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F0" w:rsidRDefault="007538F0" w:rsidP="007538F0">
      <w:pPr>
        <w:rPr>
          <w:rFonts w:eastAsia="MS Mincho"/>
          <w:b/>
          <w:sz w:val="26"/>
          <w:szCs w:val="26"/>
        </w:rPr>
      </w:pPr>
      <w:r w:rsidRPr="00F170BB">
        <w:rPr>
          <w:rFonts w:eastAsia="MS Mincho"/>
          <w:b/>
          <w:sz w:val="32"/>
          <w:szCs w:val="32"/>
        </w:rPr>
        <w:t>Zuchtprogramme für Pony- und Kleinpferderassen</w:t>
      </w:r>
      <w:r w:rsidRPr="00924952">
        <w:rPr>
          <w:rFonts w:eastAsia="MS Mincho"/>
          <w:b/>
          <w:sz w:val="26"/>
          <w:szCs w:val="26"/>
          <w:highlight w:val="yellow"/>
        </w:rPr>
        <w:t xml:space="preserve"> </w:t>
      </w:r>
    </w:p>
    <w:p w:rsidR="00585FCF" w:rsidRDefault="009674C3" w:rsidP="00585FCF">
      <w:pPr>
        <w:rPr>
          <w:rFonts w:eastAsia="MS Mincho"/>
          <w:b/>
          <w:sz w:val="26"/>
          <w:szCs w:val="26"/>
        </w:rPr>
      </w:pPr>
      <w:r w:rsidRPr="00855771">
        <w:rPr>
          <w:b/>
          <w:sz w:val="26"/>
          <w:szCs w:val="26"/>
        </w:rPr>
        <w:t xml:space="preserve">Zuchtprogramm für die Rasse </w:t>
      </w:r>
      <w:proofErr w:type="spellStart"/>
      <w:r w:rsidRPr="00855771">
        <w:rPr>
          <w:b/>
          <w:sz w:val="26"/>
          <w:szCs w:val="26"/>
        </w:rPr>
        <w:t>Aegidienberger</w:t>
      </w:r>
      <w:proofErr w:type="spellEnd"/>
      <w:r w:rsidR="00585FCF" w:rsidRPr="00585FCF">
        <w:rPr>
          <w:rFonts w:eastAsia="MS Mincho"/>
          <w:b/>
          <w:sz w:val="26"/>
          <w:szCs w:val="26"/>
        </w:rPr>
        <w:t xml:space="preserve"> </w:t>
      </w:r>
      <w:r w:rsidR="00585FCF" w:rsidRPr="00322AAD">
        <w:rPr>
          <w:rFonts w:eastAsia="MS Mincho"/>
          <w:b/>
          <w:sz w:val="26"/>
          <w:szCs w:val="26"/>
        </w:rPr>
        <w:t>des Verbandes der Pony- und Pferdezüchter Hessen e. V.</w:t>
      </w:r>
    </w:p>
    <w:p w:rsidR="009674C3" w:rsidRDefault="009674C3" w:rsidP="007538F0"/>
    <w:sdt>
      <w:sdtPr>
        <w:id w:val="1955443486"/>
        <w:docPartObj>
          <w:docPartGallery w:val="Table of Contents"/>
          <w:docPartUnique/>
        </w:docPartObj>
      </w:sdtPr>
      <w:sdtEndPr>
        <w:rPr>
          <w:b/>
          <w:bCs/>
        </w:rPr>
      </w:sdtEndPr>
      <w:sdtContent>
        <w:p w:rsidR="003F45D4" w:rsidRDefault="009674C3">
          <w:pPr>
            <w:pStyle w:val="Verzeichnis1"/>
            <w:tabs>
              <w:tab w:val="left" w:pos="440"/>
              <w:tab w:val="right" w:leader="dot" w:pos="9627"/>
            </w:tabs>
            <w:rPr>
              <w:rFonts w:asciiTheme="minorHAnsi" w:eastAsiaTheme="minorEastAsia" w:hAnsiTheme="minorHAnsi"/>
              <w:noProof/>
            </w:rPr>
          </w:pPr>
          <w:r w:rsidRPr="007538F0">
            <w:fldChar w:fldCharType="begin"/>
          </w:r>
          <w:r w:rsidRPr="007538F0">
            <w:instrText xml:space="preserve"> TOC \o "1-3" \h \z \u </w:instrText>
          </w:r>
          <w:r w:rsidRPr="007538F0">
            <w:fldChar w:fldCharType="separate"/>
          </w:r>
          <w:hyperlink w:anchor="_Toc499541912" w:history="1">
            <w:r w:rsidR="003F45D4" w:rsidRPr="00AD0B6C">
              <w:rPr>
                <w:rStyle w:val="Hyperlink"/>
                <w:rFonts w:eastAsia="MS Mincho"/>
                <w:noProof/>
              </w:rPr>
              <w:t>1.</w:t>
            </w:r>
            <w:r w:rsidR="003F45D4">
              <w:rPr>
                <w:rFonts w:asciiTheme="minorHAnsi" w:eastAsiaTheme="minorEastAsia" w:hAnsiTheme="minorHAnsi"/>
                <w:noProof/>
              </w:rPr>
              <w:tab/>
            </w:r>
            <w:r w:rsidR="003F45D4" w:rsidRPr="00AD0B6C">
              <w:rPr>
                <w:rStyle w:val="Hyperlink"/>
                <w:noProof/>
              </w:rPr>
              <w:t>Angaben</w:t>
            </w:r>
            <w:r w:rsidR="003F45D4" w:rsidRPr="00AD0B6C">
              <w:rPr>
                <w:rStyle w:val="Hyperlink"/>
                <w:rFonts w:eastAsia="MS Mincho"/>
                <w:noProof/>
              </w:rPr>
              <w:t xml:space="preserve"> zum Ursprungszuchtbuch</w:t>
            </w:r>
            <w:r w:rsidR="003F45D4">
              <w:rPr>
                <w:noProof/>
                <w:webHidden/>
              </w:rPr>
              <w:tab/>
            </w:r>
            <w:r w:rsidR="003F45D4">
              <w:rPr>
                <w:noProof/>
                <w:webHidden/>
              </w:rPr>
              <w:fldChar w:fldCharType="begin"/>
            </w:r>
            <w:r w:rsidR="003F45D4">
              <w:rPr>
                <w:noProof/>
                <w:webHidden/>
              </w:rPr>
              <w:instrText xml:space="preserve"> PAGEREF _Toc499541912 \h </w:instrText>
            </w:r>
            <w:r w:rsidR="003F45D4">
              <w:rPr>
                <w:noProof/>
                <w:webHidden/>
              </w:rPr>
            </w:r>
            <w:r w:rsidR="003F45D4">
              <w:rPr>
                <w:noProof/>
                <w:webHidden/>
              </w:rPr>
              <w:fldChar w:fldCharType="separate"/>
            </w:r>
            <w:r w:rsidR="00E403EA">
              <w:rPr>
                <w:noProof/>
                <w:webHidden/>
              </w:rPr>
              <w:t>3</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3" w:history="1">
            <w:r w:rsidR="003F45D4" w:rsidRPr="00AD0B6C">
              <w:rPr>
                <w:rStyle w:val="Hyperlink"/>
                <w:rFonts w:eastAsia="MS Mincho"/>
                <w:noProof/>
              </w:rPr>
              <w:t>2.</w:t>
            </w:r>
            <w:r w:rsidR="003F45D4">
              <w:rPr>
                <w:rFonts w:asciiTheme="minorHAnsi" w:eastAsiaTheme="minorEastAsia" w:hAnsiTheme="minorHAnsi"/>
                <w:noProof/>
              </w:rPr>
              <w:tab/>
            </w:r>
            <w:r w:rsidR="003F45D4" w:rsidRPr="00AD0B6C">
              <w:rPr>
                <w:rStyle w:val="Hyperlink"/>
                <w:noProof/>
              </w:rPr>
              <w:t>Geografisches</w:t>
            </w:r>
            <w:r w:rsidR="003F45D4" w:rsidRPr="00AD0B6C">
              <w:rPr>
                <w:rStyle w:val="Hyperlink"/>
                <w:rFonts w:eastAsia="MS Mincho"/>
                <w:noProof/>
              </w:rPr>
              <w:t xml:space="preserve"> Gebiet</w:t>
            </w:r>
            <w:r w:rsidR="003F45D4">
              <w:rPr>
                <w:noProof/>
                <w:webHidden/>
              </w:rPr>
              <w:tab/>
            </w:r>
            <w:r w:rsidR="003F45D4">
              <w:rPr>
                <w:noProof/>
                <w:webHidden/>
              </w:rPr>
              <w:fldChar w:fldCharType="begin"/>
            </w:r>
            <w:r w:rsidR="003F45D4">
              <w:rPr>
                <w:noProof/>
                <w:webHidden/>
              </w:rPr>
              <w:instrText xml:space="preserve"> PAGEREF _Toc499541913 \h </w:instrText>
            </w:r>
            <w:r w:rsidR="003F45D4">
              <w:rPr>
                <w:noProof/>
                <w:webHidden/>
              </w:rPr>
            </w:r>
            <w:r w:rsidR="003F45D4">
              <w:rPr>
                <w:noProof/>
                <w:webHidden/>
              </w:rPr>
              <w:fldChar w:fldCharType="separate"/>
            </w:r>
            <w:r w:rsidR="00E403EA">
              <w:rPr>
                <w:noProof/>
                <w:webHidden/>
              </w:rPr>
              <w:t>3</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4" w:history="1">
            <w:r w:rsidR="003F45D4" w:rsidRPr="00AD0B6C">
              <w:rPr>
                <w:rStyle w:val="Hyperlink"/>
                <w:rFonts w:eastAsia="MS Mincho"/>
                <w:noProof/>
              </w:rPr>
              <w:t>3.</w:t>
            </w:r>
            <w:r w:rsidR="003F45D4">
              <w:rPr>
                <w:rFonts w:asciiTheme="minorHAnsi" w:eastAsiaTheme="minorEastAsia" w:hAnsiTheme="minorHAnsi"/>
                <w:noProof/>
              </w:rPr>
              <w:tab/>
            </w:r>
            <w:r w:rsidR="003F45D4" w:rsidRPr="00AD0B6C">
              <w:rPr>
                <w:rStyle w:val="Hyperlink"/>
                <w:rFonts w:eastAsia="MS Mincho"/>
                <w:noProof/>
              </w:rPr>
              <w:t>Umfang der Zuchtpopulation im Verband</w:t>
            </w:r>
            <w:r w:rsidR="003F45D4">
              <w:rPr>
                <w:noProof/>
                <w:webHidden/>
              </w:rPr>
              <w:tab/>
            </w:r>
            <w:r w:rsidR="003F45D4">
              <w:rPr>
                <w:noProof/>
                <w:webHidden/>
              </w:rPr>
              <w:fldChar w:fldCharType="begin"/>
            </w:r>
            <w:r w:rsidR="003F45D4">
              <w:rPr>
                <w:noProof/>
                <w:webHidden/>
              </w:rPr>
              <w:instrText xml:space="preserve"> PAGEREF _Toc499541914 \h </w:instrText>
            </w:r>
            <w:r w:rsidR="003F45D4">
              <w:rPr>
                <w:noProof/>
                <w:webHidden/>
              </w:rPr>
            </w:r>
            <w:r w:rsidR="003F45D4">
              <w:rPr>
                <w:noProof/>
                <w:webHidden/>
              </w:rPr>
              <w:fldChar w:fldCharType="separate"/>
            </w:r>
            <w:r w:rsidR="00E403EA">
              <w:rPr>
                <w:noProof/>
                <w:webHidden/>
              </w:rPr>
              <w:t>3</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5" w:history="1">
            <w:r w:rsidR="003F45D4" w:rsidRPr="00AD0B6C">
              <w:rPr>
                <w:rStyle w:val="Hyperlink"/>
                <w:noProof/>
              </w:rPr>
              <w:t>4.</w:t>
            </w:r>
            <w:r w:rsidR="003F45D4">
              <w:rPr>
                <w:rFonts w:asciiTheme="minorHAnsi" w:eastAsiaTheme="minorEastAsia" w:hAnsiTheme="minorHAnsi"/>
                <w:noProof/>
              </w:rPr>
              <w:tab/>
            </w:r>
            <w:r w:rsidR="003F45D4" w:rsidRPr="00AD0B6C">
              <w:rPr>
                <w:rStyle w:val="Hyperlink"/>
                <w:noProof/>
              </w:rPr>
              <w:t>Zuchtziel, einschließlich der Rassemerkmale</w:t>
            </w:r>
            <w:r w:rsidR="003F45D4">
              <w:rPr>
                <w:noProof/>
                <w:webHidden/>
              </w:rPr>
              <w:tab/>
            </w:r>
            <w:r w:rsidR="003F45D4">
              <w:rPr>
                <w:noProof/>
                <w:webHidden/>
              </w:rPr>
              <w:fldChar w:fldCharType="begin"/>
            </w:r>
            <w:r w:rsidR="003F45D4">
              <w:rPr>
                <w:noProof/>
                <w:webHidden/>
              </w:rPr>
              <w:instrText xml:space="preserve"> PAGEREF _Toc499541915 \h </w:instrText>
            </w:r>
            <w:r w:rsidR="003F45D4">
              <w:rPr>
                <w:noProof/>
                <w:webHidden/>
              </w:rPr>
            </w:r>
            <w:r w:rsidR="003F45D4">
              <w:rPr>
                <w:noProof/>
                <w:webHidden/>
              </w:rPr>
              <w:fldChar w:fldCharType="separate"/>
            </w:r>
            <w:r w:rsidR="00E403EA">
              <w:rPr>
                <w:noProof/>
                <w:webHidden/>
              </w:rPr>
              <w:t>3</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6" w:history="1">
            <w:r w:rsidR="003F45D4" w:rsidRPr="00AD0B6C">
              <w:rPr>
                <w:rStyle w:val="Hyperlink"/>
                <w:rFonts w:eastAsia="MS Mincho"/>
                <w:noProof/>
              </w:rPr>
              <w:t>5.</w:t>
            </w:r>
            <w:r w:rsidR="003F45D4">
              <w:rPr>
                <w:rFonts w:asciiTheme="minorHAnsi" w:eastAsiaTheme="minorEastAsia" w:hAnsiTheme="minorHAnsi"/>
                <w:noProof/>
              </w:rPr>
              <w:tab/>
            </w:r>
            <w:r w:rsidR="003F45D4" w:rsidRPr="00AD0B6C">
              <w:rPr>
                <w:rStyle w:val="Hyperlink"/>
                <w:rFonts w:eastAsia="MS Mincho"/>
                <w:noProof/>
              </w:rPr>
              <w:t>Eigenschaften und Hauptmerkmale</w:t>
            </w:r>
            <w:r w:rsidR="003F45D4">
              <w:rPr>
                <w:noProof/>
                <w:webHidden/>
              </w:rPr>
              <w:tab/>
            </w:r>
            <w:r w:rsidR="003F45D4">
              <w:rPr>
                <w:noProof/>
                <w:webHidden/>
              </w:rPr>
              <w:fldChar w:fldCharType="begin"/>
            </w:r>
            <w:r w:rsidR="003F45D4">
              <w:rPr>
                <w:noProof/>
                <w:webHidden/>
              </w:rPr>
              <w:instrText xml:space="preserve"> PAGEREF _Toc499541916 \h </w:instrText>
            </w:r>
            <w:r w:rsidR="003F45D4">
              <w:rPr>
                <w:noProof/>
                <w:webHidden/>
              </w:rPr>
            </w:r>
            <w:r w:rsidR="003F45D4">
              <w:rPr>
                <w:noProof/>
                <w:webHidden/>
              </w:rPr>
              <w:fldChar w:fldCharType="separate"/>
            </w:r>
            <w:r w:rsidR="00E403EA">
              <w:rPr>
                <w:noProof/>
                <w:webHidden/>
              </w:rPr>
              <w:t>3</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7" w:history="1">
            <w:r w:rsidR="003F45D4" w:rsidRPr="00AD0B6C">
              <w:rPr>
                <w:rStyle w:val="Hyperlink"/>
                <w:noProof/>
              </w:rPr>
              <w:t>6.</w:t>
            </w:r>
            <w:r w:rsidR="003F45D4">
              <w:rPr>
                <w:rFonts w:asciiTheme="minorHAnsi" w:eastAsiaTheme="minorEastAsia" w:hAnsiTheme="minorHAnsi"/>
                <w:noProof/>
              </w:rPr>
              <w:tab/>
            </w:r>
            <w:r w:rsidR="003F45D4" w:rsidRPr="00AD0B6C">
              <w:rPr>
                <w:rStyle w:val="Hyperlink"/>
                <w:noProof/>
              </w:rPr>
              <w:t>Selektionsmerkmale</w:t>
            </w:r>
            <w:r w:rsidR="003F45D4">
              <w:rPr>
                <w:noProof/>
                <w:webHidden/>
              </w:rPr>
              <w:tab/>
            </w:r>
            <w:r w:rsidR="003F45D4">
              <w:rPr>
                <w:noProof/>
                <w:webHidden/>
              </w:rPr>
              <w:fldChar w:fldCharType="begin"/>
            </w:r>
            <w:r w:rsidR="003F45D4">
              <w:rPr>
                <w:noProof/>
                <w:webHidden/>
              </w:rPr>
              <w:instrText xml:space="preserve"> PAGEREF _Toc499541917 \h </w:instrText>
            </w:r>
            <w:r w:rsidR="003F45D4">
              <w:rPr>
                <w:noProof/>
                <w:webHidden/>
              </w:rPr>
            </w:r>
            <w:r w:rsidR="003F45D4">
              <w:rPr>
                <w:noProof/>
                <w:webHidden/>
              </w:rPr>
              <w:fldChar w:fldCharType="separate"/>
            </w:r>
            <w:r w:rsidR="00E403EA">
              <w:rPr>
                <w:noProof/>
                <w:webHidden/>
              </w:rPr>
              <w:t>5</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8" w:history="1">
            <w:r w:rsidR="003F45D4" w:rsidRPr="00AD0B6C">
              <w:rPr>
                <w:rStyle w:val="Hyperlink"/>
                <w:noProof/>
              </w:rPr>
              <w:t>7.</w:t>
            </w:r>
            <w:r w:rsidR="003F45D4">
              <w:rPr>
                <w:rFonts w:asciiTheme="minorHAnsi" w:eastAsiaTheme="minorEastAsia" w:hAnsiTheme="minorHAnsi"/>
                <w:noProof/>
              </w:rPr>
              <w:tab/>
            </w:r>
            <w:r w:rsidR="003F45D4" w:rsidRPr="00AD0B6C">
              <w:rPr>
                <w:rStyle w:val="Hyperlink"/>
                <w:noProof/>
              </w:rPr>
              <w:t>Zuchtmethode</w:t>
            </w:r>
            <w:r w:rsidR="003F45D4">
              <w:rPr>
                <w:noProof/>
                <w:webHidden/>
              </w:rPr>
              <w:tab/>
            </w:r>
            <w:r w:rsidR="003F45D4">
              <w:rPr>
                <w:noProof/>
                <w:webHidden/>
              </w:rPr>
              <w:fldChar w:fldCharType="begin"/>
            </w:r>
            <w:r w:rsidR="003F45D4">
              <w:rPr>
                <w:noProof/>
                <w:webHidden/>
              </w:rPr>
              <w:instrText xml:space="preserve"> PAGEREF _Toc499541918 \h </w:instrText>
            </w:r>
            <w:r w:rsidR="003F45D4">
              <w:rPr>
                <w:noProof/>
                <w:webHidden/>
              </w:rPr>
            </w:r>
            <w:r w:rsidR="003F45D4">
              <w:rPr>
                <w:noProof/>
                <w:webHidden/>
              </w:rPr>
              <w:fldChar w:fldCharType="separate"/>
            </w:r>
            <w:r w:rsidR="00E403EA">
              <w:rPr>
                <w:noProof/>
                <w:webHidden/>
              </w:rPr>
              <w:t>5</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19" w:history="1">
            <w:r w:rsidR="003F45D4" w:rsidRPr="00AD0B6C">
              <w:rPr>
                <w:rStyle w:val="Hyperlink"/>
                <w:rFonts w:eastAsia="MS Mincho"/>
                <w:noProof/>
              </w:rPr>
              <w:t>8.</w:t>
            </w:r>
            <w:r w:rsidR="003F45D4">
              <w:rPr>
                <w:rFonts w:asciiTheme="minorHAnsi" w:eastAsiaTheme="minorEastAsia" w:hAnsiTheme="minorHAnsi"/>
                <w:noProof/>
              </w:rPr>
              <w:tab/>
            </w:r>
            <w:r w:rsidR="003F45D4" w:rsidRPr="00AD0B6C">
              <w:rPr>
                <w:rStyle w:val="Hyperlink"/>
                <w:noProof/>
              </w:rPr>
              <w:t>Unterteilung</w:t>
            </w:r>
            <w:r w:rsidR="003F45D4" w:rsidRPr="00AD0B6C">
              <w:rPr>
                <w:rStyle w:val="Hyperlink"/>
                <w:rFonts w:eastAsia="MS Mincho"/>
                <w:noProof/>
              </w:rPr>
              <w:t xml:space="preserve"> des Zuchtbuches</w:t>
            </w:r>
            <w:r w:rsidR="003F45D4">
              <w:rPr>
                <w:noProof/>
                <w:webHidden/>
              </w:rPr>
              <w:tab/>
            </w:r>
            <w:r w:rsidR="003F45D4">
              <w:rPr>
                <w:noProof/>
                <w:webHidden/>
              </w:rPr>
              <w:fldChar w:fldCharType="begin"/>
            </w:r>
            <w:r w:rsidR="003F45D4">
              <w:rPr>
                <w:noProof/>
                <w:webHidden/>
              </w:rPr>
              <w:instrText xml:space="preserve"> PAGEREF _Toc499541919 \h </w:instrText>
            </w:r>
            <w:r w:rsidR="003F45D4">
              <w:rPr>
                <w:noProof/>
                <w:webHidden/>
              </w:rPr>
            </w:r>
            <w:r w:rsidR="003F45D4">
              <w:rPr>
                <w:noProof/>
                <w:webHidden/>
              </w:rPr>
              <w:fldChar w:fldCharType="separate"/>
            </w:r>
            <w:r w:rsidR="00E403EA">
              <w:rPr>
                <w:noProof/>
                <w:webHidden/>
              </w:rPr>
              <w:t>6</w:t>
            </w:r>
            <w:r w:rsidR="003F45D4">
              <w:rPr>
                <w:noProof/>
                <w:webHidden/>
              </w:rPr>
              <w:fldChar w:fldCharType="end"/>
            </w:r>
          </w:hyperlink>
        </w:p>
        <w:p w:rsidR="003F45D4" w:rsidRDefault="00372A0E">
          <w:pPr>
            <w:pStyle w:val="Verzeichnis1"/>
            <w:tabs>
              <w:tab w:val="left" w:pos="440"/>
              <w:tab w:val="right" w:leader="dot" w:pos="9627"/>
            </w:tabs>
            <w:rPr>
              <w:rFonts w:asciiTheme="minorHAnsi" w:eastAsiaTheme="minorEastAsia" w:hAnsiTheme="minorHAnsi"/>
              <w:noProof/>
            </w:rPr>
          </w:pPr>
          <w:hyperlink w:anchor="_Toc499541920" w:history="1">
            <w:r w:rsidR="003F45D4" w:rsidRPr="00AD0B6C">
              <w:rPr>
                <w:rStyle w:val="Hyperlink"/>
                <w:rFonts w:eastAsia="MS Mincho"/>
                <w:noProof/>
              </w:rPr>
              <w:t>9.</w:t>
            </w:r>
            <w:r w:rsidR="003F45D4">
              <w:rPr>
                <w:rFonts w:asciiTheme="minorHAnsi" w:eastAsiaTheme="minorEastAsia" w:hAnsiTheme="minorHAnsi"/>
                <w:noProof/>
              </w:rPr>
              <w:tab/>
            </w:r>
            <w:r w:rsidR="003F45D4" w:rsidRPr="00AD0B6C">
              <w:rPr>
                <w:rStyle w:val="Hyperlink"/>
                <w:noProof/>
              </w:rPr>
              <w:t>Eintragungsbestimmungen</w:t>
            </w:r>
            <w:r w:rsidR="003F45D4" w:rsidRPr="00AD0B6C">
              <w:rPr>
                <w:rStyle w:val="Hyperlink"/>
                <w:rFonts w:eastAsia="MS Mincho"/>
                <w:noProof/>
              </w:rPr>
              <w:t xml:space="preserve"> in das Zuchtbuch</w:t>
            </w:r>
            <w:r w:rsidR="003F45D4">
              <w:rPr>
                <w:noProof/>
                <w:webHidden/>
              </w:rPr>
              <w:tab/>
            </w:r>
            <w:r w:rsidR="003F45D4">
              <w:rPr>
                <w:noProof/>
                <w:webHidden/>
              </w:rPr>
              <w:fldChar w:fldCharType="begin"/>
            </w:r>
            <w:r w:rsidR="003F45D4">
              <w:rPr>
                <w:noProof/>
                <w:webHidden/>
              </w:rPr>
              <w:instrText xml:space="preserve"> PAGEREF _Toc499541920 \h </w:instrText>
            </w:r>
            <w:r w:rsidR="003F45D4">
              <w:rPr>
                <w:noProof/>
                <w:webHidden/>
              </w:rPr>
            </w:r>
            <w:r w:rsidR="003F45D4">
              <w:rPr>
                <w:noProof/>
                <w:webHidden/>
              </w:rPr>
              <w:fldChar w:fldCharType="separate"/>
            </w:r>
            <w:r w:rsidR="00E403EA">
              <w:rPr>
                <w:noProof/>
                <w:webHidden/>
              </w:rPr>
              <w:t>7</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21" w:history="1">
            <w:r w:rsidR="003F45D4" w:rsidRPr="00AD0B6C">
              <w:rPr>
                <w:rStyle w:val="Hyperlink"/>
                <w:rFonts w:eastAsia="MS Mincho"/>
                <w:noProof/>
              </w:rPr>
              <w:t>(9.1) Zuchtbuch für Hengste</w:t>
            </w:r>
            <w:r w:rsidR="003F45D4">
              <w:rPr>
                <w:noProof/>
                <w:webHidden/>
              </w:rPr>
              <w:tab/>
            </w:r>
            <w:r w:rsidR="003F45D4">
              <w:rPr>
                <w:noProof/>
                <w:webHidden/>
              </w:rPr>
              <w:fldChar w:fldCharType="begin"/>
            </w:r>
            <w:r w:rsidR="003F45D4">
              <w:rPr>
                <w:noProof/>
                <w:webHidden/>
              </w:rPr>
              <w:instrText xml:space="preserve"> PAGEREF _Toc499541921 \h </w:instrText>
            </w:r>
            <w:r w:rsidR="003F45D4">
              <w:rPr>
                <w:noProof/>
                <w:webHidden/>
              </w:rPr>
            </w:r>
            <w:r w:rsidR="003F45D4">
              <w:rPr>
                <w:noProof/>
                <w:webHidden/>
              </w:rPr>
              <w:fldChar w:fldCharType="separate"/>
            </w:r>
            <w:r w:rsidR="00E403EA">
              <w:rPr>
                <w:noProof/>
                <w:webHidden/>
              </w:rPr>
              <w:t>7</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2" w:history="1">
            <w:r w:rsidR="003F45D4" w:rsidRPr="00AD0B6C">
              <w:rPr>
                <w:rStyle w:val="Hyperlink"/>
                <w:rFonts w:eastAsia="MS Mincho"/>
                <w:noProof/>
              </w:rPr>
              <w:t>(9.1.1) Hengstbuch I – Prämienbuch (Hauptabteilung des Zuchtbuches)</w:t>
            </w:r>
            <w:r w:rsidR="003F45D4">
              <w:rPr>
                <w:noProof/>
                <w:webHidden/>
              </w:rPr>
              <w:tab/>
            </w:r>
            <w:r w:rsidR="003F45D4">
              <w:rPr>
                <w:noProof/>
                <w:webHidden/>
              </w:rPr>
              <w:fldChar w:fldCharType="begin"/>
            </w:r>
            <w:r w:rsidR="003F45D4">
              <w:rPr>
                <w:noProof/>
                <w:webHidden/>
              </w:rPr>
              <w:instrText xml:space="preserve"> PAGEREF _Toc499541922 \h </w:instrText>
            </w:r>
            <w:r w:rsidR="003F45D4">
              <w:rPr>
                <w:noProof/>
                <w:webHidden/>
              </w:rPr>
            </w:r>
            <w:r w:rsidR="003F45D4">
              <w:rPr>
                <w:noProof/>
                <w:webHidden/>
              </w:rPr>
              <w:fldChar w:fldCharType="separate"/>
            </w:r>
            <w:r w:rsidR="00E403EA">
              <w:rPr>
                <w:noProof/>
                <w:webHidden/>
              </w:rPr>
              <w:t>7</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3" w:history="1">
            <w:r w:rsidR="003F45D4" w:rsidRPr="00AD0B6C">
              <w:rPr>
                <w:rStyle w:val="Hyperlink"/>
                <w:rFonts w:eastAsia="MS Mincho"/>
                <w:noProof/>
              </w:rPr>
              <w:t>(9.1.2) Hengstbuch I (Hauptabteilung des Zuchtbuches)</w:t>
            </w:r>
            <w:r w:rsidR="003F45D4">
              <w:rPr>
                <w:noProof/>
                <w:webHidden/>
              </w:rPr>
              <w:tab/>
            </w:r>
            <w:r w:rsidR="003F45D4">
              <w:rPr>
                <w:noProof/>
                <w:webHidden/>
              </w:rPr>
              <w:fldChar w:fldCharType="begin"/>
            </w:r>
            <w:r w:rsidR="003F45D4">
              <w:rPr>
                <w:noProof/>
                <w:webHidden/>
              </w:rPr>
              <w:instrText xml:space="preserve"> PAGEREF _Toc499541923 \h </w:instrText>
            </w:r>
            <w:r w:rsidR="003F45D4">
              <w:rPr>
                <w:noProof/>
                <w:webHidden/>
              </w:rPr>
            </w:r>
            <w:r w:rsidR="003F45D4">
              <w:rPr>
                <w:noProof/>
                <w:webHidden/>
              </w:rPr>
              <w:fldChar w:fldCharType="separate"/>
            </w:r>
            <w:r w:rsidR="00E403EA">
              <w:rPr>
                <w:noProof/>
                <w:webHidden/>
              </w:rPr>
              <w:t>7</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4" w:history="1">
            <w:r w:rsidR="003F45D4" w:rsidRPr="00AD0B6C">
              <w:rPr>
                <w:rStyle w:val="Hyperlink"/>
                <w:rFonts w:eastAsia="MS Mincho"/>
                <w:noProof/>
              </w:rPr>
              <w:t>(9.1.3) Hengstbuch II (Hauptabteilung des Zuchtbuches)</w:t>
            </w:r>
            <w:r w:rsidR="003F45D4">
              <w:rPr>
                <w:noProof/>
                <w:webHidden/>
              </w:rPr>
              <w:tab/>
            </w:r>
            <w:r w:rsidR="003F45D4">
              <w:rPr>
                <w:noProof/>
                <w:webHidden/>
              </w:rPr>
              <w:fldChar w:fldCharType="begin"/>
            </w:r>
            <w:r w:rsidR="003F45D4">
              <w:rPr>
                <w:noProof/>
                <w:webHidden/>
              </w:rPr>
              <w:instrText xml:space="preserve"> PAGEREF _Toc499541924 \h </w:instrText>
            </w:r>
            <w:r w:rsidR="003F45D4">
              <w:rPr>
                <w:noProof/>
                <w:webHidden/>
              </w:rPr>
            </w:r>
            <w:r w:rsidR="003F45D4">
              <w:rPr>
                <w:noProof/>
                <w:webHidden/>
              </w:rPr>
              <w:fldChar w:fldCharType="separate"/>
            </w:r>
            <w:r w:rsidR="00E403EA">
              <w:rPr>
                <w:noProof/>
                <w:webHidden/>
              </w:rPr>
              <w:t>8</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5" w:history="1">
            <w:r w:rsidR="003F45D4" w:rsidRPr="00AD0B6C">
              <w:rPr>
                <w:rStyle w:val="Hyperlink"/>
                <w:rFonts w:eastAsia="MS Mincho"/>
                <w:noProof/>
              </w:rPr>
              <w:t>(9.1.4) Anhang (Hauptabteilung des Zuchtbuches)</w:t>
            </w:r>
            <w:r w:rsidR="003F45D4">
              <w:rPr>
                <w:noProof/>
                <w:webHidden/>
              </w:rPr>
              <w:tab/>
            </w:r>
            <w:r w:rsidR="003F45D4">
              <w:rPr>
                <w:noProof/>
                <w:webHidden/>
              </w:rPr>
              <w:fldChar w:fldCharType="begin"/>
            </w:r>
            <w:r w:rsidR="003F45D4">
              <w:rPr>
                <w:noProof/>
                <w:webHidden/>
              </w:rPr>
              <w:instrText xml:space="preserve"> PAGEREF _Toc499541925 \h </w:instrText>
            </w:r>
            <w:r w:rsidR="003F45D4">
              <w:rPr>
                <w:noProof/>
                <w:webHidden/>
              </w:rPr>
            </w:r>
            <w:r w:rsidR="003F45D4">
              <w:rPr>
                <w:noProof/>
                <w:webHidden/>
              </w:rPr>
              <w:fldChar w:fldCharType="separate"/>
            </w:r>
            <w:r w:rsidR="00E403EA">
              <w:rPr>
                <w:noProof/>
                <w:webHidden/>
              </w:rPr>
              <w:t>8</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6" w:history="1">
            <w:r w:rsidR="003F45D4" w:rsidRPr="00AD0B6C">
              <w:rPr>
                <w:rStyle w:val="Hyperlink"/>
                <w:rFonts w:eastAsia="MS Mincho"/>
                <w:noProof/>
              </w:rPr>
              <w:t>(9.1.5) Fohlenbuch (Hauptabteilung des Zuchtbuches)</w:t>
            </w:r>
            <w:r w:rsidR="003F45D4">
              <w:rPr>
                <w:noProof/>
                <w:webHidden/>
              </w:rPr>
              <w:tab/>
            </w:r>
            <w:r w:rsidR="003F45D4">
              <w:rPr>
                <w:noProof/>
                <w:webHidden/>
              </w:rPr>
              <w:fldChar w:fldCharType="begin"/>
            </w:r>
            <w:r w:rsidR="003F45D4">
              <w:rPr>
                <w:noProof/>
                <w:webHidden/>
              </w:rPr>
              <w:instrText xml:space="preserve"> PAGEREF _Toc499541926 \h </w:instrText>
            </w:r>
            <w:r w:rsidR="003F45D4">
              <w:rPr>
                <w:noProof/>
                <w:webHidden/>
              </w:rPr>
            </w:r>
            <w:r w:rsidR="003F45D4">
              <w:rPr>
                <w:noProof/>
                <w:webHidden/>
              </w:rPr>
              <w:fldChar w:fldCharType="separate"/>
            </w:r>
            <w:r w:rsidR="00E403EA">
              <w:rPr>
                <w:noProof/>
                <w:webHidden/>
              </w:rPr>
              <w:t>8</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7" w:history="1">
            <w:r w:rsidR="003F45D4" w:rsidRPr="00AD0B6C">
              <w:rPr>
                <w:rStyle w:val="Hyperlink"/>
                <w:rFonts w:eastAsia="MS Mincho"/>
                <w:noProof/>
              </w:rPr>
              <w:t>(9.1.6) Vorbuch (Zusätzliche Abteilung des Zuchtbuches)</w:t>
            </w:r>
            <w:r w:rsidR="003F45D4">
              <w:rPr>
                <w:noProof/>
                <w:webHidden/>
              </w:rPr>
              <w:tab/>
            </w:r>
            <w:r w:rsidR="003F45D4">
              <w:rPr>
                <w:noProof/>
                <w:webHidden/>
              </w:rPr>
              <w:fldChar w:fldCharType="begin"/>
            </w:r>
            <w:r w:rsidR="003F45D4">
              <w:rPr>
                <w:noProof/>
                <w:webHidden/>
              </w:rPr>
              <w:instrText xml:space="preserve"> PAGEREF _Toc499541927 \h </w:instrText>
            </w:r>
            <w:r w:rsidR="003F45D4">
              <w:rPr>
                <w:noProof/>
                <w:webHidden/>
              </w:rPr>
            </w:r>
            <w:r w:rsidR="003F45D4">
              <w:rPr>
                <w:noProof/>
                <w:webHidden/>
              </w:rPr>
              <w:fldChar w:fldCharType="separate"/>
            </w:r>
            <w:r w:rsidR="00E403EA">
              <w:rPr>
                <w:noProof/>
                <w:webHidden/>
              </w:rPr>
              <w:t>9</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28" w:history="1">
            <w:r w:rsidR="003F45D4" w:rsidRPr="00AD0B6C">
              <w:rPr>
                <w:rStyle w:val="Hyperlink"/>
                <w:rFonts w:eastAsia="MS Mincho"/>
                <w:noProof/>
              </w:rPr>
              <w:t>(9.2) Zuchtbuch für Stuten</w:t>
            </w:r>
            <w:r w:rsidR="003F45D4">
              <w:rPr>
                <w:noProof/>
                <w:webHidden/>
              </w:rPr>
              <w:tab/>
            </w:r>
            <w:r w:rsidR="003F45D4">
              <w:rPr>
                <w:noProof/>
                <w:webHidden/>
              </w:rPr>
              <w:fldChar w:fldCharType="begin"/>
            </w:r>
            <w:r w:rsidR="003F45D4">
              <w:rPr>
                <w:noProof/>
                <w:webHidden/>
              </w:rPr>
              <w:instrText xml:space="preserve"> PAGEREF _Toc499541928 \h </w:instrText>
            </w:r>
            <w:r w:rsidR="003F45D4">
              <w:rPr>
                <w:noProof/>
                <w:webHidden/>
              </w:rPr>
            </w:r>
            <w:r w:rsidR="003F45D4">
              <w:rPr>
                <w:noProof/>
                <w:webHidden/>
              </w:rPr>
              <w:fldChar w:fldCharType="separate"/>
            </w:r>
            <w:r w:rsidR="00E403EA">
              <w:rPr>
                <w:noProof/>
                <w:webHidden/>
              </w:rPr>
              <w:t>9</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29" w:history="1">
            <w:r w:rsidR="003F45D4" w:rsidRPr="00AD0B6C">
              <w:rPr>
                <w:rStyle w:val="Hyperlink"/>
                <w:rFonts w:eastAsia="MS Mincho"/>
                <w:noProof/>
              </w:rPr>
              <w:t>(9.2.1) Stutbuch I – Prämienbuch (Hauptabteilung des Zuchtbuches)</w:t>
            </w:r>
            <w:r w:rsidR="003F45D4">
              <w:rPr>
                <w:noProof/>
                <w:webHidden/>
              </w:rPr>
              <w:tab/>
            </w:r>
            <w:r w:rsidR="003F45D4">
              <w:rPr>
                <w:noProof/>
                <w:webHidden/>
              </w:rPr>
              <w:fldChar w:fldCharType="begin"/>
            </w:r>
            <w:r w:rsidR="003F45D4">
              <w:rPr>
                <w:noProof/>
                <w:webHidden/>
              </w:rPr>
              <w:instrText xml:space="preserve"> PAGEREF _Toc499541929 \h </w:instrText>
            </w:r>
            <w:r w:rsidR="003F45D4">
              <w:rPr>
                <w:noProof/>
                <w:webHidden/>
              </w:rPr>
            </w:r>
            <w:r w:rsidR="003F45D4">
              <w:rPr>
                <w:noProof/>
                <w:webHidden/>
              </w:rPr>
              <w:fldChar w:fldCharType="separate"/>
            </w:r>
            <w:r w:rsidR="00E403EA">
              <w:rPr>
                <w:noProof/>
                <w:webHidden/>
              </w:rPr>
              <w:t>9</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0" w:history="1">
            <w:r w:rsidR="003F45D4" w:rsidRPr="00AD0B6C">
              <w:rPr>
                <w:rStyle w:val="Hyperlink"/>
                <w:rFonts w:eastAsia="MS Mincho"/>
                <w:noProof/>
              </w:rPr>
              <w:t>(9.2.2) Stutbuch I (Hauptabteilung des Zuchtbuches)</w:t>
            </w:r>
            <w:r w:rsidR="003F45D4">
              <w:rPr>
                <w:noProof/>
                <w:webHidden/>
              </w:rPr>
              <w:tab/>
            </w:r>
            <w:r w:rsidR="003F45D4">
              <w:rPr>
                <w:noProof/>
                <w:webHidden/>
              </w:rPr>
              <w:fldChar w:fldCharType="begin"/>
            </w:r>
            <w:r w:rsidR="003F45D4">
              <w:rPr>
                <w:noProof/>
                <w:webHidden/>
              </w:rPr>
              <w:instrText xml:space="preserve"> PAGEREF _Toc499541930 \h </w:instrText>
            </w:r>
            <w:r w:rsidR="003F45D4">
              <w:rPr>
                <w:noProof/>
                <w:webHidden/>
              </w:rPr>
            </w:r>
            <w:r w:rsidR="003F45D4">
              <w:rPr>
                <w:noProof/>
                <w:webHidden/>
              </w:rPr>
              <w:fldChar w:fldCharType="separate"/>
            </w:r>
            <w:r w:rsidR="00E403EA">
              <w:rPr>
                <w:noProof/>
                <w:webHidden/>
              </w:rPr>
              <w:t>9</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1" w:history="1">
            <w:r w:rsidR="003F45D4" w:rsidRPr="00AD0B6C">
              <w:rPr>
                <w:rStyle w:val="Hyperlink"/>
                <w:rFonts w:eastAsia="MS Mincho"/>
                <w:noProof/>
              </w:rPr>
              <w:t>(9.2.3) Stutbuch II (Hauptabteilung des Zuchtbuches)</w:t>
            </w:r>
            <w:r w:rsidR="003F45D4">
              <w:rPr>
                <w:noProof/>
                <w:webHidden/>
              </w:rPr>
              <w:tab/>
            </w:r>
            <w:r w:rsidR="003F45D4">
              <w:rPr>
                <w:noProof/>
                <w:webHidden/>
              </w:rPr>
              <w:fldChar w:fldCharType="begin"/>
            </w:r>
            <w:r w:rsidR="003F45D4">
              <w:rPr>
                <w:noProof/>
                <w:webHidden/>
              </w:rPr>
              <w:instrText xml:space="preserve"> PAGEREF _Toc499541931 \h </w:instrText>
            </w:r>
            <w:r w:rsidR="003F45D4">
              <w:rPr>
                <w:noProof/>
                <w:webHidden/>
              </w:rPr>
            </w:r>
            <w:r w:rsidR="003F45D4">
              <w:rPr>
                <w:noProof/>
                <w:webHidden/>
              </w:rPr>
              <w:fldChar w:fldCharType="separate"/>
            </w:r>
            <w:r w:rsidR="00E403EA">
              <w:rPr>
                <w:noProof/>
                <w:webHidden/>
              </w:rPr>
              <w:t>9</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2" w:history="1">
            <w:r w:rsidR="003F45D4" w:rsidRPr="00AD0B6C">
              <w:rPr>
                <w:rStyle w:val="Hyperlink"/>
                <w:rFonts w:eastAsia="MS Mincho"/>
                <w:noProof/>
              </w:rPr>
              <w:t>(9.2.4) Anhang (Hauptabteilung des Zuchtbuches)</w:t>
            </w:r>
            <w:r w:rsidR="003F45D4">
              <w:rPr>
                <w:noProof/>
                <w:webHidden/>
              </w:rPr>
              <w:tab/>
            </w:r>
            <w:r w:rsidR="003F45D4">
              <w:rPr>
                <w:noProof/>
                <w:webHidden/>
              </w:rPr>
              <w:fldChar w:fldCharType="begin"/>
            </w:r>
            <w:r w:rsidR="003F45D4">
              <w:rPr>
                <w:noProof/>
                <w:webHidden/>
              </w:rPr>
              <w:instrText xml:space="preserve"> PAGEREF _Toc499541932 \h </w:instrText>
            </w:r>
            <w:r w:rsidR="003F45D4">
              <w:rPr>
                <w:noProof/>
                <w:webHidden/>
              </w:rPr>
            </w:r>
            <w:r w:rsidR="003F45D4">
              <w:rPr>
                <w:noProof/>
                <w:webHidden/>
              </w:rPr>
              <w:fldChar w:fldCharType="separate"/>
            </w:r>
            <w:r w:rsidR="00E403EA">
              <w:rPr>
                <w:noProof/>
                <w:webHidden/>
              </w:rPr>
              <w:t>10</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3" w:history="1">
            <w:r w:rsidR="003F45D4" w:rsidRPr="00AD0B6C">
              <w:rPr>
                <w:rStyle w:val="Hyperlink"/>
                <w:rFonts w:eastAsia="MS Mincho"/>
                <w:noProof/>
              </w:rPr>
              <w:t>(9.2.5) Fohlenbuch (Hauptabteilung des Zuchtbuches)</w:t>
            </w:r>
            <w:r w:rsidR="003F45D4">
              <w:rPr>
                <w:noProof/>
                <w:webHidden/>
              </w:rPr>
              <w:tab/>
            </w:r>
            <w:r w:rsidR="003F45D4">
              <w:rPr>
                <w:noProof/>
                <w:webHidden/>
              </w:rPr>
              <w:fldChar w:fldCharType="begin"/>
            </w:r>
            <w:r w:rsidR="003F45D4">
              <w:rPr>
                <w:noProof/>
                <w:webHidden/>
              </w:rPr>
              <w:instrText xml:space="preserve"> PAGEREF _Toc499541933 \h </w:instrText>
            </w:r>
            <w:r w:rsidR="003F45D4">
              <w:rPr>
                <w:noProof/>
                <w:webHidden/>
              </w:rPr>
            </w:r>
            <w:r w:rsidR="003F45D4">
              <w:rPr>
                <w:noProof/>
                <w:webHidden/>
              </w:rPr>
              <w:fldChar w:fldCharType="separate"/>
            </w:r>
            <w:r w:rsidR="00E403EA">
              <w:rPr>
                <w:noProof/>
                <w:webHidden/>
              </w:rPr>
              <w:t>10</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4" w:history="1">
            <w:r w:rsidR="003F45D4" w:rsidRPr="00AD0B6C">
              <w:rPr>
                <w:rStyle w:val="Hyperlink"/>
                <w:rFonts w:eastAsia="MS Mincho"/>
                <w:noProof/>
              </w:rPr>
              <w:t>(9.2.6) Vorbuch (Zusätzliche Abteilung des Zuchtbuches)</w:t>
            </w:r>
            <w:r w:rsidR="003F45D4">
              <w:rPr>
                <w:noProof/>
                <w:webHidden/>
              </w:rPr>
              <w:tab/>
            </w:r>
            <w:r w:rsidR="003F45D4">
              <w:rPr>
                <w:noProof/>
                <w:webHidden/>
              </w:rPr>
              <w:fldChar w:fldCharType="begin"/>
            </w:r>
            <w:r w:rsidR="003F45D4">
              <w:rPr>
                <w:noProof/>
                <w:webHidden/>
              </w:rPr>
              <w:instrText xml:space="preserve"> PAGEREF _Toc499541934 \h </w:instrText>
            </w:r>
            <w:r w:rsidR="003F45D4">
              <w:rPr>
                <w:noProof/>
                <w:webHidden/>
              </w:rPr>
            </w:r>
            <w:r w:rsidR="003F45D4">
              <w:rPr>
                <w:noProof/>
                <w:webHidden/>
              </w:rPr>
              <w:fldChar w:fldCharType="separate"/>
            </w:r>
            <w:r w:rsidR="00E403EA">
              <w:rPr>
                <w:noProof/>
                <w:webHidden/>
              </w:rPr>
              <w:t>10</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35" w:history="1">
            <w:r w:rsidR="003F45D4" w:rsidRPr="00AD0B6C">
              <w:rPr>
                <w:rStyle w:val="Hyperlink"/>
                <w:rFonts w:eastAsia="MS Mincho"/>
                <w:noProof/>
              </w:rPr>
              <w:t>10.</w:t>
            </w:r>
            <w:r w:rsidR="003F45D4">
              <w:rPr>
                <w:rFonts w:asciiTheme="minorHAnsi" w:eastAsiaTheme="minorEastAsia" w:hAnsiTheme="minorHAnsi"/>
                <w:noProof/>
              </w:rPr>
              <w:tab/>
            </w:r>
            <w:r w:rsidR="003F45D4" w:rsidRPr="00AD0B6C">
              <w:rPr>
                <w:rStyle w:val="Hyperlink"/>
                <w:rFonts w:eastAsia="MS Mincho"/>
                <w:noProof/>
              </w:rPr>
              <w:t>Tierzuchtbescheinigungen/Eintragungsbestätigung</w:t>
            </w:r>
            <w:r w:rsidR="003F45D4">
              <w:rPr>
                <w:noProof/>
                <w:webHidden/>
              </w:rPr>
              <w:tab/>
            </w:r>
            <w:r w:rsidR="003F45D4">
              <w:rPr>
                <w:noProof/>
                <w:webHidden/>
              </w:rPr>
              <w:fldChar w:fldCharType="begin"/>
            </w:r>
            <w:r w:rsidR="003F45D4">
              <w:rPr>
                <w:noProof/>
                <w:webHidden/>
              </w:rPr>
              <w:instrText xml:space="preserve"> PAGEREF _Toc499541935 \h </w:instrText>
            </w:r>
            <w:r w:rsidR="003F45D4">
              <w:rPr>
                <w:noProof/>
                <w:webHidden/>
              </w:rPr>
            </w:r>
            <w:r w:rsidR="003F45D4">
              <w:rPr>
                <w:noProof/>
                <w:webHidden/>
              </w:rPr>
              <w:fldChar w:fldCharType="separate"/>
            </w:r>
            <w:r w:rsidR="00E403EA">
              <w:rPr>
                <w:noProof/>
                <w:webHidden/>
              </w:rPr>
              <w:t>10</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36" w:history="1">
            <w:r w:rsidR="003F45D4" w:rsidRPr="00AD0B6C">
              <w:rPr>
                <w:rStyle w:val="Hyperlink"/>
                <w:rFonts w:eastAsia="MS Mincho"/>
                <w:noProof/>
              </w:rPr>
              <w:t>(10.1) Tierzuchtbescheinigung als Abstammungsnachweis</w:t>
            </w:r>
            <w:r w:rsidR="003F45D4">
              <w:rPr>
                <w:noProof/>
                <w:webHidden/>
              </w:rPr>
              <w:tab/>
            </w:r>
            <w:r w:rsidR="003F45D4">
              <w:rPr>
                <w:noProof/>
                <w:webHidden/>
              </w:rPr>
              <w:fldChar w:fldCharType="begin"/>
            </w:r>
            <w:r w:rsidR="003F45D4">
              <w:rPr>
                <w:noProof/>
                <w:webHidden/>
              </w:rPr>
              <w:instrText xml:space="preserve"> PAGEREF _Toc499541936 \h </w:instrText>
            </w:r>
            <w:r w:rsidR="003F45D4">
              <w:rPr>
                <w:noProof/>
                <w:webHidden/>
              </w:rPr>
            </w:r>
            <w:r w:rsidR="003F45D4">
              <w:rPr>
                <w:noProof/>
                <w:webHidden/>
              </w:rPr>
              <w:fldChar w:fldCharType="separate"/>
            </w:r>
            <w:r w:rsidR="00E403EA">
              <w:rPr>
                <w:noProof/>
                <w:webHidden/>
              </w:rPr>
              <w:t>11</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7" w:history="1">
            <w:r w:rsidR="003F45D4" w:rsidRPr="00AD0B6C">
              <w:rPr>
                <w:rStyle w:val="Hyperlink"/>
                <w:rFonts w:eastAsia="MS Mincho"/>
                <w:noProof/>
              </w:rPr>
              <w:t>(10.1.1) Ausstellung eines Abstammungsnachweises</w:t>
            </w:r>
            <w:r w:rsidR="003F45D4">
              <w:rPr>
                <w:noProof/>
                <w:webHidden/>
              </w:rPr>
              <w:tab/>
            </w:r>
            <w:r w:rsidR="003F45D4">
              <w:rPr>
                <w:noProof/>
                <w:webHidden/>
              </w:rPr>
              <w:fldChar w:fldCharType="begin"/>
            </w:r>
            <w:r w:rsidR="003F45D4">
              <w:rPr>
                <w:noProof/>
                <w:webHidden/>
              </w:rPr>
              <w:instrText xml:space="preserve"> PAGEREF _Toc499541937 \h </w:instrText>
            </w:r>
            <w:r w:rsidR="003F45D4">
              <w:rPr>
                <w:noProof/>
                <w:webHidden/>
              </w:rPr>
            </w:r>
            <w:r w:rsidR="003F45D4">
              <w:rPr>
                <w:noProof/>
                <w:webHidden/>
              </w:rPr>
              <w:fldChar w:fldCharType="separate"/>
            </w:r>
            <w:r w:rsidR="00E403EA">
              <w:rPr>
                <w:noProof/>
                <w:webHidden/>
              </w:rPr>
              <w:t>11</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38" w:history="1">
            <w:r w:rsidR="003F45D4" w:rsidRPr="00AD0B6C">
              <w:rPr>
                <w:rStyle w:val="Hyperlink"/>
                <w:rFonts w:eastAsia="MS Mincho"/>
                <w:noProof/>
              </w:rPr>
              <w:t>(10.1.2) Mindestangaben im Abstammungsnachweis</w:t>
            </w:r>
            <w:r w:rsidR="003F45D4">
              <w:rPr>
                <w:noProof/>
                <w:webHidden/>
              </w:rPr>
              <w:tab/>
            </w:r>
            <w:r w:rsidR="003F45D4">
              <w:rPr>
                <w:noProof/>
                <w:webHidden/>
              </w:rPr>
              <w:fldChar w:fldCharType="begin"/>
            </w:r>
            <w:r w:rsidR="003F45D4">
              <w:rPr>
                <w:noProof/>
                <w:webHidden/>
              </w:rPr>
              <w:instrText xml:space="preserve"> PAGEREF _Toc499541938 \h </w:instrText>
            </w:r>
            <w:r w:rsidR="003F45D4">
              <w:rPr>
                <w:noProof/>
                <w:webHidden/>
              </w:rPr>
            </w:r>
            <w:r w:rsidR="003F45D4">
              <w:rPr>
                <w:noProof/>
                <w:webHidden/>
              </w:rPr>
              <w:fldChar w:fldCharType="separate"/>
            </w:r>
            <w:r w:rsidR="00E403EA">
              <w:rPr>
                <w:noProof/>
                <w:webHidden/>
              </w:rPr>
              <w:t>11</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39" w:history="1">
            <w:r w:rsidR="003F45D4" w:rsidRPr="00AD0B6C">
              <w:rPr>
                <w:rStyle w:val="Hyperlink"/>
                <w:rFonts w:eastAsia="MS Mincho"/>
                <w:noProof/>
              </w:rPr>
              <w:t>(10.2) Tierzuchtbescheinigung als Geburtsbescheinigung</w:t>
            </w:r>
            <w:r w:rsidR="003F45D4">
              <w:rPr>
                <w:noProof/>
                <w:webHidden/>
              </w:rPr>
              <w:tab/>
            </w:r>
            <w:r w:rsidR="003F45D4">
              <w:rPr>
                <w:noProof/>
                <w:webHidden/>
              </w:rPr>
              <w:fldChar w:fldCharType="begin"/>
            </w:r>
            <w:r w:rsidR="003F45D4">
              <w:rPr>
                <w:noProof/>
                <w:webHidden/>
              </w:rPr>
              <w:instrText xml:space="preserve"> PAGEREF _Toc499541939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40" w:history="1">
            <w:r w:rsidR="003F45D4" w:rsidRPr="00AD0B6C">
              <w:rPr>
                <w:rStyle w:val="Hyperlink"/>
                <w:noProof/>
              </w:rPr>
              <w:t>(10.2.1) Ausstellung einer Geburtsbescheinigung</w:t>
            </w:r>
            <w:r w:rsidR="003F45D4">
              <w:rPr>
                <w:noProof/>
                <w:webHidden/>
              </w:rPr>
              <w:tab/>
            </w:r>
            <w:r w:rsidR="003F45D4">
              <w:rPr>
                <w:noProof/>
                <w:webHidden/>
              </w:rPr>
              <w:fldChar w:fldCharType="begin"/>
            </w:r>
            <w:r w:rsidR="003F45D4">
              <w:rPr>
                <w:noProof/>
                <w:webHidden/>
              </w:rPr>
              <w:instrText xml:space="preserve"> PAGEREF _Toc499541940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41" w:history="1">
            <w:r w:rsidR="003F45D4" w:rsidRPr="00AD0B6C">
              <w:rPr>
                <w:rStyle w:val="Hyperlink"/>
                <w:noProof/>
              </w:rPr>
              <w:t>(10.2.2) Mindestangaben in der Geburtsbescheinigung</w:t>
            </w:r>
            <w:r w:rsidR="003F45D4">
              <w:rPr>
                <w:noProof/>
                <w:webHidden/>
              </w:rPr>
              <w:tab/>
            </w:r>
            <w:r w:rsidR="003F45D4">
              <w:rPr>
                <w:noProof/>
                <w:webHidden/>
              </w:rPr>
              <w:fldChar w:fldCharType="begin"/>
            </w:r>
            <w:r w:rsidR="003F45D4">
              <w:rPr>
                <w:noProof/>
                <w:webHidden/>
              </w:rPr>
              <w:instrText xml:space="preserve"> PAGEREF _Toc499541941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42" w:history="1">
            <w:r w:rsidR="003F45D4" w:rsidRPr="00AD0B6C">
              <w:rPr>
                <w:rStyle w:val="Hyperlink"/>
                <w:rFonts w:eastAsia="MS Mincho"/>
                <w:noProof/>
              </w:rPr>
              <w:t>(10.3) Tierzuchtbescheinigung für Zuchtmaterial</w:t>
            </w:r>
            <w:r w:rsidR="003F45D4">
              <w:rPr>
                <w:noProof/>
                <w:webHidden/>
              </w:rPr>
              <w:tab/>
            </w:r>
            <w:r w:rsidR="003F45D4">
              <w:rPr>
                <w:noProof/>
                <w:webHidden/>
              </w:rPr>
              <w:fldChar w:fldCharType="begin"/>
            </w:r>
            <w:r w:rsidR="003F45D4">
              <w:rPr>
                <w:noProof/>
                <w:webHidden/>
              </w:rPr>
              <w:instrText xml:space="preserve"> PAGEREF _Toc499541942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43" w:history="1">
            <w:r w:rsidR="003F45D4" w:rsidRPr="00AD0B6C">
              <w:rPr>
                <w:rStyle w:val="Hyperlink"/>
                <w:rFonts w:eastAsia="MS Mincho"/>
                <w:noProof/>
              </w:rPr>
              <w:t>(10.4) Eintragungsbestätigung als Vorbuchbescheinigung</w:t>
            </w:r>
            <w:r w:rsidR="003F45D4">
              <w:rPr>
                <w:noProof/>
                <w:webHidden/>
              </w:rPr>
              <w:tab/>
            </w:r>
            <w:r w:rsidR="003F45D4">
              <w:rPr>
                <w:noProof/>
                <w:webHidden/>
              </w:rPr>
              <w:fldChar w:fldCharType="begin"/>
            </w:r>
            <w:r w:rsidR="003F45D4">
              <w:rPr>
                <w:noProof/>
                <w:webHidden/>
              </w:rPr>
              <w:instrText xml:space="preserve"> PAGEREF _Toc499541943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44" w:history="1">
            <w:r w:rsidR="003F45D4" w:rsidRPr="00AD0B6C">
              <w:rPr>
                <w:rStyle w:val="Hyperlink"/>
                <w:noProof/>
              </w:rPr>
              <w:t>(10.4.1) Ausstellung einer Eintragungsbestätigung als Vorbuchbescheinigung</w:t>
            </w:r>
            <w:r w:rsidR="003F45D4">
              <w:rPr>
                <w:noProof/>
                <w:webHidden/>
              </w:rPr>
              <w:tab/>
            </w:r>
            <w:r w:rsidR="003F45D4">
              <w:rPr>
                <w:noProof/>
                <w:webHidden/>
              </w:rPr>
              <w:fldChar w:fldCharType="begin"/>
            </w:r>
            <w:r w:rsidR="003F45D4">
              <w:rPr>
                <w:noProof/>
                <w:webHidden/>
              </w:rPr>
              <w:instrText xml:space="preserve"> PAGEREF _Toc499541944 \h </w:instrText>
            </w:r>
            <w:r w:rsidR="003F45D4">
              <w:rPr>
                <w:noProof/>
                <w:webHidden/>
              </w:rPr>
            </w:r>
            <w:r w:rsidR="003F45D4">
              <w:rPr>
                <w:noProof/>
                <w:webHidden/>
              </w:rPr>
              <w:fldChar w:fldCharType="separate"/>
            </w:r>
            <w:r w:rsidR="00E403EA">
              <w:rPr>
                <w:noProof/>
                <w:webHidden/>
              </w:rPr>
              <w:t>12</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45" w:history="1">
            <w:r w:rsidR="003F45D4" w:rsidRPr="00AD0B6C">
              <w:rPr>
                <w:rStyle w:val="Hyperlink"/>
                <w:noProof/>
              </w:rPr>
              <w:t>(10.4.2) Mindestangaben in der Eintragungsbestätigung als Vorbuchbescheinigung</w:t>
            </w:r>
            <w:r w:rsidR="003F45D4">
              <w:rPr>
                <w:noProof/>
                <w:webHidden/>
              </w:rPr>
              <w:tab/>
            </w:r>
            <w:r w:rsidR="003F45D4">
              <w:rPr>
                <w:noProof/>
                <w:webHidden/>
              </w:rPr>
              <w:fldChar w:fldCharType="begin"/>
            </w:r>
            <w:r w:rsidR="003F45D4">
              <w:rPr>
                <w:noProof/>
                <w:webHidden/>
              </w:rPr>
              <w:instrText xml:space="preserve"> PAGEREF _Toc499541945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46" w:history="1">
            <w:r w:rsidR="003F45D4" w:rsidRPr="00AD0B6C">
              <w:rPr>
                <w:rStyle w:val="Hyperlink"/>
                <w:rFonts w:eastAsia="MS Mincho"/>
                <w:noProof/>
              </w:rPr>
              <w:t>11.</w:t>
            </w:r>
            <w:r w:rsidR="003F45D4">
              <w:rPr>
                <w:rFonts w:asciiTheme="minorHAnsi" w:eastAsiaTheme="minorEastAsia" w:hAnsiTheme="minorHAnsi"/>
                <w:noProof/>
              </w:rPr>
              <w:tab/>
            </w:r>
            <w:r w:rsidR="003F45D4" w:rsidRPr="00AD0B6C">
              <w:rPr>
                <w:rStyle w:val="Hyperlink"/>
                <w:noProof/>
              </w:rPr>
              <w:t>Selektionsveranstaltungen</w:t>
            </w:r>
            <w:r w:rsidR="003F45D4">
              <w:rPr>
                <w:noProof/>
                <w:webHidden/>
              </w:rPr>
              <w:tab/>
            </w:r>
            <w:r w:rsidR="003F45D4">
              <w:rPr>
                <w:noProof/>
                <w:webHidden/>
              </w:rPr>
              <w:fldChar w:fldCharType="begin"/>
            </w:r>
            <w:r w:rsidR="003F45D4">
              <w:rPr>
                <w:noProof/>
                <w:webHidden/>
              </w:rPr>
              <w:instrText xml:space="preserve"> PAGEREF _Toc499541946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47" w:history="1">
            <w:r w:rsidR="003F45D4" w:rsidRPr="00AD0B6C">
              <w:rPr>
                <w:rStyle w:val="Hyperlink"/>
                <w:rFonts w:eastAsia="MS Mincho"/>
                <w:noProof/>
              </w:rPr>
              <w:t>(11.1) Körung</w:t>
            </w:r>
            <w:r w:rsidR="003F45D4">
              <w:rPr>
                <w:noProof/>
                <w:webHidden/>
              </w:rPr>
              <w:tab/>
            </w:r>
            <w:r w:rsidR="003F45D4">
              <w:rPr>
                <w:noProof/>
                <w:webHidden/>
              </w:rPr>
              <w:fldChar w:fldCharType="begin"/>
            </w:r>
            <w:r w:rsidR="003F45D4">
              <w:rPr>
                <w:noProof/>
                <w:webHidden/>
              </w:rPr>
              <w:instrText xml:space="preserve"> PAGEREF _Toc499541947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48" w:history="1">
            <w:r w:rsidR="003F45D4" w:rsidRPr="00AD0B6C">
              <w:rPr>
                <w:rStyle w:val="Hyperlink"/>
                <w:rFonts w:eastAsia="MS Mincho"/>
                <w:noProof/>
              </w:rPr>
              <w:t>(11.2) Stutbucheintragung</w:t>
            </w:r>
            <w:r w:rsidR="003F45D4">
              <w:rPr>
                <w:noProof/>
                <w:webHidden/>
              </w:rPr>
              <w:tab/>
            </w:r>
            <w:r w:rsidR="003F45D4">
              <w:rPr>
                <w:noProof/>
                <w:webHidden/>
              </w:rPr>
              <w:fldChar w:fldCharType="begin"/>
            </w:r>
            <w:r w:rsidR="003F45D4">
              <w:rPr>
                <w:noProof/>
                <w:webHidden/>
              </w:rPr>
              <w:instrText xml:space="preserve"> PAGEREF _Toc499541948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49" w:history="1">
            <w:r w:rsidR="003F45D4" w:rsidRPr="00AD0B6C">
              <w:rPr>
                <w:rStyle w:val="Hyperlink"/>
                <w:rFonts w:eastAsia="MS Mincho"/>
                <w:noProof/>
              </w:rPr>
              <w:t>(11.3) Leistungsprüfungen</w:t>
            </w:r>
            <w:r w:rsidR="003F45D4">
              <w:rPr>
                <w:noProof/>
                <w:webHidden/>
              </w:rPr>
              <w:tab/>
            </w:r>
            <w:r w:rsidR="003F45D4">
              <w:rPr>
                <w:noProof/>
                <w:webHidden/>
              </w:rPr>
              <w:fldChar w:fldCharType="begin"/>
            </w:r>
            <w:r w:rsidR="003F45D4">
              <w:rPr>
                <w:noProof/>
                <w:webHidden/>
              </w:rPr>
              <w:instrText xml:space="preserve"> PAGEREF _Toc499541949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50" w:history="1">
            <w:r w:rsidR="003F45D4" w:rsidRPr="00AD0B6C">
              <w:rPr>
                <w:rStyle w:val="Hyperlink"/>
                <w:noProof/>
              </w:rPr>
              <w:t>(11.3.1) Aegidienberger Materialprüfung für gerittene Pferde</w:t>
            </w:r>
            <w:r w:rsidR="003F45D4">
              <w:rPr>
                <w:noProof/>
                <w:webHidden/>
              </w:rPr>
              <w:tab/>
            </w:r>
            <w:r w:rsidR="003F45D4">
              <w:rPr>
                <w:noProof/>
                <w:webHidden/>
              </w:rPr>
              <w:fldChar w:fldCharType="begin"/>
            </w:r>
            <w:r w:rsidR="003F45D4">
              <w:rPr>
                <w:noProof/>
                <w:webHidden/>
              </w:rPr>
              <w:instrText xml:space="preserve"> PAGEREF _Toc499541950 \h </w:instrText>
            </w:r>
            <w:r w:rsidR="003F45D4">
              <w:rPr>
                <w:noProof/>
                <w:webHidden/>
              </w:rPr>
            </w:r>
            <w:r w:rsidR="003F45D4">
              <w:rPr>
                <w:noProof/>
                <w:webHidden/>
              </w:rPr>
              <w:fldChar w:fldCharType="separate"/>
            </w:r>
            <w:r w:rsidR="00E403EA">
              <w:rPr>
                <w:noProof/>
                <w:webHidden/>
              </w:rPr>
              <w:t>13</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51" w:history="1">
            <w:r w:rsidR="003F45D4" w:rsidRPr="00AD0B6C">
              <w:rPr>
                <w:rStyle w:val="Hyperlink"/>
                <w:rFonts w:eastAsia="MS Mincho"/>
                <w:noProof/>
              </w:rPr>
              <w:t>(11.3.2) Voraussetzung für die Eintragung in das Hengstbuch I - Prämienbuch</w:t>
            </w:r>
            <w:r w:rsidR="003F45D4">
              <w:rPr>
                <w:noProof/>
                <w:webHidden/>
              </w:rPr>
              <w:tab/>
            </w:r>
            <w:r w:rsidR="003F45D4">
              <w:rPr>
                <w:noProof/>
                <w:webHidden/>
              </w:rPr>
              <w:fldChar w:fldCharType="begin"/>
            </w:r>
            <w:r w:rsidR="003F45D4">
              <w:rPr>
                <w:noProof/>
                <w:webHidden/>
              </w:rPr>
              <w:instrText xml:space="preserve"> PAGEREF _Toc499541951 \h </w:instrText>
            </w:r>
            <w:r w:rsidR="003F45D4">
              <w:rPr>
                <w:noProof/>
                <w:webHidden/>
              </w:rPr>
            </w:r>
            <w:r w:rsidR="003F45D4">
              <w:rPr>
                <w:noProof/>
                <w:webHidden/>
              </w:rPr>
              <w:fldChar w:fldCharType="separate"/>
            </w:r>
            <w:r w:rsidR="00E403EA">
              <w:rPr>
                <w:noProof/>
                <w:webHidden/>
              </w:rPr>
              <w:t>16</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52" w:history="1">
            <w:r w:rsidR="003F45D4" w:rsidRPr="00AD0B6C">
              <w:rPr>
                <w:rStyle w:val="Hyperlink"/>
                <w:rFonts w:eastAsia="MS Mincho"/>
                <w:noProof/>
              </w:rPr>
              <w:t>(11.3.3) Voraussetzung für die Eintragung in das Hengstbuch I</w:t>
            </w:r>
            <w:r w:rsidR="003F45D4">
              <w:rPr>
                <w:noProof/>
                <w:webHidden/>
              </w:rPr>
              <w:tab/>
            </w:r>
            <w:r w:rsidR="003F45D4">
              <w:rPr>
                <w:noProof/>
                <w:webHidden/>
              </w:rPr>
              <w:fldChar w:fldCharType="begin"/>
            </w:r>
            <w:r w:rsidR="003F45D4">
              <w:rPr>
                <w:noProof/>
                <w:webHidden/>
              </w:rPr>
              <w:instrText xml:space="preserve"> PAGEREF _Toc499541952 \h </w:instrText>
            </w:r>
            <w:r w:rsidR="003F45D4">
              <w:rPr>
                <w:noProof/>
                <w:webHidden/>
              </w:rPr>
            </w:r>
            <w:r w:rsidR="003F45D4">
              <w:rPr>
                <w:noProof/>
                <w:webHidden/>
              </w:rPr>
              <w:fldChar w:fldCharType="separate"/>
            </w:r>
            <w:r w:rsidR="00E403EA">
              <w:rPr>
                <w:noProof/>
                <w:webHidden/>
              </w:rPr>
              <w:t>16</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53" w:history="1">
            <w:r w:rsidR="003F45D4" w:rsidRPr="00AD0B6C">
              <w:rPr>
                <w:rStyle w:val="Hyperlink"/>
                <w:rFonts w:eastAsia="MS Mincho"/>
                <w:noProof/>
              </w:rPr>
              <w:t>(11.3.4) Voraussetzung für die Eintragung in das Stutbuch I - Prämienbuch</w:t>
            </w:r>
            <w:r w:rsidR="003F45D4">
              <w:rPr>
                <w:noProof/>
                <w:webHidden/>
              </w:rPr>
              <w:tab/>
            </w:r>
            <w:r w:rsidR="003F45D4">
              <w:rPr>
                <w:noProof/>
                <w:webHidden/>
              </w:rPr>
              <w:fldChar w:fldCharType="begin"/>
            </w:r>
            <w:r w:rsidR="003F45D4">
              <w:rPr>
                <w:noProof/>
                <w:webHidden/>
              </w:rPr>
              <w:instrText xml:space="preserve"> PAGEREF _Toc499541953 \h </w:instrText>
            </w:r>
            <w:r w:rsidR="003F45D4">
              <w:rPr>
                <w:noProof/>
                <w:webHidden/>
              </w:rPr>
            </w:r>
            <w:r w:rsidR="003F45D4">
              <w:rPr>
                <w:noProof/>
                <w:webHidden/>
              </w:rPr>
              <w:fldChar w:fldCharType="separate"/>
            </w:r>
            <w:r w:rsidR="00E403EA">
              <w:rPr>
                <w:noProof/>
                <w:webHidden/>
              </w:rPr>
              <w:t>16</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54" w:history="1">
            <w:r w:rsidR="003F45D4" w:rsidRPr="00AD0B6C">
              <w:rPr>
                <w:rStyle w:val="Hyperlink"/>
                <w:rFonts w:eastAsia="MS Mincho"/>
                <w:noProof/>
              </w:rPr>
              <w:t>(11.3.5) Voraussetzung für die Eintragung in das Stutbuch I</w:t>
            </w:r>
            <w:r w:rsidR="003F45D4">
              <w:rPr>
                <w:noProof/>
                <w:webHidden/>
              </w:rPr>
              <w:tab/>
            </w:r>
            <w:r w:rsidR="003F45D4">
              <w:rPr>
                <w:noProof/>
                <w:webHidden/>
              </w:rPr>
              <w:fldChar w:fldCharType="begin"/>
            </w:r>
            <w:r w:rsidR="003F45D4">
              <w:rPr>
                <w:noProof/>
                <w:webHidden/>
              </w:rPr>
              <w:instrText xml:space="preserve"> PAGEREF _Toc499541954 \h </w:instrText>
            </w:r>
            <w:r w:rsidR="003F45D4">
              <w:rPr>
                <w:noProof/>
                <w:webHidden/>
              </w:rPr>
            </w:r>
            <w:r w:rsidR="003F45D4">
              <w:rPr>
                <w:noProof/>
                <w:webHidden/>
              </w:rPr>
              <w:fldChar w:fldCharType="separate"/>
            </w:r>
            <w:r w:rsidR="00E403EA">
              <w:rPr>
                <w:noProof/>
                <w:webHidden/>
              </w:rPr>
              <w:t>16</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55" w:history="1">
            <w:r w:rsidR="003F45D4" w:rsidRPr="00AD0B6C">
              <w:rPr>
                <w:rStyle w:val="Hyperlink"/>
                <w:noProof/>
              </w:rPr>
              <w:t>12.</w:t>
            </w:r>
            <w:r w:rsidR="003F45D4">
              <w:rPr>
                <w:rFonts w:asciiTheme="minorHAnsi" w:eastAsiaTheme="minorEastAsia" w:hAnsiTheme="minorHAnsi"/>
                <w:noProof/>
              </w:rPr>
              <w:tab/>
            </w:r>
            <w:r w:rsidR="003F45D4" w:rsidRPr="00AD0B6C">
              <w:rPr>
                <w:rStyle w:val="Hyperlink"/>
                <w:rFonts w:eastAsia="MS Mincho"/>
                <w:noProof/>
              </w:rPr>
              <w:t>Identitätssicherung</w:t>
            </w:r>
            <w:r w:rsidR="003F45D4" w:rsidRPr="00AD0B6C">
              <w:rPr>
                <w:rStyle w:val="Hyperlink"/>
                <w:noProof/>
              </w:rPr>
              <w:t>/Abstammungssicherung</w:t>
            </w:r>
            <w:r w:rsidR="003F45D4">
              <w:rPr>
                <w:noProof/>
                <w:webHidden/>
              </w:rPr>
              <w:tab/>
            </w:r>
            <w:r w:rsidR="003F45D4">
              <w:rPr>
                <w:noProof/>
                <w:webHidden/>
              </w:rPr>
              <w:fldChar w:fldCharType="begin"/>
            </w:r>
            <w:r w:rsidR="003F45D4">
              <w:rPr>
                <w:noProof/>
                <w:webHidden/>
              </w:rPr>
              <w:instrText xml:space="preserve"> PAGEREF _Toc499541955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56" w:history="1">
            <w:r w:rsidR="003F45D4" w:rsidRPr="00AD0B6C">
              <w:rPr>
                <w:rStyle w:val="Hyperlink"/>
                <w:noProof/>
              </w:rPr>
              <w:t>13.</w:t>
            </w:r>
            <w:r w:rsidR="003F45D4">
              <w:rPr>
                <w:rFonts w:asciiTheme="minorHAnsi" w:eastAsiaTheme="minorEastAsia" w:hAnsiTheme="minorHAnsi"/>
                <w:noProof/>
              </w:rPr>
              <w:tab/>
            </w:r>
            <w:r w:rsidR="003F45D4" w:rsidRPr="00AD0B6C">
              <w:rPr>
                <w:rStyle w:val="Hyperlink"/>
                <w:noProof/>
              </w:rPr>
              <w:t>Einsatz von Reproduktionstechniken</w:t>
            </w:r>
            <w:r w:rsidR="003F45D4">
              <w:rPr>
                <w:noProof/>
                <w:webHidden/>
              </w:rPr>
              <w:tab/>
            </w:r>
            <w:r w:rsidR="003F45D4">
              <w:rPr>
                <w:noProof/>
                <w:webHidden/>
              </w:rPr>
              <w:fldChar w:fldCharType="begin"/>
            </w:r>
            <w:r w:rsidR="003F45D4">
              <w:rPr>
                <w:noProof/>
                <w:webHidden/>
              </w:rPr>
              <w:instrText xml:space="preserve"> PAGEREF _Toc499541956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57" w:history="1">
            <w:r w:rsidR="003F45D4" w:rsidRPr="00AD0B6C">
              <w:rPr>
                <w:rStyle w:val="Hyperlink"/>
                <w:noProof/>
              </w:rPr>
              <w:t>(13.1) Künstliche Besamung</w:t>
            </w:r>
            <w:r w:rsidR="003F45D4">
              <w:rPr>
                <w:noProof/>
                <w:webHidden/>
              </w:rPr>
              <w:tab/>
            </w:r>
            <w:r w:rsidR="003F45D4">
              <w:rPr>
                <w:noProof/>
                <w:webHidden/>
              </w:rPr>
              <w:fldChar w:fldCharType="begin"/>
            </w:r>
            <w:r w:rsidR="003F45D4">
              <w:rPr>
                <w:noProof/>
                <w:webHidden/>
              </w:rPr>
              <w:instrText xml:space="preserve"> PAGEREF _Toc499541957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58" w:history="1">
            <w:r w:rsidR="003F45D4" w:rsidRPr="00AD0B6C">
              <w:rPr>
                <w:rStyle w:val="Hyperlink"/>
                <w:noProof/>
              </w:rPr>
              <w:t>(13.2) Embryotransfer</w:t>
            </w:r>
            <w:r w:rsidR="003F45D4">
              <w:rPr>
                <w:noProof/>
                <w:webHidden/>
              </w:rPr>
              <w:tab/>
            </w:r>
            <w:r w:rsidR="003F45D4">
              <w:rPr>
                <w:noProof/>
                <w:webHidden/>
              </w:rPr>
              <w:fldChar w:fldCharType="begin"/>
            </w:r>
            <w:r w:rsidR="003F45D4">
              <w:rPr>
                <w:noProof/>
                <w:webHidden/>
              </w:rPr>
              <w:instrText xml:space="preserve"> PAGEREF _Toc499541958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59" w:history="1">
            <w:r w:rsidR="003F45D4" w:rsidRPr="00AD0B6C">
              <w:rPr>
                <w:rStyle w:val="Hyperlink"/>
                <w:noProof/>
              </w:rPr>
              <w:t>(13.3) Klonen</w:t>
            </w:r>
            <w:r w:rsidR="003F45D4">
              <w:rPr>
                <w:noProof/>
                <w:webHidden/>
              </w:rPr>
              <w:tab/>
            </w:r>
            <w:r w:rsidR="003F45D4">
              <w:rPr>
                <w:noProof/>
                <w:webHidden/>
              </w:rPr>
              <w:fldChar w:fldCharType="begin"/>
            </w:r>
            <w:r w:rsidR="003F45D4">
              <w:rPr>
                <w:noProof/>
                <w:webHidden/>
              </w:rPr>
              <w:instrText xml:space="preserve"> PAGEREF _Toc499541959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60" w:history="1">
            <w:r w:rsidR="003F45D4" w:rsidRPr="00AD0B6C">
              <w:rPr>
                <w:rStyle w:val="Hyperlink"/>
                <w:noProof/>
              </w:rPr>
              <w:t>14.</w:t>
            </w:r>
            <w:r w:rsidR="003F45D4">
              <w:rPr>
                <w:rFonts w:asciiTheme="minorHAnsi" w:eastAsiaTheme="minorEastAsia" w:hAnsiTheme="minorHAnsi"/>
                <w:noProof/>
              </w:rPr>
              <w:tab/>
            </w:r>
            <w:r w:rsidR="003F45D4" w:rsidRPr="00AD0B6C">
              <w:rPr>
                <w:rStyle w:val="Hyperlink"/>
                <w:noProof/>
              </w:rPr>
              <w:t>Berücksichtigung gesundheitlicher Merkmale sowie genetischer Defekte bzw. Besonderheiten</w:t>
            </w:r>
            <w:r w:rsidR="003F45D4">
              <w:rPr>
                <w:noProof/>
                <w:webHidden/>
              </w:rPr>
              <w:tab/>
            </w:r>
            <w:r w:rsidR="003F45D4">
              <w:rPr>
                <w:noProof/>
                <w:webHidden/>
              </w:rPr>
              <w:fldChar w:fldCharType="begin"/>
            </w:r>
            <w:r w:rsidR="003F45D4">
              <w:rPr>
                <w:noProof/>
                <w:webHidden/>
              </w:rPr>
              <w:instrText xml:space="preserve"> PAGEREF _Toc499541960 \h </w:instrText>
            </w:r>
            <w:r w:rsidR="003F45D4">
              <w:rPr>
                <w:noProof/>
                <w:webHidden/>
              </w:rPr>
            </w:r>
            <w:r w:rsidR="003F45D4">
              <w:rPr>
                <w:noProof/>
                <w:webHidden/>
              </w:rPr>
              <w:fldChar w:fldCharType="separate"/>
            </w:r>
            <w:r w:rsidR="00E403EA">
              <w:rPr>
                <w:noProof/>
                <w:webHidden/>
              </w:rPr>
              <w:t>17</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61" w:history="1">
            <w:r w:rsidR="003F45D4" w:rsidRPr="00AD0B6C">
              <w:rPr>
                <w:rStyle w:val="Hyperlink"/>
                <w:rFonts w:eastAsia="MS Mincho"/>
                <w:noProof/>
              </w:rPr>
              <w:t>15.</w:t>
            </w:r>
            <w:r w:rsidR="003F45D4">
              <w:rPr>
                <w:rFonts w:asciiTheme="minorHAnsi" w:eastAsiaTheme="minorEastAsia" w:hAnsiTheme="minorHAnsi"/>
                <w:noProof/>
              </w:rPr>
              <w:tab/>
            </w:r>
            <w:r w:rsidR="003F45D4" w:rsidRPr="00AD0B6C">
              <w:rPr>
                <w:rStyle w:val="Hyperlink"/>
                <w:noProof/>
              </w:rPr>
              <w:t>Zuchtwertschätzung</w:t>
            </w:r>
            <w:r w:rsidR="003F45D4">
              <w:rPr>
                <w:noProof/>
                <w:webHidden/>
              </w:rPr>
              <w:tab/>
            </w:r>
            <w:r w:rsidR="003F45D4">
              <w:rPr>
                <w:noProof/>
                <w:webHidden/>
              </w:rPr>
              <w:fldChar w:fldCharType="begin"/>
            </w:r>
            <w:r w:rsidR="003F45D4">
              <w:rPr>
                <w:noProof/>
                <w:webHidden/>
              </w:rPr>
              <w:instrText xml:space="preserve"> PAGEREF _Toc499541961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62" w:history="1">
            <w:r w:rsidR="003F45D4" w:rsidRPr="00AD0B6C">
              <w:rPr>
                <w:rStyle w:val="Hyperlink"/>
                <w:rFonts w:eastAsia="MS Mincho"/>
                <w:noProof/>
              </w:rPr>
              <w:t>16.</w:t>
            </w:r>
            <w:r w:rsidR="003F45D4">
              <w:rPr>
                <w:rFonts w:asciiTheme="minorHAnsi" w:eastAsiaTheme="minorEastAsia" w:hAnsiTheme="minorHAnsi"/>
                <w:noProof/>
              </w:rPr>
              <w:tab/>
            </w:r>
            <w:r w:rsidR="003F45D4" w:rsidRPr="00AD0B6C">
              <w:rPr>
                <w:rStyle w:val="Hyperlink"/>
                <w:noProof/>
              </w:rPr>
              <w:t>Beauftragte</w:t>
            </w:r>
            <w:r w:rsidR="003F45D4" w:rsidRPr="00AD0B6C">
              <w:rPr>
                <w:rStyle w:val="Hyperlink"/>
                <w:rFonts w:eastAsia="MS Mincho"/>
                <w:noProof/>
              </w:rPr>
              <w:t xml:space="preserve"> Stellen</w:t>
            </w:r>
            <w:r w:rsidR="003F45D4">
              <w:rPr>
                <w:noProof/>
                <w:webHidden/>
              </w:rPr>
              <w:tab/>
            </w:r>
            <w:r w:rsidR="003F45D4">
              <w:rPr>
                <w:noProof/>
                <w:webHidden/>
              </w:rPr>
              <w:fldChar w:fldCharType="begin"/>
            </w:r>
            <w:r w:rsidR="003F45D4">
              <w:rPr>
                <w:noProof/>
                <w:webHidden/>
              </w:rPr>
              <w:instrText xml:space="preserve"> PAGEREF _Toc499541962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1"/>
            <w:tabs>
              <w:tab w:val="left" w:pos="660"/>
              <w:tab w:val="right" w:leader="dot" w:pos="9627"/>
            </w:tabs>
            <w:rPr>
              <w:rFonts w:asciiTheme="minorHAnsi" w:eastAsiaTheme="minorEastAsia" w:hAnsiTheme="minorHAnsi"/>
              <w:noProof/>
            </w:rPr>
          </w:pPr>
          <w:hyperlink w:anchor="_Toc499541963" w:history="1">
            <w:r w:rsidR="003F45D4" w:rsidRPr="00AD0B6C">
              <w:rPr>
                <w:rStyle w:val="Hyperlink"/>
                <w:rFonts w:eastAsia="MS Mincho"/>
                <w:noProof/>
              </w:rPr>
              <w:t>17.</w:t>
            </w:r>
            <w:r w:rsidR="003F45D4">
              <w:rPr>
                <w:rFonts w:asciiTheme="minorHAnsi" w:eastAsiaTheme="minorEastAsia" w:hAnsiTheme="minorHAnsi"/>
                <w:noProof/>
              </w:rPr>
              <w:tab/>
            </w:r>
            <w:r w:rsidR="003F45D4" w:rsidRPr="00AD0B6C">
              <w:rPr>
                <w:rStyle w:val="Hyperlink"/>
                <w:rFonts w:eastAsia="MS Mincho"/>
                <w:noProof/>
              </w:rPr>
              <w:t xml:space="preserve">Weitere </w:t>
            </w:r>
            <w:r w:rsidR="003F45D4" w:rsidRPr="00AD0B6C">
              <w:rPr>
                <w:rStyle w:val="Hyperlink"/>
                <w:noProof/>
              </w:rPr>
              <w:t>Bestimmungen</w:t>
            </w:r>
            <w:r w:rsidR="003F45D4">
              <w:rPr>
                <w:noProof/>
                <w:webHidden/>
              </w:rPr>
              <w:tab/>
            </w:r>
            <w:r w:rsidR="003F45D4">
              <w:rPr>
                <w:noProof/>
                <w:webHidden/>
              </w:rPr>
              <w:fldChar w:fldCharType="begin"/>
            </w:r>
            <w:r w:rsidR="003F45D4">
              <w:rPr>
                <w:noProof/>
                <w:webHidden/>
              </w:rPr>
              <w:instrText xml:space="preserve"> PAGEREF _Toc499541963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64" w:history="1">
            <w:r w:rsidR="003F45D4" w:rsidRPr="00AD0B6C">
              <w:rPr>
                <w:rStyle w:val="Hyperlink"/>
                <w:rFonts w:eastAsia="MS Mincho"/>
                <w:noProof/>
              </w:rPr>
              <w:t>(17.1) Vergabe einer Lebensnummer (Internationale Lebensnummer Pferd – Unique Equine Lifenumber – UELN)</w:t>
            </w:r>
            <w:r w:rsidR="003F45D4">
              <w:rPr>
                <w:noProof/>
                <w:webHidden/>
              </w:rPr>
              <w:tab/>
            </w:r>
            <w:r w:rsidR="003F45D4">
              <w:rPr>
                <w:noProof/>
                <w:webHidden/>
              </w:rPr>
              <w:fldChar w:fldCharType="begin"/>
            </w:r>
            <w:r w:rsidR="003F45D4">
              <w:rPr>
                <w:noProof/>
                <w:webHidden/>
              </w:rPr>
              <w:instrText xml:space="preserve"> PAGEREF _Toc499541964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65" w:history="1">
            <w:r w:rsidR="003F45D4" w:rsidRPr="00AD0B6C">
              <w:rPr>
                <w:rStyle w:val="Hyperlink"/>
                <w:rFonts w:eastAsia="MS Mincho"/>
                <w:noProof/>
              </w:rPr>
              <w:t>(17.2) Vergabe eines Namens bei der Eintragung in das Zuchtbuch</w:t>
            </w:r>
            <w:r w:rsidR="003F45D4">
              <w:rPr>
                <w:noProof/>
                <w:webHidden/>
              </w:rPr>
              <w:tab/>
            </w:r>
            <w:r w:rsidR="003F45D4">
              <w:rPr>
                <w:noProof/>
                <w:webHidden/>
              </w:rPr>
              <w:fldChar w:fldCharType="begin"/>
            </w:r>
            <w:r w:rsidR="003F45D4">
              <w:rPr>
                <w:noProof/>
                <w:webHidden/>
              </w:rPr>
              <w:instrText xml:space="preserve"> PAGEREF _Toc499541965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66" w:history="1">
            <w:r w:rsidR="003F45D4" w:rsidRPr="00AD0B6C">
              <w:rPr>
                <w:rStyle w:val="Hyperlink"/>
                <w:rFonts w:eastAsia="MS Mincho"/>
                <w:noProof/>
              </w:rPr>
              <w:t>(17.3) Vergabe eines Zuchtbrandes</w:t>
            </w:r>
            <w:r w:rsidR="003F45D4">
              <w:rPr>
                <w:noProof/>
                <w:webHidden/>
              </w:rPr>
              <w:tab/>
            </w:r>
            <w:r w:rsidR="003F45D4">
              <w:rPr>
                <w:noProof/>
                <w:webHidden/>
              </w:rPr>
              <w:fldChar w:fldCharType="begin"/>
            </w:r>
            <w:r w:rsidR="003F45D4">
              <w:rPr>
                <w:noProof/>
                <w:webHidden/>
              </w:rPr>
              <w:instrText xml:space="preserve"> PAGEREF _Toc499541966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67" w:history="1">
            <w:r w:rsidR="003F45D4" w:rsidRPr="00AD0B6C">
              <w:rPr>
                <w:rStyle w:val="Hyperlink"/>
                <w:rFonts w:eastAsia="MS Mincho"/>
                <w:noProof/>
              </w:rPr>
              <w:t>(17.3.1) Beauftragte für die Kennzeichnung</w:t>
            </w:r>
            <w:r w:rsidR="003F45D4">
              <w:rPr>
                <w:noProof/>
                <w:webHidden/>
              </w:rPr>
              <w:tab/>
            </w:r>
            <w:r w:rsidR="003F45D4">
              <w:rPr>
                <w:noProof/>
                <w:webHidden/>
              </w:rPr>
              <w:fldChar w:fldCharType="begin"/>
            </w:r>
            <w:r w:rsidR="003F45D4">
              <w:rPr>
                <w:noProof/>
                <w:webHidden/>
              </w:rPr>
              <w:instrText xml:space="preserve"> PAGEREF _Toc499541967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3"/>
            <w:tabs>
              <w:tab w:val="right" w:leader="dot" w:pos="9627"/>
            </w:tabs>
            <w:rPr>
              <w:rFonts w:asciiTheme="minorHAnsi" w:eastAsiaTheme="minorEastAsia" w:hAnsiTheme="minorHAnsi"/>
              <w:noProof/>
            </w:rPr>
          </w:pPr>
          <w:hyperlink w:anchor="_Toc499541968" w:history="1">
            <w:r w:rsidR="003F45D4" w:rsidRPr="00AD0B6C">
              <w:rPr>
                <w:rStyle w:val="Hyperlink"/>
                <w:rFonts w:eastAsia="MS Mincho"/>
                <w:noProof/>
              </w:rPr>
              <w:t>(17.3.2) Zuchtbrand</w:t>
            </w:r>
            <w:r w:rsidR="003F45D4">
              <w:rPr>
                <w:noProof/>
                <w:webHidden/>
              </w:rPr>
              <w:tab/>
            </w:r>
            <w:r w:rsidR="003F45D4">
              <w:rPr>
                <w:noProof/>
                <w:webHidden/>
              </w:rPr>
              <w:fldChar w:fldCharType="begin"/>
            </w:r>
            <w:r w:rsidR="003F45D4">
              <w:rPr>
                <w:noProof/>
                <w:webHidden/>
              </w:rPr>
              <w:instrText xml:space="preserve"> PAGEREF _Toc499541968 \h </w:instrText>
            </w:r>
            <w:r w:rsidR="003F45D4">
              <w:rPr>
                <w:noProof/>
                <w:webHidden/>
              </w:rPr>
            </w:r>
            <w:r w:rsidR="003F45D4">
              <w:rPr>
                <w:noProof/>
                <w:webHidden/>
              </w:rPr>
              <w:fldChar w:fldCharType="separate"/>
            </w:r>
            <w:r w:rsidR="00E403EA">
              <w:rPr>
                <w:noProof/>
                <w:webHidden/>
              </w:rPr>
              <w:t>18</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69" w:history="1">
            <w:r w:rsidR="003F45D4" w:rsidRPr="00AD0B6C">
              <w:rPr>
                <w:rStyle w:val="Hyperlink"/>
                <w:rFonts w:eastAsia="MS Mincho"/>
                <w:noProof/>
              </w:rPr>
              <w:t>(17.4) Transponder</w:t>
            </w:r>
            <w:r w:rsidR="003F45D4">
              <w:rPr>
                <w:noProof/>
                <w:webHidden/>
              </w:rPr>
              <w:tab/>
            </w:r>
            <w:r w:rsidR="003F45D4">
              <w:rPr>
                <w:noProof/>
                <w:webHidden/>
              </w:rPr>
              <w:fldChar w:fldCharType="begin"/>
            </w:r>
            <w:r w:rsidR="003F45D4">
              <w:rPr>
                <w:noProof/>
                <w:webHidden/>
              </w:rPr>
              <w:instrText xml:space="preserve"> PAGEREF _Toc499541969 \h </w:instrText>
            </w:r>
            <w:r w:rsidR="003F45D4">
              <w:rPr>
                <w:noProof/>
                <w:webHidden/>
              </w:rPr>
            </w:r>
            <w:r w:rsidR="003F45D4">
              <w:rPr>
                <w:noProof/>
                <w:webHidden/>
              </w:rPr>
              <w:fldChar w:fldCharType="separate"/>
            </w:r>
            <w:r w:rsidR="00E403EA">
              <w:rPr>
                <w:noProof/>
                <w:webHidden/>
              </w:rPr>
              <w:t>19</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70" w:history="1">
            <w:r w:rsidR="003F45D4" w:rsidRPr="00AD0B6C">
              <w:rPr>
                <w:rStyle w:val="Hyperlink"/>
                <w:noProof/>
              </w:rPr>
              <w:t>(17.5) Sonstige Bestimmungen</w:t>
            </w:r>
            <w:r w:rsidR="003F45D4">
              <w:rPr>
                <w:noProof/>
                <w:webHidden/>
              </w:rPr>
              <w:tab/>
            </w:r>
            <w:r w:rsidR="003F45D4">
              <w:rPr>
                <w:noProof/>
                <w:webHidden/>
              </w:rPr>
              <w:fldChar w:fldCharType="begin"/>
            </w:r>
            <w:r w:rsidR="003F45D4">
              <w:rPr>
                <w:noProof/>
                <w:webHidden/>
              </w:rPr>
              <w:instrText xml:space="preserve"> PAGEREF _Toc499541970 \h </w:instrText>
            </w:r>
            <w:r w:rsidR="003F45D4">
              <w:rPr>
                <w:noProof/>
                <w:webHidden/>
              </w:rPr>
            </w:r>
            <w:r w:rsidR="003F45D4">
              <w:rPr>
                <w:noProof/>
                <w:webHidden/>
              </w:rPr>
              <w:fldChar w:fldCharType="separate"/>
            </w:r>
            <w:r w:rsidR="00E403EA">
              <w:rPr>
                <w:noProof/>
                <w:webHidden/>
              </w:rPr>
              <w:t>19</w:t>
            </w:r>
            <w:r w:rsidR="003F45D4">
              <w:rPr>
                <w:noProof/>
                <w:webHidden/>
              </w:rPr>
              <w:fldChar w:fldCharType="end"/>
            </w:r>
          </w:hyperlink>
        </w:p>
        <w:p w:rsidR="003F45D4" w:rsidRDefault="00372A0E">
          <w:pPr>
            <w:pStyle w:val="Verzeichnis2"/>
            <w:tabs>
              <w:tab w:val="right" w:leader="dot" w:pos="9627"/>
            </w:tabs>
            <w:rPr>
              <w:rFonts w:asciiTheme="minorHAnsi" w:eastAsiaTheme="minorEastAsia" w:hAnsiTheme="minorHAnsi"/>
              <w:noProof/>
            </w:rPr>
          </w:pPr>
          <w:hyperlink w:anchor="_Toc499541971" w:history="1">
            <w:r w:rsidR="003F45D4" w:rsidRPr="00AD0B6C">
              <w:rPr>
                <w:rStyle w:val="Hyperlink"/>
                <w:noProof/>
              </w:rPr>
              <w:t>(17.6) Prefix-/Suffixregelung für Ponys, Kleinpferde und sonstige Rassen</w:t>
            </w:r>
            <w:r w:rsidR="003F45D4">
              <w:rPr>
                <w:noProof/>
                <w:webHidden/>
              </w:rPr>
              <w:tab/>
            </w:r>
            <w:r w:rsidR="003F45D4">
              <w:rPr>
                <w:noProof/>
                <w:webHidden/>
              </w:rPr>
              <w:fldChar w:fldCharType="begin"/>
            </w:r>
            <w:r w:rsidR="003F45D4">
              <w:rPr>
                <w:noProof/>
                <w:webHidden/>
              </w:rPr>
              <w:instrText xml:space="preserve"> PAGEREF _Toc499541971 \h </w:instrText>
            </w:r>
            <w:r w:rsidR="003F45D4">
              <w:rPr>
                <w:noProof/>
                <w:webHidden/>
              </w:rPr>
            </w:r>
            <w:r w:rsidR="003F45D4">
              <w:rPr>
                <w:noProof/>
                <w:webHidden/>
              </w:rPr>
              <w:fldChar w:fldCharType="separate"/>
            </w:r>
            <w:r w:rsidR="00E403EA">
              <w:rPr>
                <w:noProof/>
                <w:webHidden/>
              </w:rPr>
              <w:t>19</w:t>
            </w:r>
            <w:r w:rsidR="003F45D4">
              <w:rPr>
                <w:noProof/>
                <w:webHidden/>
              </w:rPr>
              <w:fldChar w:fldCharType="end"/>
            </w:r>
          </w:hyperlink>
        </w:p>
        <w:p w:rsidR="009674C3" w:rsidRDefault="009674C3">
          <w:r w:rsidRPr="007538F0">
            <w:rPr>
              <w:rFonts w:cs="Arial"/>
              <w:b/>
              <w:bCs/>
            </w:rPr>
            <w:fldChar w:fldCharType="end"/>
          </w:r>
        </w:p>
      </w:sdtContent>
    </w:sdt>
    <w:p w:rsidR="009674C3" w:rsidRDefault="009674C3">
      <w:pPr>
        <w:spacing w:after="160"/>
        <w:jc w:val="left"/>
        <w:rPr>
          <w:b/>
          <w:sz w:val="26"/>
          <w:szCs w:val="26"/>
        </w:rPr>
      </w:pPr>
      <w:r>
        <w:rPr>
          <w:b/>
          <w:sz w:val="26"/>
          <w:szCs w:val="26"/>
        </w:rPr>
        <w:br w:type="page"/>
      </w:r>
    </w:p>
    <w:p w:rsidR="007538F0" w:rsidRDefault="007538F0" w:rsidP="007538F0">
      <w:pPr>
        <w:rPr>
          <w:rFonts w:eastAsia="MS Mincho"/>
          <w:b/>
          <w:sz w:val="26"/>
          <w:szCs w:val="26"/>
        </w:rPr>
      </w:pPr>
      <w:r w:rsidRPr="00F170BB">
        <w:rPr>
          <w:rFonts w:eastAsia="MS Mincho"/>
          <w:b/>
          <w:sz w:val="32"/>
          <w:szCs w:val="32"/>
        </w:rPr>
        <w:lastRenderedPageBreak/>
        <w:t>Zuchtprogramme für Pony- und Kleinpferderassen</w:t>
      </w:r>
      <w:r w:rsidRPr="00924952">
        <w:rPr>
          <w:rFonts w:eastAsia="MS Mincho"/>
          <w:b/>
          <w:sz w:val="26"/>
          <w:szCs w:val="26"/>
          <w:highlight w:val="yellow"/>
        </w:rPr>
        <w:t xml:space="preserve"> </w:t>
      </w:r>
    </w:p>
    <w:p w:rsidR="00585FCF" w:rsidRDefault="009E2E58" w:rsidP="00585FCF">
      <w:pPr>
        <w:rPr>
          <w:rFonts w:eastAsia="MS Mincho"/>
          <w:b/>
          <w:sz w:val="26"/>
          <w:szCs w:val="26"/>
        </w:rPr>
      </w:pPr>
      <w:r w:rsidRPr="00855771">
        <w:rPr>
          <w:b/>
          <w:sz w:val="26"/>
          <w:szCs w:val="26"/>
        </w:rPr>
        <w:t xml:space="preserve">Zuchtprogramm für die Rasse </w:t>
      </w:r>
      <w:proofErr w:type="spellStart"/>
      <w:r w:rsidRPr="00855771">
        <w:rPr>
          <w:b/>
          <w:sz w:val="26"/>
          <w:szCs w:val="26"/>
        </w:rPr>
        <w:t>Aegidienberger</w:t>
      </w:r>
      <w:proofErr w:type="spellEnd"/>
      <w:r w:rsidR="00585FCF" w:rsidRPr="00585FCF">
        <w:rPr>
          <w:rFonts w:eastAsia="MS Mincho"/>
          <w:b/>
          <w:sz w:val="26"/>
          <w:szCs w:val="26"/>
        </w:rPr>
        <w:t xml:space="preserve"> </w:t>
      </w:r>
      <w:r w:rsidR="00585FCF" w:rsidRPr="00322AAD">
        <w:rPr>
          <w:rFonts w:eastAsia="MS Mincho"/>
          <w:b/>
          <w:sz w:val="26"/>
          <w:szCs w:val="26"/>
        </w:rPr>
        <w:t>des Verbandes der Pony- und Pferdezüchter Hessen e. V.</w:t>
      </w:r>
    </w:p>
    <w:p w:rsidR="00855771" w:rsidRDefault="00855771" w:rsidP="00FE5520"/>
    <w:p w:rsidR="00855771" w:rsidRPr="00BB34A4" w:rsidRDefault="00855771" w:rsidP="00FE5520">
      <w:pPr>
        <w:pStyle w:val="berschrift1"/>
        <w:numPr>
          <w:ilvl w:val="0"/>
          <w:numId w:val="4"/>
        </w:numPr>
        <w:rPr>
          <w:rFonts w:eastAsia="MS Mincho"/>
        </w:rPr>
      </w:pPr>
      <w:bookmarkStart w:id="0" w:name="_Hlk495063341"/>
      <w:bookmarkStart w:id="1" w:name="_Toc496536788"/>
      <w:bookmarkStart w:id="2" w:name="_Toc499541912"/>
      <w:bookmarkStart w:id="3" w:name="_Hlk495478462"/>
      <w:r w:rsidRPr="00FE5520">
        <w:t>Angaben</w:t>
      </w:r>
      <w:r w:rsidRPr="00BB34A4">
        <w:rPr>
          <w:rFonts w:eastAsia="MS Mincho"/>
        </w:rPr>
        <w:t xml:space="preserve"> zum Ursprungszuchtbuch</w:t>
      </w:r>
      <w:bookmarkEnd w:id="0"/>
      <w:bookmarkEnd w:id="1"/>
      <w:bookmarkEnd w:id="2"/>
    </w:p>
    <w:bookmarkEnd w:id="3"/>
    <w:p w:rsidR="00D61983" w:rsidRDefault="00D61983" w:rsidP="00D61983">
      <w:pPr>
        <w:pStyle w:val="Textkrper31"/>
      </w:pPr>
      <w:r>
        <w:rPr>
          <w:rFonts w:cs="Arial"/>
          <w:color w:val="000000"/>
        </w:rPr>
        <w:t>Das</w:t>
      </w:r>
      <w:r w:rsidR="009E2E58">
        <w:rPr>
          <w:rFonts w:cs="Arial"/>
          <w:color w:val="000000"/>
        </w:rPr>
        <w:t xml:space="preserve"> Rheinische</w:t>
      </w:r>
      <w:r>
        <w:rPr>
          <w:rFonts w:cs="Arial"/>
          <w:color w:val="000000"/>
        </w:rPr>
        <w:t xml:space="preserve"> Pferdestammbuch e.V., </w:t>
      </w:r>
      <w:r w:rsidRPr="00D61983">
        <w:rPr>
          <w:rFonts w:cs="Arial"/>
          <w:color w:val="000000"/>
        </w:rPr>
        <w:t>Schloss Wickrath 7</w:t>
      </w:r>
      <w:r>
        <w:rPr>
          <w:rFonts w:cs="Arial"/>
          <w:color w:val="000000"/>
        </w:rPr>
        <w:t xml:space="preserve">, </w:t>
      </w:r>
      <w:r w:rsidRPr="00D61983">
        <w:rPr>
          <w:rFonts w:cs="Arial"/>
          <w:color w:val="000000"/>
        </w:rPr>
        <w:t>41189 Mönchengladbach</w:t>
      </w:r>
      <w:r>
        <w:rPr>
          <w:rFonts w:cs="Arial"/>
          <w:color w:val="000000"/>
        </w:rPr>
        <w:t xml:space="preserve"> </w:t>
      </w:r>
      <w:r>
        <w:rPr>
          <w:bCs w:val="0"/>
        </w:rPr>
        <w:t>ist die Organisation, die im Sinne der Vorgaben der EU das Zuchtbuch über den Ursprung der Rasse</w:t>
      </w:r>
      <w:r>
        <w:t xml:space="preserve"> </w:t>
      </w:r>
      <w:proofErr w:type="spellStart"/>
      <w:r>
        <w:t>Aegidienberger</w:t>
      </w:r>
      <w:proofErr w:type="spellEnd"/>
      <w:r>
        <w:t xml:space="preserve"> führt. </w:t>
      </w:r>
      <w:r w:rsidRPr="00DE4AEC">
        <w:rPr>
          <w:rFonts w:eastAsia="MS Mincho"/>
        </w:rPr>
        <w:t>Der Verband</w:t>
      </w:r>
      <w:r w:rsidR="00585FCF">
        <w:rPr>
          <w:rFonts w:eastAsia="MS Mincho"/>
        </w:rPr>
        <w:t xml:space="preserve"> der Pony- und Pferdezüchter Hessen e. V.</w:t>
      </w:r>
      <w:r w:rsidRPr="00DE4AEC">
        <w:rPr>
          <w:rFonts w:eastAsia="MS Mincho"/>
        </w:rPr>
        <w:t xml:space="preserve"> führt ein Filialzuchtbuch und hält die durch die Ursprungszuchtorganisation auf www.</w:t>
      </w:r>
      <w:r w:rsidRPr="00D61983">
        <w:t xml:space="preserve"> </w:t>
      </w:r>
      <w:r w:rsidRPr="00D61983">
        <w:rPr>
          <w:rFonts w:eastAsia="MS Mincho"/>
        </w:rPr>
        <w:t>pferdezucht-rheinland</w:t>
      </w:r>
      <w:r w:rsidRPr="00DE4AEC">
        <w:rPr>
          <w:rFonts w:eastAsia="MS Mincho"/>
        </w:rPr>
        <w:t>.de aufgestellten Grundsätze ein.</w:t>
      </w:r>
    </w:p>
    <w:p w:rsidR="009E2E58" w:rsidRDefault="009E2E58" w:rsidP="009E2E58">
      <w:pPr>
        <w:autoSpaceDE w:val="0"/>
        <w:autoSpaceDN w:val="0"/>
        <w:adjustRightInd w:val="0"/>
        <w:spacing w:line="240" w:lineRule="auto"/>
        <w:rPr>
          <w:rFonts w:cs="Arial"/>
          <w:color w:val="000000"/>
        </w:rPr>
      </w:pPr>
    </w:p>
    <w:p w:rsidR="00FE5520" w:rsidRPr="00A87649" w:rsidRDefault="00FE5520" w:rsidP="00FE5520">
      <w:pPr>
        <w:pStyle w:val="berschrift1"/>
        <w:numPr>
          <w:ilvl w:val="0"/>
          <w:numId w:val="4"/>
        </w:numPr>
        <w:rPr>
          <w:rFonts w:eastAsia="MS Mincho"/>
        </w:rPr>
      </w:pPr>
      <w:bookmarkStart w:id="4" w:name="_Toc496689028"/>
      <w:bookmarkStart w:id="5" w:name="_Toc499541913"/>
      <w:r w:rsidRPr="00FE5520">
        <w:t>Geografisches</w:t>
      </w:r>
      <w:r w:rsidRPr="00A87649">
        <w:rPr>
          <w:rFonts w:eastAsia="MS Mincho"/>
        </w:rPr>
        <w:t xml:space="preserve"> Gebiet</w:t>
      </w:r>
      <w:bookmarkEnd w:id="4"/>
      <w:bookmarkEnd w:id="5"/>
    </w:p>
    <w:p w:rsidR="00FE5520" w:rsidRPr="00A87649" w:rsidRDefault="00FE5520" w:rsidP="00585FCF">
      <w:pPr>
        <w:rPr>
          <w:rFonts w:cs="Arial"/>
          <w:highlight w:val="yellow"/>
        </w:rPr>
      </w:pPr>
      <w:r w:rsidRPr="00A87649">
        <w:rPr>
          <w:rFonts w:cs="Arial"/>
        </w:rPr>
        <w:t xml:space="preserve">Das geographische Gebiet, in dem </w:t>
      </w:r>
      <w:r w:rsidR="00585FCF" w:rsidRPr="00322AAD">
        <w:rPr>
          <w:rFonts w:eastAsia="MS Mincho"/>
        </w:rPr>
        <w:t xml:space="preserve">der </w:t>
      </w:r>
      <w:r w:rsidR="00585FCF">
        <w:rPr>
          <w:rFonts w:eastAsia="MS Mincho"/>
        </w:rPr>
        <w:t xml:space="preserve">Verband der </w:t>
      </w:r>
      <w:r w:rsidR="00585FCF" w:rsidRPr="00322AAD">
        <w:rPr>
          <w:rFonts w:eastAsia="MS Mincho"/>
        </w:rPr>
        <w:t>Pony- und Pferdezüchter Hessen e. V</w:t>
      </w:r>
      <w:r w:rsidR="00585FCF">
        <w:rPr>
          <w:rFonts w:eastAsia="MS Mincho"/>
        </w:rPr>
        <w:t>.</w:t>
      </w:r>
      <w:r w:rsidR="00585FCF" w:rsidRPr="00322AAD">
        <w:rPr>
          <w:rFonts w:cs="Arial"/>
        </w:rPr>
        <w:t xml:space="preserve"> das</w:t>
      </w:r>
      <w:r w:rsidR="00585FCF" w:rsidRPr="00337996">
        <w:rPr>
          <w:rFonts w:cs="Arial"/>
        </w:rPr>
        <w:t xml:space="preserve"> Zuc</w:t>
      </w:r>
      <w:r w:rsidR="00585FCF">
        <w:rPr>
          <w:rFonts w:cs="Arial"/>
        </w:rPr>
        <w:t>htprogramm durchführt, umfasst das Gebiet der Bundesrepublik Deutschland.</w:t>
      </w:r>
    </w:p>
    <w:p w:rsidR="00FE5520" w:rsidRPr="00A87649" w:rsidRDefault="00FE5520" w:rsidP="00FE5520"/>
    <w:p w:rsidR="00FE5520" w:rsidRPr="00A87649" w:rsidRDefault="00FE5520" w:rsidP="00FE5520">
      <w:pPr>
        <w:pStyle w:val="berschrift1"/>
        <w:keepLines w:val="0"/>
        <w:numPr>
          <w:ilvl w:val="0"/>
          <w:numId w:val="4"/>
        </w:numPr>
        <w:overflowPunct w:val="0"/>
        <w:autoSpaceDE w:val="0"/>
        <w:jc w:val="both"/>
        <w:textAlignment w:val="baseline"/>
        <w:rPr>
          <w:rFonts w:eastAsia="MS Mincho"/>
        </w:rPr>
      </w:pPr>
      <w:bookmarkStart w:id="6" w:name="_Toc496689029"/>
      <w:bookmarkStart w:id="7" w:name="_Toc499541914"/>
      <w:r w:rsidRPr="00A87649">
        <w:rPr>
          <w:rFonts w:eastAsia="MS Mincho"/>
        </w:rPr>
        <w:t>Umfang der Zuchtpopulation im Verband</w:t>
      </w:r>
      <w:bookmarkEnd w:id="6"/>
      <w:bookmarkEnd w:id="7"/>
    </w:p>
    <w:p w:rsidR="00585FCF" w:rsidRPr="00585FCF" w:rsidRDefault="00585FCF" w:rsidP="00585FCF">
      <w:pPr>
        <w:rPr>
          <w:rFonts w:cs="Arial"/>
        </w:rPr>
      </w:pPr>
      <w:r w:rsidRPr="00585FCF">
        <w:rPr>
          <w:rFonts w:cs="Arial"/>
        </w:rPr>
        <w:t>Der Umfang der Population beträgt (Stand 01.01.2018):</w:t>
      </w:r>
    </w:p>
    <w:p w:rsidR="00585FCF" w:rsidRPr="00585FCF" w:rsidRDefault="00585FCF" w:rsidP="00585FCF">
      <w:pPr>
        <w:rPr>
          <w:rFonts w:cs="Arial"/>
        </w:rPr>
      </w:pPr>
      <w:r w:rsidRPr="00585FCF">
        <w:rPr>
          <w:rFonts w:cs="Arial"/>
        </w:rPr>
        <w:t>Stuten:</w:t>
      </w:r>
      <w:r w:rsidRPr="00585FCF">
        <w:rPr>
          <w:rFonts w:cs="Arial"/>
        </w:rPr>
        <w:tab/>
      </w:r>
      <w:r w:rsidRPr="00585FCF">
        <w:rPr>
          <w:rFonts w:cs="Arial"/>
        </w:rPr>
        <w:tab/>
      </w:r>
      <w:r w:rsidR="00372A0E" w:rsidRPr="00372A0E">
        <w:rPr>
          <w:rFonts w:cs="Arial"/>
        </w:rPr>
        <w:t>7</w:t>
      </w:r>
    </w:p>
    <w:p w:rsidR="00585FCF" w:rsidRPr="00585FCF" w:rsidRDefault="00585FCF" w:rsidP="00585FCF">
      <w:pPr>
        <w:rPr>
          <w:rFonts w:cs="Arial"/>
        </w:rPr>
      </w:pPr>
      <w:r w:rsidRPr="00585FCF">
        <w:rPr>
          <w:rFonts w:cs="Arial"/>
        </w:rPr>
        <w:t>Hengste:</w:t>
      </w:r>
      <w:r w:rsidRPr="00585FCF">
        <w:rPr>
          <w:rFonts w:cs="Arial"/>
        </w:rPr>
        <w:tab/>
      </w:r>
      <w:r w:rsidR="00372A0E">
        <w:rPr>
          <w:rFonts w:cs="Arial"/>
        </w:rPr>
        <w:t>0</w:t>
      </w:r>
      <w:bookmarkStart w:id="8" w:name="_GoBack"/>
      <w:bookmarkEnd w:id="8"/>
    </w:p>
    <w:p w:rsidR="00FE5520" w:rsidRPr="00A87649" w:rsidRDefault="00FE5520" w:rsidP="00FE5520">
      <w:pPr>
        <w:rPr>
          <w:rFonts w:cs="Arial"/>
        </w:rPr>
      </w:pPr>
    </w:p>
    <w:p w:rsidR="00FE5520" w:rsidRPr="00A87649" w:rsidRDefault="00FE5520" w:rsidP="00FE5520">
      <w:pPr>
        <w:rPr>
          <w:rFonts w:cs="Arial"/>
        </w:rPr>
      </w:pPr>
      <w:r w:rsidRPr="00A87649">
        <w:rPr>
          <w:rFonts w:cs="Arial"/>
        </w:rPr>
        <w:t xml:space="preserve">Der Umfang der Population der </w:t>
      </w:r>
      <w:r w:rsidRPr="00A87649">
        <w:rPr>
          <w:rFonts w:eastAsia="MS Mincho"/>
        </w:rPr>
        <w:t>oben genannten Verbände, die gemeinsam das Ursprungszuchtbuch dieser Rasse führen,</w:t>
      </w:r>
      <w:r w:rsidRPr="00A87649">
        <w:rPr>
          <w:rFonts w:cs="Arial"/>
        </w:rPr>
        <w:t xml:space="preserve"> ist auf der Website www.pferd-aktuell.de/shop/index.php/cat/c135_Jahresberichte-FN---DOKR.html einzusehen.</w:t>
      </w:r>
    </w:p>
    <w:p w:rsidR="00FE5520" w:rsidRDefault="00FE5520" w:rsidP="00FE5520">
      <w:pPr>
        <w:pStyle w:val="NurText1"/>
        <w:tabs>
          <w:tab w:val="left" w:pos="4536"/>
          <w:tab w:val="left" w:pos="4678"/>
        </w:tabs>
        <w:ind w:left="4530" w:hanging="4530"/>
      </w:pPr>
    </w:p>
    <w:p w:rsidR="00FE5520" w:rsidRDefault="00FE5520" w:rsidP="00FE5520">
      <w:pPr>
        <w:pStyle w:val="berschrift1"/>
        <w:keepLines w:val="0"/>
        <w:numPr>
          <w:ilvl w:val="0"/>
          <w:numId w:val="4"/>
        </w:numPr>
        <w:overflowPunct w:val="0"/>
        <w:autoSpaceDE w:val="0"/>
        <w:jc w:val="both"/>
        <w:textAlignment w:val="baseline"/>
      </w:pPr>
      <w:bookmarkStart w:id="9" w:name="_Toc496689030"/>
      <w:bookmarkStart w:id="10" w:name="_Toc499541915"/>
      <w:bookmarkStart w:id="11" w:name="a"/>
      <w:r>
        <w:t>Zuchtziel, einschließlich der Rassemerkmale</w:t>
      </w:r>
      <w:bookmarkEnd w:id="9"/>
      <w:bookmarkEnd w:id="10"/>
    </w:p>
    <w:bookmarkEnd w:id="11"/>
    <w:p w:rsidR="00FE5520" w:rsidRPr="00A87649" w:rsidRDefault="00FE5520" w:rsidP="00FE5520">
      <w:pPr>
        <w:pStyle w:val="Textkrper21"/>
        <w:tabs>
          <w:tab w:val="left" w:pos="4536"/>
          <w:tab w:val="left" w:pos="4678"/>
        </w:tabs>
        <w:rPr>
          <w:b w:val="0"/>
          <w:i w:val="0"/>
        </w:rPr>
      </w:pPr>
      <w:r w:rsidRPr="00A87649">
        <w:rPr>
          <w:b w:val="0"/>
          <w:i w:val="0"/>
        </w:rPr>
        <w:t>Das Zuchtprogramm hat einen Zuchtfortschritt im Hinblick auf das definierte Zuchtziel und somit die Verbesserung der Eigenschaften der Rasse zum Ziel und umfasst alle Maßnahmen und Aktivitäten, die diesem Ziel dienlich sind.</w:t>
      </w:r>
    </w:p>
    <w:p w:rsidR="00FE5520" w:rsidRPr="00FE5520" w:rsidRDefault="00FE5520" w:rsidP="00FE5520">
      <w:pPr>
        <w:autoSpaceDE w:val="0"/>
        <w:autoSpaceDN w:val="0"/>
        <w:adjustRightInd w:val="0"/>
        <w:spacing w:line="240" w:lineRule="auto"/>
        <w:rPr>
          <w:rFonts w:cs="Arial"/>
          <w:i/>
          <w:color w:val="000000"/>
        </w:rPr>
      </w:pPr>
      <w:r w:rsidRPr="00FE5520">
        <w:rPr>
          <w:rFonts w:cs="Arial"/>
          <w:i/>
          <w:color w:val="000000"/>
        </w:rPr>
        <w:t xml:space="preserve">Gezüchtet wird ein </w:t>
      </w:r>
      <w:proofErr w:type="spellStart"/>
      <w:r w:rsidRPr="00FE5520">
        <w:rPr>
          <w:rFonts w:cs="Arial"/>
          <w:i/>
          <w:color w:val="000000"/>
        </w:rPr>
        <w:t>leichtrittiges</w:t>
      </w:r>
      <w:proofErr w:type="spellEnd"/>
      <w:r w:rsidRPr="00FE5520">
        <w:rPr>
          <w:rFonts w:cs="Arial"/>
          <w:i/>
          <w:color w:val="000000"/>
        </w:rPr>
        <w:t xml:space="preserve">, leistungsbereites und williges Pferd, </w:t>
      </w:r>
      <w:r w:rsidR="007538F0">
        <w:rPr>
          <w:rFonts w:cs="Arial"/>
          <w:i/>
          <w:color w:val="000000"/>
        </w:rPr>
        <w:t xml:space="preserve">das </w:t>
      </w:r>
      <w:r w:rsidRPr="00FE5520">
        <w:rPr>
          <w:rFonts w:cs="Arial"/>
          <w:i/>
          <w:color w:val="000000"/>
        </w:rPr>
        <w:t>wach und</w:t>
      </w:r>
      <w:r>
        <w:rPr>
          <w:rFonts w:cs="Arial"/>
          <w:i/>
          <w:color w:val="000000"/>
        </w:rPr>
        <w:t xml:space="preserve"> </w:t>
      </w:r>
      <w:r w:rsidRPr="00FE5520">
        <w:rPr>
          <w:rFonts w:cs="Arial"/>
          <w:i/>
          <w:color w:val="000000"/>
        </w:rPr>
        <w:t>aufmerksam, reaktionsbereit und im positiven Sinn sensibel</w:t>
      </w:r>
      <w:r w:rsidR="007538F0">
        <w:rPr>
          <w:rFonts w:cs="Arial"/>
          <w:i/>
          <w:color w:val="000000"/>
        </w:rPr>
        <w:t xml:space="preserve"> ist und</w:t>
      </w:r>
      <w:r w:rsidRPr="00FE5520">
        <w:rPr>
          <w:rFonts w:cs="Arial"/>
          <w:i/>
          <w:color w:val="000000"/>
        </w:rPr>
        <w:t xml:space="preserve"> das zum Freizeit- und Geländereiten, sowie für Gangpferdewettbewerbe geeignet ist.</w:t>
      </w:r>
    </w:p>
    <w:p w:rsidR="00FE5520" w:rsidRDefault="00FE5520" w:rsidP="009E2E58">
      <w:pPr>
        <w:autoSpaceDE w:val="0"/>
        <w:autoSpaceDN w:val="0"/>
        <w:adjustRightInd w:val="0"/>
        <w:spacing w:line="240" w:lineRule="auto"/>
        <w:rPr>
          <w:rFonts w:cs="Arial"/>
          <w:color w:val="000000"/>
        </w:rPr>
      </w:pPr>
    </w:p>
    <w:p w:rsidR="00FE5520" w:rsidRPr="007373D7" w:rsidRDefault="00FE5520" w:rsidP="00FE5520">
      <w:pPr>
        <w:pStyle w:val="berschrift1"/>
        <w:keepLines w:val="0"/>
        <w:numPr>
          <w:ilvl w:val="0"/>
          <w:numId w:val="4"/>
        </w:numPr>
        <w:overflowPunct w:val="0"/>
        <w:autoSpaceDE w:val="0"/>
        <w:jc w:val="both"/>
        <w:textAlignment w:val="baseline"/>
        <w:rPr>
          <w:rFonts w:eastAsia="MS Mincho"/>
        </w:rPr>
      </w:pPr>
      <w:bookmarkStart w:id="12" w:name="_Toc496689031"/>
      <w:bookmarkStart w:id="13" w:name="_Toc499541916"/>
      <w:r w:rsidRPr="007373D7">
        <w:rPr>
          <w:rFonts w:eastAsia="MS Mincho"/>
        </w:rPr>
        <w:t>Eigenschaften und Hauptmerkmale</w:t>
      </w:r>
      <w:bookmarkEnd w:id="12"/>
      <w:bookmarkEnd w:id="13"/>
    </w:p>
    <w:p w:rsidR="00FE5520" w:rsidRDefault="00FE5520"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b/>
          <w:bCs/>
          <w:color w:val="000000"/>
        </w:rPr>
      </w:pPr>
      <w:r>
        <w:rPr>
          <w:rFonts w:cs="Arial"/>
          <w:b/>
          <w:bCs/>
          <w:color w:val="000000"/>
        </w:rPr>
        <w:t xml:space="preserve">Rasse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proofErr w:type="spellStart"/>
      <w:r>
        <w:rPr>
          <w:rFonts w:cs="Arial"/>
          <w:b/>
          <w:bCs/>
          <w:color w:val="000000"/>
        </w:rPr>
        <w:t>Aegidienberger</w:t>
      </w:r>
      <w:proofErr w:type="spellEnd"/>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i/>
          <w:iCs/>
          <w:color w:val="000000"/>
        </w:rPr>
      </w:pPr>
      <w:r>
        <w:rPr>
          <w:rFonts w:cs="Arial"/>
          <w:b/>
          <w:bCs/>
          <w:color w:val="000000"/>
        </w:rPr>
        <w:t xml:space="preserve">Herkunft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sidRPr="00FE5520">
        <w:rPr>
          <w:rFonts w:cs="Arial"/>
          <w:iCs/>
          <w:color w:val="000000"/>
        </w:rPr>
        <w:t>Deutschland</w:t>
      </w:r>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Größe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Pr>
          <w:rFonts w:cs="Arial"/>
          <w:color w:val="000000"/>
        </w:rPr>
        <w:t>ca. 145 - 155 cm</w:t>
      </w:r>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Farben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Pr>
          <w:rFonts w:cs="Arial"/>
          <w:color w:val="000000"/>
        </w:rPr>
        <w:t>alle</w:t>
      </w:r>
    </w:p>
    <w:p w:rsidR="00FE5520" w:rsidRDefault="00FE5520" w:rsidP="009E2E58">
      <w:pPr>
        <w:autoSpaceDE w:val="0"/>
        <w:autoSpaceDN w:val="0"/>
        <w:adjustRightInd w:val="0"/>
        <w:spacing w:line="240" w:lineRule="auto"/>
        <w:rPr>
          <w:rFonts w:cs="Arial"/>
          <w:b/>
          <w:bCs/>
          <w:color w:val="000000"/>
        </w:rPr>
      </w:pPr>
    </w:p>
    <w:p w:rsidR="009E2E58" w:rsidRDefault="009E2E58" w:rsidP="000E4ABD">
      <w:pPr>
        <w:autoSpaceDE w:val="0"/>
        <w:autoSpaceDN w:val="0"/>
        <w:adjustRightInd w:val="0"/>
        <w:spacing w:line="240" w:lineRule="auto"/>
        <w:ind w:left="3540" w:hanging="3540"/>
        <w:rPr>
          <w:rFonts w:cs="Arial"/>
          <w:color w:val="000000"/>
        </w:rPr>
      </w:pPr>
      <w:r>
        <w:rPr>
          <w:rFonts w:cs="Arial"/>
          <w:b/>
          <w:bCs/>
          <w:color w:val="000000"/>
        </w:rPr>
        <w:t xml:space="preserve">Gebäude </w:t>
      </w:r>
      <w:r w:rsidR="00FE5520">
        <w:rPr>
          <w:rFonts w:cs="Arial"/>
          <w:b/>
          <w:bCs/>
          <w:color w:val="000000"/>
        </w:rPr>
        <w:tab/>
      </w:r>
      <w:proofErr w:type="spellStart"/>
      <w:r>
        <w:rPr>
          <w:rFonts w:cs="Arial"/>
          <w:color w:val="000000"/>
        </w:rPr>
        <w:t>Aegidienberger</w:t>
      </w:r>
      <w:proofErr w:type="spellEnd"/>
      <w:r>
        <w:rPr>
          <w:rFonts w:cs="Arial"/>
          <w:color w:val="000000"/>
        </w:rPr>
        <w:t xml:space="preserve"> stehen im Reitpferdetyp mit einem harmonischen,</w:t>
      </w:r>
      <w:r w:rsidR="000E4ABD">
        <w:rPr>
          <w:rFonts w:cs="Arial"/>
          <w:color w:val="000000"/>
        </w:rPr>
        <w:t xml:space="preserve"> </w:t>
      </w:r>
      <w:r>
        <w:rPr>
          <w:rFonts w:cs="Arial"/>
          <w:color w:val="000000"/>
        </w:rPr>
        <w:t>stabilen und eleganten Exterieur.</w:t>
      </w:r>
    </w:p>
    <w:p w:rsidR="00F31431" w:rsidRDefault="00F31431" w:rsidP="00FE5520">
      <w:pPr>
        <w:autoSpaceDE w:val="0"/>
        <w:autoSpaceDN w:val="0"/>
        <w:adjustRightInd w:val="0"/>
        <w:spacing w:line="240" w:lineRule="auto"/>
        <w:ind w:left="3540"/>
        <w:rPr>
          <w:rFonts w:cs="Arial"/>
          <w:color w:val="000000"/>
        </w:rPr>
      </w:pPr>
    </w:p>
    <w:p w:rsidR="009E2E58" w:rsidRDefault="009E2E58" w:rsidP="00FE5520">
      <w:pPr>
        <w:autoSpaceDE w:val="0"/>
        <w:autoSpaceDN w:val="0"/>
        <w:adjustRightInd w:val="0"/>
        <w:spacing w:line="240" w:lineRule="auto"/>
        <w:ind w:left="708" w:firstLine="708"/>
        <w:rPr>
          <w:rFonts w:cs="Arial"/>
          <w:color w:val="000000"/>
        </w:rPr>
      </w:pPr>
      <w:r>
        <w:rPr>
          <w:rFonts w:cs="Arial"/>
          <w:i/>
          <w:iCs/>
          <w:color w:val="000000"/>
        </w:rPr>
        <w:t xml:space="preserve">Kopf </w:t>
      </w:r>
      <w:r w:rsidR="00FE5520">
        <w:rPr>
          <w:rFonts w:cs="Arial"/>
          <w:i/>
          <w:iCs/>
          <w:color w:val="000000"/>
        </w:rPr>
        <w:tab/>
      </w:r>
      <w:r w:rsidR="00FE5520">
        <w:rPr>
          <w:rFonts w:cs="Arial"/>
          <w:i/>
          <w:iCs/>
          <w:color w:val="000000"/>
        </w:rPr>
        <w:tab/>
      </w:r>
      <w:r w:rsidR="00FE5520">
        <w:rPr>
          <w:rFonts w:cs="Arial"/>
          <w:i/>
          <w:iCs/>
          <w:color w:val="000000"/>
        </w:rPr>
        <w:tab/>
      </w:r>
      <w:r>
        <w:rPr>
          <w:rFonts w:cs="Arial"/>
          <w:color w:val="000000"/>
        </w:rPr>
        <w:t>ausdrucksvoll, in der Größe zum Pferd passend</w:t>
      </w:r>
    </w:p>
    <w:p w:rsidR="009E2E58" w:rsidRDefault="009E2E58" w:rsidP="00FE5520">
      <w:pPr>
        <w:autoSpaceDE w:val="0"/>
        <w:autoSpaceDN w:val="0"/>
        <w:adjustRightInd w:val="0"/>
        <w:spacing w:line="240" w:lineRule="auto"/>
        <w:ind w:left="3540"/>
        <w:rPr>
          <w:rFonts w:cs="Arial"/>
          <w:color w:val="000000"/>
        </w:rPr>
      </w:pPr>
      <w:r>
        <w:rPr>
          <w:rFonts w:cs="Arial"/>
          <w:color w:val="000000"/>
        </w:rPr>
        <w:t>trocken, klare große Augen; große Nüstern, Ohren fein und</w:t>
      </w:r>
      <w:r w:rsidR="00FE5520">
        <w:rPr>
          <w:rFonts w:cs="Arial"/>
          <w:color w:val="000000"/>
        </w:rPr>
        <w:t xml:space="preserve"> </w:t>
      </w:r>
      <w:r>
        <w:rPr>
          <w:rFonts w:cs="Arial"/>
          <w:color w:val="000000"/>
        </w:rPr>
        <w:t>mittelgroß, korrektes Gebi</w:t>
      </w:r>
      <w:r w:rsidR="00585FCF">
        <w:rPr>
          <w:rFonts w:cs="Arial"/>
          <w:color w:val="000000"/>
        </w:rPr>
        <w:t>ss</w:t>
      </w:r>
      <w:r>
        <w:rPr>
          <w:rFonts w:cs="Arial"/>
          <w:color w:val="000000"/>
        </w:rPr>
        <w:t xml:space="preserve">, gute </w:t>
      </w:r>
      <w:proofErr w:type="spellStart"/>
      <w:r>
        <w:rPr>
          <w:rFonts w:cs="Arial"/>
          <w:color w:val="000000"/>
        </w:rPr>
        <w:t>Ganaschenfreiheit</w:t>
      </w:r>
      <w:proofErr w:type="spellEnd"/>
    </w:p>
    <w:p w:rsidR="00F31431" w:rsidRDefault="00F31431" w:rsidP="00FE5520">
      <w:pPr>
        <w:autoSpaceDE w:val="0"/>
        <w:autoSpaceDN w:val="0"/>
        <w:adjustRightInd w:val="0"/>
        <w:spacing w:line="240" w:lineRule="auto"/>
        <w:ind w:left="3540"/>
        <w:rPr>
          <w:rFonts w:cs="Arial"/>
          <w:color w:val="000000"/>
        </w:rPr>
      </w:pPr>
    </w:p>
    <w:p w:rsidR="009E2E58" w:rsidRDefault="009E2E58" w:rsidP="00FE5520">
      <w:pPr>
        <w:autoSpaceDE w:val="0"/>
        <w:autoSpaceDN w:val="0"/>
        <w:adjustRightInd w:val="0"/>
        <w:spacing w:line="240" w:lineRule="auto"/>
        <w:ind w:left="708" w:firstLine="708"/>
        <w:rPr>
          <w:rFonts w:cs="Arial"/>
          <w:color w:val="000000"/>
        </w:rPr>
      </w:pPr>
      <w:r>
        <w:rPr>
          <w:rFonts w:cs="Arial"/>
          <w:i/>
          <w:iCs/>
          <w:color w:val="000000"/>
        </w:rPr>
        <w:t xml:space="preserve">Hals und Widerrist </w:t>
      </w:r>
      <w:r w:rsidR="00FE5520">
        <w:rPr>
          <w:rFonts w:cs="Arial"/>
          <w:i/>
          <w:iCs/>
          <w:color w:val="000000"/>
        </w:rPr>
        <w:tab/>
      </w:r>
      <w:r>
        <w:rPr>
          <w:rFonts w:cs="Arial"/>
          <w:color w:val="000000"/>
        </w:rPr>
        <w:t>hoch angesetzter Hals mit guter, natürlicher Aufrichtung,</w:t>
      </w:r>
    </w:p>
    <w:p w:rsidR="009E2E58" w:rsidRDefault="009E2E58" w:rsidP="00FE5520">
      <w:pPr>
        <w:autoSpaceDE w:val="0"/>
        <w:autoSpaceDN w:val="0"/>
        <w:adjustRightInd w:val="0"/>
        <w:spacing w:line="240" w:lineRule="auto"/>
        <w:ind w:left="2832" w:firstLine="708"/>
        <w:rPr>
          <w:rFonts w:cs="Arial"/>
          <w:color w:val="000000"/>
        </w:rPr>
      </w:pPr>
      <w:r>
        <w:rPr>
          <w:rFonts w:cs="Arial"/>
          <w:color w:val="000000"/>
        </w:rPr>
        <w:t>mittellang und harmonisch zum Kopf und Körper passen.</w:t>
      </w:r>
    </w:p>
    <w:p w:rsidR="009E2E58" w:rsidRDefault="009E2E58" w:rsidP="00FE5520">
      <w:pPr>
        <w:autoSpaceDE w:val="0"/>
        <w:autoSpaceDN w:val="0"/>
        <w:adjustRightInd w:val="0"/>
        <w:spacing w:line="240" w:lineRule="auto"/>
        <w:ind w:left="3540"/>
        <w:rPr>
          <w:rFonts w:cs="Arial"/>
          <w:color w:val="000000"/>
        </w:rPr>
      </w:pPr>
      <w:r>
        <w:rPr>
          <w:rFonts w:cs="Arial"/>
          <w:color w:val="000000"/>
        </w:rPr>
        <w:lastRenderedPageBreak/>
        <w:t>Verjüngung zum Genick mit ausgewogene Ober- und Unterlinie,</w:t>
      </w:r>
      <w:r w:rsidR="00FE5520">
        <w:rPr>
          <w:rFonts w:cs="Arial"/>
          <w:color w:val="000000"/>
        </w:rPr>
        <w:t xml:space="preserve"> </w:t>
      </w:r>
      <w:r>
        <w:rPr>
          <w:rFonts w:cs="Arial"/>
          <w:color w:val="000000"/>
        </w:rPr>
        <w:t>dichte Mähne, gut ausgeprägter Widerrist, der harmonisch</w:t>
      </w:r>
      <w:r w:rsidR="00585FCF">
        <w:rPr>
          <w:rFonts w:cs="Arial"/>
          <w:color w:val="000000"/>
        </w:rPr>
        <w:t xml:space="preserve"> </w:t>
      </w:r>
      <w:r>
        <w:rPr>
          <w:rFonts w:cs="Arial"/>
          <w:color w:val="000000"/>
        </w:rPr>
        <w:t>in den Rücken übergeht</w:t>
      </w:r>
    </w:p>
    <w:p w:rsidR="00F31431" w:rsidRDefault="00F31431" w:rsidP="00FE5520">
      <w:pPr>
        <w:autoSpaceDE w:val="0"/>
        <w:autoSpaceDN w:val="0"/>
        <w:adjustRightInd w:val="0"/>
        <w:spacing w:line="240" w:lineRule="auto"/>
        <w:ind w:left="3540"/>
        <w:rPr>
          <w:rFonts w:cs="Arial"/>
          <w:color w:val="000000"/>
        </w:rPr>
      </w:pPr>
    </w:p>
    <w:p w:rsidR="009E2E58" w:rsidRDefault="009E2E58" w:rsidP="00FE5520">
      <w:pPr>
        <w:autoSpaceDE w:val="0"/>
        <w:autoSpaceDN w:val="0"/>
        <w:adjustRightInd w:val="0"/>
        <w:spacing w:line="240" w:lineRule="auto"/>
        <w:ind w:left="708" w:firstLine="708"/>
        <w:rPr>
          <w:rFonts w:cs="Arial"/>
          <w:i/>
          <w:iCs/>
          <w:color w:val="000000"/>
        </w:rPr>
      </w:pPr>
      <w:r>
        <w:rPr>
          <w:rFonts w:cs="Arial"/>
          <w:i/>
          <w:iCs/>
          <w:color w:val="000000"/>
        </w:rPr>
        <w:t>Rücken, Kruppe, Schweif:</w:t>
      </w:r>
    </w:p>
    <w:p w:rsidR="009E2E58" w:rsidRDefault="009E2E58" w:rsidP="0087170C">
      <w:pPr>
        <w:autoSpaceDE w:val="0"/>
        <w:autoSpaceDN w:val="0"/>
        <w:adjustRightInd w:val="0"/>
        <w:spacing w:line="240" w:lineRule="auto"/>
        <w:ind w:left="3540"/>
        <w:rPr>
          <w:rFonts w:cs="Arial"/>
          <w:color w:val="000000"/>
        </w:rPr>
      </w:pPr>
      <w:r>
        <w:rPr>
          <w:rFonts w:cs="Arial"/>
          <w:color w:val="000000"/>
        </w:rPr>
        <w:t>Der Rücken ist harmonisch mit gut geschwungener Rückenlinie,</w:t>
      </w:r>
      <w:r w:rsidR="00585FCF">
        <w:rPr>
          <w:rFonts w:cs="Arial"/>
          <w:color w:val="000000"/>
        </w:rPr>
        <w:t xml:space="preserve"> </w:t>
      </w:r>
      <w:r>
        <w:rPr>
          <w:rFonts w:cs="Arial"/>
          <w:color w:val="000000"/>
        </w:rPr>
        <w:t xml:space="preserve">dabei ist er elastisch und gut </w:t>
      </w:r>
      <w:proofErr w:type="spellStart"/>
      <w:r>
        <w:rPr>
          <w:rFonts w:cs="Arial"/>
          <w:color w:val="000000"/>
        </w:rPr>
        <w:t>bemuskelt</w:t>
      </w:r>
      <w:proofErr w:type="spellEnd"/>
      <w:r>
        <w:rPr>
          <w:rFonts w:cs="Arial"/>
          <w:color w:val="000000"/>
        </w:rPr>
        <w:t>, die Kruppe ist</w:t>
      </w:r>
      <w:r w:rsidR="0087170C">
        <w:rPr>
          <w:rFonts w:cs="Arial"/>
          <w:color w:val="000000"/>
        </w:rPr>
        <w:t xml:space="preserve"> </w:t>
      </w:r>
      <w:r>
        <w:rPr>
          <w:rFonts w:cs="Arial"/>
          <w:color w:val="000000"/>
        </w:rPr>
        <w:t xml:space="preserve">lang, schräg mit ausgeprägter </w:t>
      </w:r>
      <w:proofErr w:type="spellStart"/>
      <w:r>
        <w:rPr>
          <w:rFonts w:cs="Arial"/>
          <w:color w:val="000000"/>
        </w:rPr>
        <w:t>Bemuskelung</w:t>
      </w:r>
      <w:proofErr w:type="spellEnd"/>
      <w:r>
        <w:rPr>
          <w:rFonts w:cs="Arial"/>
          <w:color w:val="000000"/>
        </w:rPr>
        <w:t>. Das Fell ist</w:t>
      </w:r>
      <w:r w:rsidR="0087170C">
        <w:rPr>
          <w:rFonts w:cs="Arial"/>
          <w:color w:val="000000"/>
        </w:rPr>
        <w:t xml:space="preserve"> </w:t>
      </w:r>
      <w:r>
        <w:rPr>
          <w:rFonts w:cs="Arial"/>
          <w:color w:val="000000"/>
        </w:rPr>
        <w:t>dicht, kurz und feinhaarig. Die Wärmeregulation ist sowohl</w:t>
      </w:r>
      <w:r w:rsidR="0087170C">
        <w:rPr>
          <w:rFonts w:cs="Arial"/>
          <w:color w:val="000000"/>
        </w:rPr>
        <w:t xml:space="preserve"> </w:t>
      </w:r>
      <w:r>
        <w:rPr>
          <w:rFonts w:cs="Arial"/>
          <w:color w:val="000000"/>
        </w:rPr>
        <w:t>bei Hitze wie Kälte gut. Der Schweif ist mittelhoch angesetzt</w:t>
      </w:r>
      <w:r w:rsidR="0087170C">
        <w:rPr>
          <w:rFonts w:cs="Arial"/>
          <w:color w:val="000000"/>
        </w:rPr>
        <w:t xml:space="preserve"> </w:t>
      </w:r>
      <w:r>
        <w:rPr>
          <w:rFonts w:cs="Arial"/>
          <w:color w:val="000000"/>
        </w:rPr>
        <w:t>und dicht.</w:t>
      </w:r>
    </w:p>
    <w:p w:rsidR="00F31431" w:rsidRDefault="00F31431" w:rsidP="0087170C">
      <w:pPr>
        <w:autoSpaceDE w:val="0"/>
        <w:autoSpaceDN w:val="0"/>
        <w:adjustRightInd w:val="0"/>
        <w:spacing w:line="240" w:lineRule="auto"/>
        <w:ind w:left="3540"/>
        <w:rPr>
          <w:rFonts w:cs="Arial"/>
          <w:color w:val="000000"/>
        </w:rPr>
      </w:pPr>
    </w:p>
    <w:p w:rsidR="009E2E58" w:rsidRDefault="009E2E58" w:rsidP="0087170C">
      <w:pPr>
        <w:autoSpaceDE w:val="0"/>
        <w:autoSpaceDN w:val="0"/>
        <w:adjustRightInd w:val="0"/>
        <w:spacing w:line="240" w:lineRule="auto"/>
        <w:ind w:left="708" w:firstLine="708"/>
        <w:rPr>
          <w:rFonts w:cs="Arial"/>
          <w:i/>
          <w:iCs/>
          <w:color w:val="000000"/>
        </w:rPr>
      </w:pPr>
      <w:r>
        <w:rPr>
          <w:rFonts w:cs="Arial"/>
          <w:i/>
          <w:iCs/>
          <w:color w:val="000000"/>
        </w:rPr>
        <w:t>Brust, Brustkorb und Schulter:</w:t>
      </w:r>
    </w:p>
    <w:p w:rsidR="009E2E58" w:rsidRDefault="009E2E58" w:rsidP="0087170C">
      <w:pPr>
        <w:autoSpaceDE w:val="0"/>
        <w:autoSpaceDN w:val="0"/>
        <w:adjustRightInd w:val="0"/>
        <w:spacing w:line="240" w:lineRule="auto"/>
        <w:ind w:left="2832" w:firstLine="708"/>
        <w:rPr>
          <w:rFonts w:cs="Arial"/>
          <w:color w:val="000000"/>
        </w:rPr>
      </w:pPr>
      <w:r>
        <w:rPr>
          <w:rFonts w:cs="Arial"/>
          <w:color w:val="000000"/>
        </w:rPr>
        <w:t>Breite, kräftige Brust, gut gewölbter Brustkorb. Lange, schräge</w:t>
      </w:r>
    </w:p>
    <w:p w:rsidR="009E2E58" w:rsidRDefault="009E2E58" w:rsidP="0087170C">
      <w:pPr>
        <w:autoSpaceDE w:val="0"/>
        <w:autoSpaceDN w:val="0"/>
        <w:adjustRightInd w:val="0"/>
        <w:spacing w:line="240" w:lineRule="auto"/>
        <w:ind w:left="2832" w:firstLine="708"/>
        <w:rPr>
          <w:rFonts w:cs="Arial"/>
          <w:color w:val="000000"/>
        </w:rPr>
      </w:pPr>
      <w:r>
        <w:rPr>
          <w:rFonts w:cs="Arial"/>
          <w:color w:val="000000"/>
        </w:rPr>
        <w:t>Schulter mit ausgeprägter Schultermuskulatur, die zum</w:t>
      </w:r>
    </w:p>
    <w:p w:rsidR="009E2E58" w:rsidRDefault="009E2E58" w:rsidP="0087170C">
      <w:pPr>
        <w:autoSpaceDE w:val="0"/>
        <w:autoSpaceDN w:val="0"/>
        <w:adjustRightInd w:val="0"/>
        <w:spacing w:line="240" w:lineRule="auto"/>
        <w:ind w:left="2832" w:firstLine="708"/>
        <w:rPr>
          <w:rFonts w:cs="Arial"/>
          <w:color w:val="000000"/>
        </w:rPr>
      </w:pPr>
      <w:r>
        <w:rPr>
          <w:rFonts w:cs="Arial"/>
          <w:color w:val="000000"/>
        </w:rPr>
        <w:t>Brustkorb hin gut abgesetzt ist</w:t>
      </w:r>
    </w:p>
    <w:p w:rsidR="00F31431" w:rsidRDefault="00F31431" w:rsidP="0087170C">
      <w:pPr>
        <w:autoSpaceDE w:val="0"/>
        <w:autoSpaceDN w:val="0"/>
        <w:adjustRightInd w:val="0"/>
        <w:spacing w:line="240" w:lineRule="auto"/>
        <w:ind w:left="2832" w:firstLine="708"/>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Hinterhand: </w:t>
      </w:r>
      <w:r w:rsidR="0087170C">
        <w:rPr>
          <w:rFonts w:cs="Arial"/>
          <w:i/>
          <w:iCs/>
          <w:color w:val="000000"/>
        </w:rPr>
        <w:tab/>
      </w:r>
      <w:r>
        <w:rPr>
          <w:rFonts w:cs="Arial"/>
          <w:color w:val="000000"/>
        </w:rPr>
        <w:t xml:space="preserve">kräftig, gut </w:t>
      </w:r>
      <w:proofErr w:type="spellStart"/>
      <w:r>
        <w:rPr>
          <w:rFonts w:cs="Arial"/>
          <w:color w:val="000000"/>
        </w:rPr>
        <w:t>bemuskelt</w:t>
      </w:r>
      <w:proofErr w:type="spellEnd"/>
      <w:r>
        <w:rPr>
          <w:rFonts w:cs="Arial"/>
          <w:color w:val="000000"/>
        </w:rPr>
        <w:t>, als typische Gangpferdekruppe ausgebildet,</w:t>
      </w:r>
      <w:r w:rsidR="0087170C">
        <w:rPr>
          <w:rFonts w:cs="Arial"/>
          <w:color w:val="000000"/>
        </w:rPr>
        <w:t xml:space="preserve"> </w:t>
      </w:r>
      <w:r>
        <w:rPr>
          <w:rFonts w:cs="Arial"/>
          <w:color w:val="000000"/>
        </w:rPr>
        <w:t>jedoch nicht zu stark abfallend.</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708" w:firstLine="708"/>
        <w:rPr>
          <w:rFonts w:cs="Arial"/>
          <w:color w:val="000000"/>
        </w:rPr>
      </w:pPr>
      <w:r>
        <w:rPr>
          <w:rFonts w:cs="Arial"/>
          <w:i/>
          <w:iCs/>
          <w:color w:val="000000"/>
        </w:rPr>
        <w:t xml:space="preserve">Fundament </w:t>
      </w:r>
      <w:r w:rsidR="0087170C">
        <w:rPr>
          <w:rFonts w:cs="Arial"/>
          <w:i/>
          <w:iCs/>
          <w:color w:val="000000"/>
        </w:rPr>
        <w:tab/>
      </w:r>
      <w:r w:rsidR="0087170C">
        <w:rPr>
          <w:rFonts w:cs="Arial"/>
          <w:i/>
          <w:iCs/>
          <w:color w:val="000000"/>
        </w:rPr>
        <w:tab/>
      </w:r>
      <w:r>
        <w:rPr>
          <w:rFonts w:cs="Arial"/>
          <w:color w:val="000000"/>
        </w:rPr>
        <w:t>korrekt gestellt, trocken und stabil. Kräftig und gut ausgebildete</w:t>
      </w:r>
    </w:p>
    <w:p w:rsidR="009E2E58" w:rsidRDefault="009E2E58" w:rsidP="0087170C">
      <w:pPr>
        <w:autoSpaceDE w:val="0"/>
        <w:autoSpaceDN w:val="0"/>
        <w:adjustRightInd w:val="0"/>
        <w:spacing w:line="240" w:lineRule="auto"/>
        <w:ind w:left="3540"/>
        <w:rPr>
          <w:rFonts w:cs="Arial"/>
          <w:color w:val="000000"/>
        </w:rPr>
      </w:pPr>
      <w:r>
        <w:rPr>
          <w:rFonts w:cs="Arial"/>
          <w:color w:val="000000"/>
        </w:rPr>
        <w:t>Gelenke mit harmonischem Übergang. Ein stabiles</w:t>
      </w:r>
      <w:r w:rsidR="0087170C">
        <w:rPr>
          <w:rFonts w:cs="Arial"/>
          <w:color w:val="000000"/>
        </w:rPr>
        <w:t xml:space="preserve"> </w:t>
      </w:r>
      <w:r>
        <w:rPr>
          <w:rFonts w:cs="Arial"/>
          <w:color w:val="000000"/>
        </w:rPr>
        <w:t>Fundament ist ausdrückliches Zuchtziel</w:t>
      </w:r>
      <w:r w:rsidR="00F31431">
        <w:rPr>
          <w:rFonts w:cs="Arial"/>
          <w:color w:val="000000"/>
        </w:rPr>
        <w:t>.</w:t>
      </w:r>
    </w:p>
    <w:p w:rsidR="00F31431" w:rsidRDefault="00F31431" w:rsidP="0087170C">
      <w:pPr>
        <w:autoSpaceDE w:val="0"/>
        <w:autoSpaceDN w:val="0"/>
        <w:adjustRightInd w:val="0"/>
        <w:spacing w:line="240" w:lineRule="auto"/>
        <w:ind w:left="3540"/>
        <w:rPr>
          <w:rFonts w:cs="Arial"/>
          <w:color w:val="000000"/>
        </w:rPr>
      </w:pPr>
    </w:p>
    <w:p w:rsidR="009E2E58" w:rsidRDefault="009E2E58" w:rsidP="0087170C">
      <w:pPr>
        <w:autoSpaceDE w:val="0"/>
        <w:autoSpaceDN w:val="0"/>
        <w:adjustRightInd w:val="0"/>
        <w:spacing w:line="240" w:lineRule="auto"/>
        <w:ind w:left="708" w:firstLine="708"/>
        <w:rPr>
          <w:rFonts w:cs="Arial"/>
          <w:color w:val="000000"/>
        </w:rPr>
      </w:pPr>
      <w:r>
        <w:rPr>
          <w:rFonts w:cs="Arial"/>
          <w:i/>
          <w:iCs/>
          <w:color w:val="000000"/>
        </w:rPr>
        <w:t xml:space="preserve">Hufe: </w:t>
      </w:r>
      <w:r w:rsidR="0087170C">
        <w:rPr>
          <w:rFonts w:cs="Arial"/>
          <w:i/>
          <w:iCs/>
          <w:color w:val="000000"/>
        </w:rPr>
        <w:tab/>
      </w:r>
      <w:r w:rsidR="0087170C">
        <w:rPr>
          <w:rFonts w:cs="Arial"/>
          <w:i/>
          <w:iCs/>
          <w:color w:val="000000"/>
        </w:rPr>
        <w:tab/>
      </w:r>
      <w:r w:rsidR="0087170C">
        <w:rPr>
          <w:rFonts w:cs="Arial"/>
          <w:i/>
          <w:iCs/>
          <w:color w:val="000000"/>
        </w:rPr>
        <w:tab/>
      </w:r>
      <w:r>
        <w:rPr>
          <w:rFonts w:cs="Arial"/>
          <w:color w:val="000000"/>
        </w:rPr>
        <w:t>Die Hufe passen in Größe und Form zum Pferd. Aus hartem,</w:t>
      </w:r>
    </w:p>
    <w:p w:rsidR="009E2E58" w:rsidRDefault="009E2E58" w:rsidP="0087170C">
      <w:pPr>
        <w:autoSpaceDE w:val="0"/>
        <w:autoSpaceDN w:val="0"/>
        <w:adjustRightInd w:val="0"/>
        <w:spacing w:line="240" w:lineRule="auto"/>
        <w:ind w:left="3540"/>
        <w:rPr>
          <w:rFonts w:cs="Arial"/>
          <w:color w:val="000000"/>
        </w:rPr>
      </w:pPr>
      <w:r>
        <w:rPr>
          <w:rFonts w:cs="Arial"/>
          <w:color w:val="000000"/>
        </w:rPr>
        <w:t>elastischem Horn mit guter Sohlenwölbung und gut entwickeltem</w:t>
      </w:r>
      <w:r w:rsidR="0087170C">
        <w:rPr>
          <w:rFonts w:cs="Arial"/>
          <w:color w:val="000000"/>
        </w:rPr>
        <w:t xml:space="preserve"> </w:t>
      </w:r>
      <w:r>
        <w:rPr>
          <w:rFonts w:cs="Arial"/>
          <w:color w:val="000000"/>
        </w:rPr>
        <w:t>Strahl.</w:t>
      </w:r>
    </w:p>
    <w:p w:rsidR="00F31431" w:rsidRDefault="00F31431" w:rsidP="0087170C">
      <w:pPr>
        <w:autoSpaceDE w:val="0"/>
        <w:autoSpaceDN w:val="0"/>
        <w:adjustRightInd w:val="0"/>
        <w:spacing w:line="240" w:lineRule="auto"/>
        <w:ind w:left="3540"/>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Bewegungsablauf </w:t>
      </w:r>
      <w:r w:rsidR="0087170C">
        <w:rPr>
          <w:rFonts w:cs="Arial"/>
          <w:b/>
          <w:bCs/>
          <w:color w:val="000000"/>
        </w:rPr>
        <w:tab/>
      </w:r>
      <w:r w:rsidR="0087170C">
        <w:rPr>
          <w:rFonts w:cs="Arial"/>
          <w:b/>
          <w:bCs/>
          <w:color w:val="000000"/>
        </w:rPr>
        <w:tab/>
      </w:r>
      <w:r w:rsidR="0087170C">
        <w:rPr>
          <w:rFonts w:cs="Arial"/>
          <w:b/>
          <w:bCs/>
          <w:color w:val="000000"/>
        </w:rPr>
        <w:tab/>
      </w:r>
      <w:r>
        <w:rPr>
          <w:rFonts w:cs="Arial"/>
          <w:color w:val="000000"/>
        </w:rPr>
        <w:t xml:space="preserve">Viergänger, alle Gangarten fördernd, energisch und </w:t>
      </w:r>
      <w:proofErr w:type="spellStart"/>
      <w:r>
        <w:rPr>
          <w:rFonts w:cs="Arial"/>
          <w:color w:val="000000"/>
        </w:rPr>
        <w:t>taktklar</w:t>
      </w:r>
      <w:proofErr w:type="spellEnd"/>
      <w:r>
        <w:rPr>
          <w:rFonts w:cs="Arial"/>
          <w:color w:val="000000"/>
        </w:rPr>
        <w:t>;</w:t>
      </w:r>
    </w:p>
    <w:p w:rsidR="00F31431" w:rsidRDefault="00F31431" w:rsidP="009E2E58">
      <w:pPr>
        <w:autoSpaceDE w:val="0"/>
        <w:autoSpaceDN w:val="0"/>
        <w:adjustRightInd w:val="0"/>
        <w:spacing w:line="240" w:lineRule="auto"/>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Schritt: </w:t>
      </w:r>
      <w:r w:rsidR="0087170C">
        <w:rPr>
          <w:rFonts w:cs="Arial"/>
          <w:i/>
          <w:iCs/>
          <w:color w:val="000000"/>
        </w:rPr>
        <w:tab/>
      </w:r>
      <w:r>
        <w:rPr>
          <w:rFonts w:cs="Arial"/>
          <w:color w:val="000000"/>
        </w:rPr>
        <w:t>Klarer, gleichmäßiger Viertakt mit schreitenden, raumgreifenden</w:t>
      </w:r>
      <w:r w:rsidR="0087170C">
        <w:rPr>
          <w:rFonts w:cs="Arial"/>
          <w:color w:val="000000"/>
        </w:rPr>
        <w:t xml:space="preserve"> </w:t>
      </w:r>
      <w:r>
        <w:rPr>
          <w:rFonts w:cs="Arial"/>
          <w:color w:val="000000"/>
        </w:rPr>
        <w:t>und flüssigen Bewegungen in guter Selbsthaltung</w:t>
      </w:r>
      <w:r w:rsidR="00F31431">
        <w:rPr>
          <w:rFonts w:cs="Arial"/>
          <w:color w:val="000000"/>
        </w:rPr>
        <w:t>.</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Trab: </w:t>
      </w:r>
      <w:r w:rsidR="0087170C">
        <w:rPr>
          <w:rFonts w:cs="Arial"/>
          <w:i/>
          <w:iCs/>
          <w:color w:val="000000"/>
        </w:rPr>
        <w:tab/>
      </w:r>
      <w:r>
        <w:rPr>
          <w:rFonts w:cs="Arial"/>
          <w:color w:val="000000"/>
        </w:rPr>
        <w:t>Taktklarer federnder Trab mit energischen, leichten und</w:t>
      </w:r>
      <w:r w:rsidR="0087170C">
        <w:rPr>
          <w:rFonts w:cs="Arial"/>
          <w:color w:val="000000"/>
        </w:rPr>
        <w:t xml:space="preserve"> </w:t>
      </w:r>
      <w:r>
        <w:rPr>
          <w:rFonts w:cs="Arial"/>
          <w:color w:val="000000"/>
        </w:rPr>
        <w:t>hoch-weiten Bewegungen bei ausdruckvoller Haltung</w:t>
      </w:r>
      <w:r w:rsidR="00F31431">
        <w:rPr>
          <w:rFonts w:cs="Arial"/>
          <w:color w:val="000000"/>
        </w:rPr>
        <w:t>.</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Tölt: </w:t>
      </w:r>
      <w:r w:rsidR="0087170C">
        <w:rPr>
          <w:rFonts w:cs="Arial"/>
          <w:i/>
          <w:iCs/>
          <w:color w:val="000000"/>
        </w:rPr>
        <w:tab/>
      </w:r>
      <w:r>
        <w:rPr>
          <w:rFonts w:cs="Arial"/>
          <w:color w:val="000000"/>
        </w:rPr>
        <w:t>Klarer, sicherer Viertakt, leicht zu reitender Naturtölt mit</w:t>
      </w:r>
      <w:r w:rsidR="0087170C">
        <w:rPr>
          <w:rFonts w:cs="Arial"/>
          <w:color w:val="000000"/>
        </w:rPr>
        <w:t xml:space="preserve"> </w:t>
      </w:r>
      <w:r>
        <w:rPr>
          <w:rFonts w:cs="Arial"/>
          <w:color w:val="000000"/>
        </w:rPr>
        <w:t>hoch-weiten, energischen Bewegungen und guter Tempovarianz.</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Galopp: </w:t>
      </w:r>
      <w:r w:rsidR="0087170C">
        <w:rPr>
          <w:rFonts w:cs="Arial"/>
          <w:i/>
          <w:iCs/>
          <w:color w:val="000000"/>
        </w:rPr>
        <w:tab/>
      </w:r>
      <w:r>
        <w:rPr>
          <w:rFonts w:cs="Arial"/>
          <w:color w:val="000000"/>
        </w:rPr>
        <w:t>Angenehm zu reitender, bequemer Aufwärtsgalopp. Leichter</w:t>
      </w:r>
      <w:r w:rsidR="0087170C">
        <w:rPr>
          <w:rFonts w:cs="Arial"/>
          <w:color w:val="000000"/>
        </w:rPr>
        <w:t xml:space="preserve"> </w:t>
      </w:r>
      <w:r>
        <w:rPr>
          <w:rFonts w:cs="Arial"/>
          <w:color w:val="000000"/>
        </w:rPr>
        <w:t>Vierschlag akzeptiert, gut federnde, runde, ausdrucksvolle</w:t>
      </w:r>
      <w:r w:rsidR="0087170C">
        <w:rPr>
          <w:rFonts w:cs="Arial"/>
          <w:color w:val="000000"/>
        </w:rPr>
        <w:t xml:space="preserve"> </w:t>
      </w:r>
      <w:r>
        <w:rPr>
          <w:rFonts w:cs="Arial"/>
          <w:color w:val="000000"/>
        </w:rPr>
        <w:t>Bewegung</w:t>
      </w:r>
      <w:r w:rsidR="00F31431">
        <w:rPr>
          <w:rFonts w:cs="Arial"/>
          <w:color w:val="000000"/>
        </w:rPr>
        <w:t>.</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3540" w:hanging="3540"/>
        <w:rPr>
          <w:rFonts w:cs="Arial"/>
          <w:color w:val="000000"/>
        </w:rPr>
      </w:pPr>
      <w:r>
        <w:rPr>
          <w:rFonts w:cs="Arial"/>
          <w:b/>
          <w:bCs/>
          <w:color w:val="000000"/>
        </w:rPr>
        <w:t xml:space="preserve">Charakter </w:t>
      </w:r>
      <w:r w:rsidR="0087170C">
        <w:rPr>
          <w:rFonts w:cs="Arial"/>
          <w:b/>
          <w:bCs/>
          <w:color w:val="000000"/>
        </w:rPr>
        <w:tab/>
      </w:r>
      <w:r>
        <w:rPr>
          <w:rFonts w:cs="Arial"/>
          <w:color w:val="000000"/>
        </w:rPr>
        <w:t xml:space="preserve">Ein </w:t>
      </w:r>
      <w:proofErr w:type="spellStart"/>
      <w:r>
        <w:rPr>
          <w:rFonts w:cs="Arial"/>
          <w:color w:val="000000"/>
        </w:rPr>
        <w:t>leichtrittiges</w:t>
      </w:r>
      <w:proofErr w:type="spellEnd"/>
      <w:r>
        <w:rPr>
          <w:rFonts w:cs="Arial"/>
          <w:color w:val="000000"/>
        </w:rPr>
        <w:t>, leistungsbereites und williges Pferd, wach und</w:t>
      </w:r>
      <w:r w:rsidR="0087170C">
        <w:rPr>
          <w:rFonts w:cs="Arial"/>
          <w:color w:val="000000"/>
        </w:rPr>
        <w:t xml:space="preserve"> </w:t>
      </w:r>
      <w:r>
        <w:rPr>
          <w:rFonts w:cs="Arial"/>
          <w:color w:val="000000"/>
        </w:rPr>
        <w:t>aufmerksam, reaktionsbereit und im positiven Sinn sensibel.</w:t>
      </w:r>
    </w:p>
    <w:p w:rsidR="009E2E58" w:rsidRDefault="009E2E58" w:rsidP="0087170C">
      <w:pPr>
        <w:autoSpaceDE w:val="0"/>
        <w:autoSpaceDN w:val="0"/>
        <w:adjustRightInd w:val="0"/>
        <w:spacing w:line="240" w:lineRule="auto"/>
        <w:ind w:left="3540"/>
        <w:rPr>
          <w:rFonts w:cs="Arial"/>
          <w:color w:val="000000"/>
        </w:rPr>
      </w:pPr>
      <w:r>
        <w:rPr>
          <w:rFonts w:cs="Arial"/>
          <w:color w:val="000000"/>
        </w:rPr>
        <w:t>Dem Menschen gegenüber respektvoll, kooperativ, leicht lernend</w:t>
      </w:r>
      <w:r w:rsidR="0087170C">
        <w:rPr>
          <w:rFonts w:cs="Arial"/>
          <w:color w:val="000000"/>
        </w:rPr>
        <w:t xml:space="preserve"> </w:t>
      </w:r>
      <w:r>
        <w:rPr>
          <w:rFonts w:cs="Arial"/>
          <w:color w:val="000000"/>
        </w:rPr>
        <w:t>und im seelischen Gleichgewicht. Mutig und zuverlässig,</w:t>
      </w:r>
      <w:r w:rsidR="0087170C">
        <w:rPr>
          <w:rFonts w:cs="Arial"/>
          <w:color w:val="000000"/>
        </w:rPr>
        <w:t xml:space="preserve"> </w:t>
      </w:r>
      <w:r>
        <w:rPr>
          <w:rFonts w:cs="Arial"/>
          <w:color w:val="000000"/>
        </w:rPr>
        <w:t>frei von Untugenden mit natürlichen Vorwärtsdrang, der jederzeit</w:t>
      </w:r>
      <w:r w:rsidR="0087170C">
        <w:rPr>
          <w:rFonts w:cs="Arial"/>
          <w:color w:val="000000"/>
        </w:rPr>
        <w:t xml:space="preserve"> </w:t>
      </w:r>
      <w:r>
        <w:rPr>
          <w:rFonts w:cs="Arial"/>
          <w:color w:val="000000"/>
        </w:rPr>
        <w:t>unter Kontrolle ist.</w:t>
      </w:r>
    </w:p>
    <w:p w:rsidR="00F31431" w:rsidRDefault="00F31431" w:rsidP="0087170C">
      <w:pPr>
        <w:autoSpaceDE w:val="0"/>
        <w:autoSpaceDN w:val="0"/>
        <w:adjustRightInd w:val="0"/>
        <w:spacing w:line="240" w:lineRule="auto"/>
        <w:ind w:left="3540"/>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Einsatzmöglichkeiten </w:t>
      </w:r>
      <w:r w:rsidR="0087170C">
        <w:rPr>
          <w:rFonts w:cs="Arial"/>
          <w:b/>
          <w:bCs/>
          <w:color w:val="000000"/>
        </w:rPr>
        <w:tab/>
      </w:r>
      <w:r w:rsidR="0087170C">
        <w:rPr>
          <w:rFonts w:cs="Arial"/>
          <w:b/>
          <w:bCs/>
          <w:color w:val="000000"/>
        </w:rPr>
        <w:tab/>
      </w:r>
      <w:r>
        <w:rPr>
          <w:rFonts w:cs="Arial"/>
          <w:color w:val="000000"/>
        </w:rPr>
        <w:t>Freizeit- und Geländereiten, Gangpferdewettbewerbe</w:t>
      </w:r>
    </w:p>
    <w:p w:rsidR="00FE1E6E" w:rsidRDefault="00FE1E6E" w:rsidP="007538F0"/>
    <w:p w:rsidR="007538F0" w:rsidRDefault="007538F0" w:rsidP="007538F0"/>
    <w:p w:rsidR="00034F04" w:rsidRDefault="00034F04" w:rsidP="007538F0"/>
    <w:p w:rsidR="00034F04" w:rsidRDefault="00034F04">
      <w:pPr>
        <w:spacing w:after="160"/>
        <w:jc w:val="left"/>
      </w:pPr>
      <w:r>
        <w:br w:type="page"/>
      </w:r>
    </w:p>
    <w:p w:rsidR="00FE1E6E" w:rsidRPr="00BB34A4" w:rsidRDefault="00FE1E6E" w:rsidP="00FE1E6E">
      <w:pPr>
        <w:pStyle w:val="berschrift1"/>
        <w:numPr>
          <w:ilvl w:val="0"/>
          <w:numId w:val="4"/>
        </w:numPr>
      </w:pPr>
      <w:bookmarkStart w:id="14" w:name="_Toc496536793"/>
      <w:bookmarkStart w:id="15" w:name="_Toc499541917"/>
      <w:bookmarkStart w:id="16" w:name="_Hlk495415058"/>
      <w:bookmarkStart w:id="17" w:name="_Hlk496175057"/>
      <w:r w:rsidRPr="00FE1E6E">
        <w:lastRenderedPageBreak/>
        <w:t>Selektionsmerkmale</w:t>
      </w:r>
      <w:bookmarkEnd w:id="14"/>
      <w:bookmarkEnd w:id="15"/>
    </w:p>
    <w:bookmarkEnd w:id="16"/>
    <w:bookmarkEnd w:id="17"/>
    <w:p w:rsidR="00851EBB" w:rsidRDefault="00851EBB" w:rsidP="00851EBB">
      <w:pPr>
        <w:autoSpaceDE w:val="0"/>
        <w:autoSpaceDN w:val="0"/>
        <w:adjustRightInd w:val="0"/>
        <w:spacing w:line="240" w:lineRule="auto"/>
        <w:jc w:val="left"/>
        <w:rPr>
          <w:rFonts w:cs="Arial"/>
        </w:rPr>
      </w:pPr>
      <w:r>
        <w:rPr>
          <w:rFonts w:cs="Arial"/>
        </w:rPr>
        <w:t xml:space="preserve">Für die Eintragung in die Zuchtbücher </w:t>
      </w:r>
      <w:r w:rsidRPr="00BB34A4">
        <w:rPr>
          <w:rFonts w:eastAsia="MS Mincho" w:cs="Arial"/>
        </w:rPr>
        <w:t xml:space="preserve">(außer Fohlenbuch) </w:t>
      </w:r>
      <w:r>
        <w:rPr>
          <w:rFonts w:cs="Arial"/>
        </w:rPr>
        <w:t>werden nachfolgende Beurteilungskriterien zu Grunde gelegt.</w:t>
      </w:r>
    </w:p>
    <w:p w:rsidR="00851EBB" w:rsidRDefault="00851EBB" w:rsidP="00851EBB">
      <w:pPr>
        <w:autoSpaceDE w:val="0"/>
        <w:autoSpaceDN w:val="0"/>
        <w:adjustRightInd w:val="0"/>
        <w:spacing w:line="240" w:lineRule="auto"/>
        <w:jc w:val="left"/>
        <w:rPr>
          <w:rFonts w:cs="Arial"/>
          <w:b/>
          <w:bCs/>
        </w:rPr>
      </w:pPr>
    </w:p>
    <w:p w:rsidR="00851EBB" w:rsidRDefault="00851EBB" w:rsidP="00851EBB">
      <w:pPr>
        <w:autoSpaceDE w:val="0"/>
        <w:autoSpaceDN w:val="0"/>
        <w:adjustRightInd w:val="0"/>
        <w:spacing w:line="240" w:lineRule="auto"/>
        <w:jc w:val="left"/>
        <w:rPr>
          <w:rFonts w:cs="Arial"/>
          <w:b/>
          <w:bCs/>
        </w:rPr>
      </w:pPr>
      <w:r>
        <w:rPr>
          <w:rFonts w:cs="Arial"/>
          <w:b/>
          <w:bCs/>
        </w:rPr>
        <w:t>Eintragungsmerkmale:</w:t>
      </w:r>
    </w:p>
    <w:p w:rsidR="00851EBB" w:rsidRDefault="00851EBB" w:rsidP="00851EBB">
      <w:pPr>
        <w:autoSpaceDE w:val="0"/>
        <w:autoSpaceDN w:val="0"/>
        <w:adjustRightInd w:val="0"/>
        <w:spacing w:line="240" w:lineRule="auto"/>
        <w:ind w:left="704" w:hanging="420"/>
        <w:jc w:val="left"/>
        <w:rPr>
          <w:rFonts w:cs="Arial"/>
        </w:rPr>
      </w:pPr>
      <w:r>
        <w:rPr>
          <w:rFonts w:eastAsia="MS Mincho"/>
        </w:rPr>
        <w:t>1.</w:t>
      </w:r>
      <w:r>
        <w:rPr>
          <w:rFonts w:eastAsia="MS Mincho"/>
        </w:rPr>
        <w:tab/>
      </w:r>
      <w:r>
        <w:rPr>
          <w:rFonts w:cs="Arial"/>
        </w:rPr>
        <w:t xml:space="preserve">Identität, Abstammung in der Zuchtfolge, Mindestblutanteile 12,5% Islandpferd und 12,5% Paso </w:t>
      </w:r>
      <w:proofErr w:type="spellStart"/>
      <w:r>
        <w:rPr>
          <w:rFonts w:cs="Arial"/>
        </w:rPr>
        <w:t>Peruano</w:t>
      </w:r>
      <w:proofErr w:type="spellEnd"/>
    </w:p>
    <w:p w:rsidR="00851EBB" w:rsidRDefault="00851EBB" w:rsidP="00851EBB">
      <w:pPr>
        <w:autoSpaceDE w:val="0"/>
        <w:autoSpaceDN w:val="0"/>
        <w:adjustRightInd w:val="0"/>
        <w:spacing w:line="240" w:lineRule="auto"/>
        <w:ind w:firstLine="284"/>
        <w:jc w:val="left"/>
        <w:rPr>
          <w:rFonts w:cs="Arial"/>
        </w:rPr>
      </w:pPr>
      <w:r>
        <w:rPr>
          <w:rFonts w:cs="Arial"/>
        </w:rPr>
        <w:t xml:space="preserve">2. </w:t>
      </w:r>
      <w:r>
        <w:rPr>
          <w:rFonts w:cs="Arial"/>
        </w:rPr>
        <w:tab/>
        <w:t xml:space="preserve">bewertete Beurteilungskriterien entsprechend des </w:t>
      </w:r>
      <w:proofErr w:type="spellStart"/>
      <w:r>
        <w:rPr>
          <w:rFonts w:cs="Arial"/>
        </w:rPr>
        <w:t>Aegidienberger</w:t>
      </w:r>
      <w:proofErr w:type="spellEnd"/>
      <w:r>
        <w:rPr>
          <w:rFonts w:cs="Arial"/>
        </w:rPr>
        <w:t xml:space="preserve"> Beurteilungsreglements</w:t>
      </w:r>
    </w:p>
    <w:p w:rsidR="00851EBB" w:rsidRPr="00851EBB" w:rsidRDefault="00851EBB" w:rsidP="00851EBB">
      <w:pPr>
        <w:pStyle w:val="Listenabsatz"/>
        <w:numPr>
          <w:ilvl w:val="0"/>
          <w:numId w:val="6"/>
        </w:numPr>
        <w:autoSpaceDE w:val="0"/>
        <w:autoSpaceDN w:val="0"/>
        <w:adjustRightInd w:val="0"/>
        <w:spacing w:line="240" w:lineRule="auto"/>
        <w:jc w:val="left"/>
        <w:rPr>
          <w:rFonts w:cs="Arial"/>
        </w:rPr>
      </w:pPr>
      <w:r w:rsidRPr="00851EBB">
        <w:rPr>
          <w:rFonts w:cs="Arial"/>
        </w:rPr>
        <w:t>Gebäude</w:t>
      </w:r>
    </w:p>
    <w:p w:rsidR="00851EBB" w:rsidRPr="00851EBB" w:rsidRDefault="00851EBB" w:rsidP="00851EBB">
      <w:pPr>
        <w:pStyle w:val="Listenabsatz"/>
        <w:numPr>
          <w:ilvl w:val="0"/>
          <w:numId w:val="6"/>
        </w:numPr>
        <w:autoSpaceDE w:val="0"/>
        <w:autoSpaceDN w:val="0"/>
        <w:adjustRightInd w:val="0"/>
        <w:spacing w:line="240" w:lineRule="auto"/>
        <w:jc w:val="left"/>
        <w:rPr>
          <w:rFonts w:cs="Arial"/>
        </w:rPr>
      </w:pPr>
      <w:r w:rsidRPr="00851EBB">
        <w:rPr>
          <w:rFonts w:cs="Arial"/>
        </w:rPr>
        <w:t>Fundament</w:t>
      </w:r>
    </w:p>
    <w:p w:rsidR="00851EBB" w:rsidRPr="00851EBB" w:rsidRDefault="00851EBB" w:rsidP="00851EBB">
      <w:pPr>
        <w:pStyle w:val="Listenabsatz"/>
        <w:numPr>
          <w:ilvl w:val="0"/>
          <w:numId w:val="6"/>
        </w:numPr>
        <w:autoSpaceDE w:val="0"/>
        <w:autoSpaceDN w:val="0"/>
        <w:adjustRightInd w:val="0"/>
        <w:spacing w:line="240" w:lineRule="auto"/>
        <w:jc w:val="left"/>
        <w:rPr>
          <w:rFonts w:cs="Arial"/>
        </w:rPr>
      </w:pPr>
      <w:r w:rsidRPr="00851EBB">
        <w:rPr>
          <w:rFonts w:cs="Arial"/>
        </w:rPr>
        <w:t>Größe</w:t>
      </w:r>
    </w:p>
    <w:p w:rsidR="00851EBB" w:rsidRPr="00851EBB" w:rsidRDefault="00851EBB" w:rsidP="00851EBB">
      <w:pPr>
        <w:pStyle w:val="Listenabsatz"/>
        <w:numPr>
          <w:ilvl w:val="0"/>
          <w:numId w:val="6"/>
        </w:numPr>
        <w:autoSpaceDE w:val="0"/>
        <w:autoSpaceDN w:val="0"/>
        <w:adjustRightInd w:val="0"/>
        <w:spacing w:line="240" w:lineRule="auto"/>
        <w:jc w:val="left"/>
        <w:rPr>
          <w:rFonts w:cs="Arial"/>
        </w:rPr>
      </w:pPr>
      <w:r w:rsidRPr="00851EBB">
        <w:rPr>
          <w:rFonts w:cs="Arial"/>
        </w:rPr>
        <w:t>Charakter</w:t>
      </w:r>
    </w:p>
    <w:p w:rsidR="0087170C" w:rsidRPr="00851EBB" w:rsidRDefault="00851EBB" w:rsidP="00851EBB">
      <w:pPr>
        <w:pStyle w:val="Listenabsatz"/>
        <w:numPr>
          <w:ilvl w:val="0"/>
          <w:numId w:val="6"/>
        </w:numPr>
        <w:autoSpaceDE w:val="0"/>
        <w:autoSpaceDN w:val="0"/>
        <w:adjustRightInd w:val="0"/>
        <w:spacing w:line="240" w:lineRule="auto"/>
        <w:rPr>
          <w:rFonts w:cs="Arial"/>
          <w:b/>
          <w:bCs/>
          <w:color w:val="000000"/>
          <w:sz w:val="26"/>
          <w:szCs w:val="26"/>
        </w:rPr>
      </w:pPr>
      <w:r w:rsidRPr="00851EBB">
        <w:rPr>
          <w:rFonts w:cs="Arial"/>
        </w:rPr>
        <w:t>Tölt</w:t>
      </w:r>
    </w:p>
    <w:p w:rsidR="00851EBB" w:rsidRDefault="00851EBB" w:rsidP="00851EBB"/>
    <w:p w:rsidR="00851EBB" w:rsidRPr="00851EBB" w:rsidRDefault="00851EBB" w:rsidP="00851EBB">
      <w:r>
        <w:rPr>
          <w:rFonts w:cs="Arial"/>
        </w:rPr>
        <w:t>Die Gesamtnote errechnet sich aus dem arithmetischen Mittel der erfassten Eintragungsmerkmale.</w:t>
      </w:r>
    </w:p>
    <w:p w:rsidR="00851EBB" w:rsidRDefault="00851EBB" w:rsidP="00851EBB">
      <w:pPr>
        <w:autoSpaceDE w:val="0"/>
        <w:autoSpaceDN w:val="0"/>
        <w:adjustRightInd w:val="0"/>
        <w:spacing w:line="240" w:lineRule="auto"/>
        <w:jc w:val="left"/>
        <w:rPr>
          <w:rFonts w:cs="Arial"/>
        </w:rPr>
      </w:pPr>
    </w:p>
    <w:p w:rsidR="00851EBB" w:rsidRDefault="00851EBB" w:rsidP="00851EBB">
      <w:pPr>
        <w:autoSpaceDE w:val="0"/>
        <w:autoSpaceDN w:val="0"/>
        <w:adjustRightInd w:val="0"/>
        <w:spacing w:line="240" w:lineRule="auto"/>
        <w:jc w:val="left"/>
        <w:rPr>
          <w:rFonts w:cs="Arial"/>
        </w:rPr>
      </w:pPr>
      <w:r>
        <w:rPr>
          <w:rFonts w:cs="Arial"/>
        </w:rPr>
        <w:t>Der folgende Schlüssel gibt einen allgemeinen Rahmen zur Bewertung der Merkmale vor:</w:t>
      </w:r>
    </w:p>
    <w:p w:rsidR="00851EBB" w:rsidRDefault="00851EBB" w:rsidP="00851EBB">
      <w:pPr>
        <w:autoSpaceDE w:val="0"/>
        <w:autoSpaceDN w:val="0"/>
        <w:adjustRightInd w:val="0"/>
        <w:spacing w:line="240" w:lineRule="auto"/>
        <w:jc w:val="left"/>
        <w:rPr>
          <w:rFonts w:cs="Arial"/>
        </w:rPr>
      </w:pPr>
      <w:r>
        <w:rPr>
          <w:rFonts w:cs="Arial"/>
        </w:rPr>
        <w:t>Notenskala: Es wird mit Zehntelnoten gerichtet. (In Klammern die entsprechenden Noten im</w:t>
      </w:r>
    </w:p>
    <w:p w:rsidR="00851EBB" w:rsidRDefault="00851EBB" w:rsidP="00851EBB">
      <w:pPr>
        <w:autoSpaceDE w:val="0"/>
        <w:autoSpaceDN w:val="0"/>
        <w:adjustRightInd w:val="0"/>
        <w:spacing w:line="240" w:lineRule="auto"/>
        <w:jc w:val="left"/>
        <w:rPr>
          <w:rFonts w:cs="Arial"/>
        </w:rPr>
      </w:pPr>
      <w:r>
        <w:rPr>
          <w:rFonts w:cs="Arial"/>
        </w:rPr>
        <w:t>System 0 -10)</w:t>
      </w:r>
    </w:p>
    <w:tbl>
      <w:tblPr>
        <w:tblStyle w:val="Tabellenraster"/>
        <w:tblW w:w="0" w:type="auto"/>
        <w:tblLook w:val="04A0" w:firstRow="1" w:lastRow="0" w:firstColumn="1" w:lastColumn="0" w:noHBand="0" w:noVBand="1"/>
      </w:tblPr>
      <w:tblGrid>
        <w:gridCol w:w="3209"/>
        <w:gridCol w:w="3209"/>
        <w:gridCol w:w="3209"/>
      </w:tblGrid>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 xml:space="preserve">Note </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(entsprechende Note aus dem System 0 – 10)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Kommentar)</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 xml:space="preserve">5,0 </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Nicht ausgeführt</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5,5 – 6,0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(1 + 2)</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Sehr schlecht bis schlecht</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6,5</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(3)</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Nicht ausreichend</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7,0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(4)</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Knapp ausreichend</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7,5</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(5)</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Durchschnittlich</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8,0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(6)</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Befriedigend</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8,5</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(7)</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Gut</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9,0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(8)</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Sehr gut</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9,5</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(9)</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Extrem gut</w:t>
            </w:r>
          </w:p>
        </w:tc>
      </w:tr>
      <w:tr w:rsidR="00851EBB" w:rsidRPr="00851EBB" w:rsidTr="00851EBB">
        <w:tc>
          <w:tcPr>
            <w:tcW w:w="3209" w:type="dxa"/>
          </w:tcPr>
          <w:p w:rsidR="00851EBB" w:rsidRPr="00851EBB" w:rsidRDefault="00851EBB" w:rsidP="001443A0">
            <w:pPr>
              <w:autoSpaceDE w:val="0"/>
              <w:autoSpaceDN w:val="0"/>
              <w:adjustRightInd w:val="0"/>
              <w:jc w:val="left"/>
              <w:rPr>
                <w:rFonts w:cs="Arial"/>
              </w:rPr>
            </w:pPr>
            <w:r w:rsidRPr="00851EBB">
              <w:rPr>
                <w:rFonts w:cs="Arial"/>
              </w:rPr>
              <w:t>10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(10)</w:t>
            </w:r>
          </w:p>
        </w:tc>
        <w:tc>
          <w:tcPr>
            <w:tcW w:w="3209" w:type="dxa"/>
          </w:tcPr>
          <w:p w:rsidR="00851EBB" w:rsidRPr="00851EBB" w:rsidRDefault="00851EBB" w:rsidP="001443A0">
            <w:pPr>
              <w:autoSpaceDE w:val="0"/>
              <w:autoSpaceDN w:val="0"/>
              <w:adjustRightInd w:val="0"/>
              <w:jc w:val="left"/>
              <w:rPr>
                <w:rFonts w:cs="Arial"/>
              </w:rPr>
            </w:pPr>
            <w:r w:rsidRPr="00851EBB">
              <w:rPr>
                <w:rFonts w:cs="Arial"/>
              </w:rPr>
              <w:t>Perfekt</w:t>
            </w:r>
          </w:p>
        </w:tc>
      </w:tr>
    </w:tbl>
    <w:p w:rsidR="00851EBB" w:rsidRDefault="00851EBB" w:rsidP="00851EBB">
      <w:pPr>
        <w:autoSpaceDE w:val="0"/>
        <w:autoSpaceDN w:val="0"/>
        <w:adjustRightInd w:val="0"/>
        <w:spacing w:line="240" w:lineRule="auto"/>
        <w:jc w:val="left"/>
        <w:rPr>
          <w:rFonts w:cs="Arial"/>
        </w:rPr>
      </w:pPr>
    </w:p>
    <w:p w:rsidR="00851EBB" w:rsidRDefault="00851EBB" w:rsidP="00851EBB">
      <w:pPr>
        <w:autoSpaceDE w:val="0"/>
        <w:autoSpaceDN w:val="0"/>
        <w:adjustRightInd w:val="0"/>
        <w:spacing w:line="240" w:lineRule="auto"/>
        <w:jc w:val="left"/>
        <w:rPr>
          <w:rFonts w:cs="Arial"/>
        </w:rPr>
      </w:pPr>
      <w:r>
        <w:rPr>
          <w:rFonts w:cs="Arial"/>
        </w:rPr>
        <w:t>Maßgebend für die Beurteilung ist die Eignung als Zuchtpferd im Hinblick auf die Verbesserung</w:t>
      </w:r>
      <w:r w:rsidR="007538F0">
        <w:rPr>
          <w:rFonts w:cs="Arial"/>
        </w:rPr>
        <w:t xml:space="preserve"> </w:t>
      </w:r>
      <w:r>
        <w:rPr>
          <w:rFonts w:cs="Arial"/>
        </w:rPr>
        <w:t>der Populationen.</w:t>
      </w:r>
    </w:p>
    <w:p w:rsidR="00851EBB" w:rsidRDefault="00851EBB" w:rsidP="00851EBB">
      <w:pPr>
        <w:autoSpaceDE w:val="0"/>
        <w:autoSpaceDN w:val="0"/>
        <w:adjustRightInd w:val="0"/>
        <w:spacing w:line="240" w:lineRule="auto"/>
        <w:jc w:val="left"/>
        <w:rPr>
          <w:rFonts w:cs="Arial"/>
        </w:rPr>
      </w:pPr>
    </w:p>
    <w:p w:rsidR="003C63B0" w:rsidRPr="00BB34A4" w:rsidRDefault="003C63B0" w:rsidP="003C63B0">
      <w:pPr>
        <w:rPr>
          <w:rFonts w:eastAsia="MS Mincho"/>
        </w:rPr>
      </w:pPr>
      <w:bookmarkStart w:id="18" w:name="_Hlk495652768"/>
      <w:r w:rsidRPr="00BB34A4">
        <w:rPr>
          <w:rFonts w:eastAsia="MS Mincho"/>
        </w:rPr>
        <w:t>Darüber hinaus wird nach weiteren Merkmalen selektiert:</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Gesundheit</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Interieur</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Reitanlage</w:t>
      </w:r>
    </w:p>
    <w:bookmarkEnd w:id="18"/>
    <w:p w:rsidR="003C63B0" w:rsidRDefault="003C63B0" w:rsidP="00851EBB">
      <w:pPr>
        <w:autoSpaceDE w:val="0"/>
        <w:autoSpaceDN w:val="0"/>
        <w:adjustRightInd w:val="0"/>
        <w:spacing w:line="240" w:lineRule="auto"/>
        <w:jc w:val="left"/>
        <w:rPr>
          <w:rFonts w:cs="Arial"/>
        </w:rPr>
      </w:pPr>
    </w:p>
    <w:p w:rsidR="009E2E58" w:rsidRDefault="009E2E58" w:rsidP="007A0A4B">
      <w:pPr>
        <w:pStyle w:val="berschrift1"/>
        <w:numPr>
          <w:ilvl w:val="0"/>
          <w:numId w:val="4"/>
        </w:numPr>
      </w:pPr>
      <w:bookmarkStart w:id="19" w:name="_Toc499541918"/>
      <w:r>
        <w:t>Zuchtmethode</w:t>
      </w:r>
      <w:bookmarkEnd w:id="19"/>
    </w:p>
    <w:p w:rsidR="007538F0" w:rsidRPr="00BA0231" w:rsidRDefault="009E2E58" w:rsidP="007538F0">
      <w:pPr>
        <w:rPr>
          <w:rFonts w:eastAsia="MS Mincho"/>
        </w:rPr>
      </w:pPr>
      <w:r>
        <w:rPr>
          <w:rFonts w:cs="Arial"/>
          <w:color w:val="000000"/>
        </w:rPr>
        <w:t>Das Zuchtziel wird angestrebt mit der Methode der Reinzucht. Das Zuchtbuch ist offen für die</w:t>
      </w:r>
      <w:r w:rsidR="007A0A4B">
        <w:rPr>
          <w:rFonts w:cs="Arial"/>
          <w:color w:val="000000"/>
        </w:rPr>
        <w:t xml:space="preserve"> </w:t>
      </w:r>
      <w:r>
        <w:rPr>
          <w:rFonts w:cs="Arial"/>
          <w:color w:val="000000"/>
        </w:rPr>
        <w:t xml:space="preserve">Rassen Islandpferd und Paso </w:t>
      </w:r>
      <w:proofErr w:type="spellStart"/>
      <w:r>
        <w:rPr>
          <w:rFonts w:cs="Arial"/>
          <w:color w:val="000000"/>
        </w:rPr>
        <w:t>Peruano</w:t>
      </w:r>
      <w:proofErr w:type="spellEnd"/>
      <w:r>
        <w:rPr>
          <w:rFonts w:cs="Arial"/>
          <w:color w:val="000000"/>
        </w:rPr>
        <w:t xml:space="preserve"> und für Pferde anderer Rassen, deren Einbeziehung zur</w:t>
      </w:r>
      <w:r w:rsidR="007A0A4B">
        <w:rPr>
          <w:rFonts w:cs="Arial"/>
          <w:color w:val="000000"/>
        </w:rPr>
        <w:t xml:space="preserve"> </w:t>
      </w:r>
      <w:r>
        <w:rPr>
          <w:rFonts w:cs="Arial"/>
          <w:color w:val="000000"/>
        </w:rPr>
        <w:t>Erreichung des Zuchtziels förderlich ist.</w:t>
      </w:r>
      <w:r w:rsidR="007538F0" w:rsidRPr="007538F0">
        <w:rPr>
          <w:rFonts w:eastAsia="MS Mincho"/>
        </w:rPr>
        <w:t xml:space="preserve"> </w:t>
      </w:r>
      <w:r w:rsidR="007538F0" w:rsidRPr="00BA0231">
        <w:rPr>
          <w:rFonts w:eastAsia="MS Mincho"/>
        </w:rPr>
        <w:t>Am Zuchtprogramm nehmen nur diejenigen Pferde teil, die in der Hau</w:t>
      </w:r>
      <w:r w:rsidR="007538F0">
        <w:rPr>
          <w:rFonts w:eastAsia="MS Mincho"/>
        </w:rPr>
        <w:t>p</w:t>
      </w:r>
      <w:r w:rsidR="007538F0" w:rsidRPr="00BA0231">
        <w:rPr>
          <w:rFonts w:eastAsia="MS Mincho"/>
        </w:rPr>
        <w:t>tabteilung des Zuchtbuches (außer Fohlenbuch und Anhang) eingetragen sind.</w:t>
      </w:r>
    </w:p>
    <w:p w:rsidR="009E2E58" w:rsidRDefault="009E2E58"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t xml:space="preserve">Der </w:t>
      </w:r>
      <w:proofErr w:type="spellStart"/>
      <w:r>
        <w:rPr>
          <w:rFonts w:cs="Arial"/>
          <w:color w:val="000000"/>
        </w:rPr>
        <w:t>Aegidienberger</w:t>
      </w:r>
      <w:proofErr w:type="spellEnd"/>
      <w:r>
        <w:rPr>
          <w:rFonts w:cs="Arial"/>
          <w:color w:val="000000"/>
        </w:rPr>
        <w:t xml:space="preserve"> basiert auf der Kreuzungszucht zwischen Islandpferd und Paso </w:t>
      </w:r>
      <w:proofErr w:type="spellStart"/>
      <w:r>
        <w:rPr>
          <w:rFonts w:cs="Arial"/>
          <w:color w:val="000000"/>
        </w:rPr>
        <w:t>Peruano</w:t>
      </w:r>
      <w:proofErr w:type="spellEnd"/>
      <w:r>
        <w:rPr>
          <w:rFonts w:cs="Arial"/>
          <w:color w:val="000000"/>
        </w:rPr>
        <w:t>.</w:t>
      </w:r>
      <w:r w:rsidR="007A0A4B">
        <w:rPr>
          <w:rFonts w:cs="Arial"/>
          <w:color w:val="000000"/>
        </w:rPr>
        <w:t xml:space="preserve"> </w:t>
      </w:r>
      <w:r>
        <w:rPr>
          <w:rFonts w:cs="Arial"/>
          <w:color w:val="000000"/>
        </w:rPr>
        <w:t>Es werden nach der klassischen 5/8 Kreuzungszucht drei Generationen unterschieden:</w:t>
      </w:r>
    </w:p>
    <w:p w:rsidR="009E2E58" w:rsidRDefault="009E2E58" w:rsidP="007A0A4B">
      <w:pPr>
        <w:autoSpaceDE w:val="0"/>
        <w:autoSpaceDN w:val="0"/>
        <w:adjustRightInd w:val="0"/>
        <w:spacing w:line="240" w:lineRule="auto"/>
        <w:ind w:left="708" w:firstLine="708"/>
        <w:rPr>
          <w:rFonts w:cs="Arial"/>
          <w:color w:val="000000"/>
        </w:rPr>
      </w:pPr>
      <w:r>
        <w:rPr>
          <w:rFonts w:cs="Arial"/>
          <w:color w:val="000000"/>
        </w:rPr>
        <w:t xml:space="preserve">Islandpferd </w:t>
      </w:r>
      <w:r>
        <w:rPr>
          <w:rFonts w:cs="Arial"/>
          <w:color w:val="000000"/>
          <w:sz w:val="24"/>
          <w:szCs w:val="24"/>
        </w:rPr>
        <w:t xml:space="preserve">(I) </w:t>
      </w:r>
      <w:r>
        <w:rPr>
          <w:rFonts w:cs="Arial"/>
          <w:color w:val="000000"/>
        </w:rPr>
        <w:t xml:space="preserve">x Paso </w:t>
      </w:r>
      <w:proofErr w:type="spellStart"/>
      <w:r>
        <w:rPr>
          <w:rFonts w:cs="Arial"/>
          <w:color w:val="000000"/>
        </w:rPr>
        <w:t>Peruano</w:t>
      </w:r>
      <w:proofErr w:type="spellEnd"/>
      <w:r>
        <w:rPr>
          <w:rFonts w:cs="Arial"/>
          <w:color w:val="000000"/>
        </w:rPr>
        <w:t xml:space="preserve"> (PP) </w:t>
      </w:r>
      <w:r w:rsidR="007A0A4B">
        <w:rPr>
          <w:rFonts w:cs="Arial"/>
          <w:color w:val="000000"/>
        </w:rPr>
        <w:tab/>
      </w:r>
      <w:r w:rsidR="007A0A4B">
        <w:rPr>
          <w:rFonts w:cs="Arial"/>
          <w:color w:val="000000"/>
        </w:rPr>
        <w:tab/>
      </w:r>
      <w:r>
        <w:rPr>
          <w:rFonts w:cs="Arial"/>
          <w:color w:val="000000"/>
        </w:rPr>
        <w:t xml:space="preserve">=&gt; </w:t>
      </w:r>
      <w:proofErr w:type="spellStart"/>
      <w:r>
        <w:rPr>
          <w:rFonts w:cs="Arial"/>
          <w:color w:val="000000"/>
        </w:rPr>
        <w:t>Aegidienberger</w:t>
      </w:r>
      <w:proofErr w:type="spellEnd"/>
      <w:r>
        <w:rPr>
          <w:rFonts w:cs="Arial"/>
          <w:color w:val="000000"/>
        </w:rPr>
        <w:t xml:space="preserve"> (F1)</w:t>
      </w:r>
    </w:p>
    <w:p w:rsidR="009E2E58" w:rsidRDefault="009E2E58" w:rsidP="007A0A4B">
      <w:pPr>
        <w:autoSpaceDE w:val="0"/>
        <w:autoSpaceDN w:val="0"/>
        <w:adjustRightInd w:val="0"/>
        <w:spacing w:line="240" w:lineRule="auto"/>
        <w:ind w:left="708" w:firstLine="708"/>
        <w:rPr>
          <w:rFonts w:cs="Arial"/>
          <w:color w:val="000000"/>
        </w:rPr>
      </w:pPr>
      <w:r>
        <w:rPr>
          <w:rFonts w:cs="Arial"/>
          <w:color w:val="000000"/>
        </w:rPr>
        <w:t xml:space="preserve">Aeg-F1 (F1) x Islandpferd (I) </w:t>
      </w:r>
      <w:r w:rsidR="007A0A4B">
        <w:rPr>
          <w:rFonts w:cs="Arial"/>
          <w:color w:val="000000"/>
        </w:rPr>
        <w:tab/>
      </w:r>
      <w:r w:rsidR="007A0A4B">
        <w:rPr>
          <w:rFonts w:cs="Arial"/>
          <w:color w:val="000000"/>
        </w:rPr>
        <w:tab/>
      </w:r>
      <w:r w:rsidR="007A0A4B">
        <w:rPr>
          <w:rFonts w:cs="Arial"/>
          <w:color w:val="000000"/>
        </w:rPr>
        <w:tab/>
      </w:r>
      <w:r>
        <w:rPr>
          <w:rFonts w:cs="Arial"/>
          <w:color w:val="000000"/>
        </w:rPr>
        <w:t xml:space="preserve">=&gt; </w:t>
      </w:r>
      <w:proofErr w:type="spellStart"/>
      <w:r>
        <w:rPr>
          <w:rFonts w:cs="Arial"/>
          <w:color w:val="000000"/>
        </w:rPr>
        <w:t>Aegidienberger</w:t>
      </w:r>
      <w:proofErr w:type="spellEnd"/>
      <w:r>
        <w:rPr>
          <w:rFonts w:cs="Arial"/>
          <w:color w:val="000000"/>
        </w:rPr>
        <w:t xml:space="preserve"> (R1)</w:t>
      </w:r>
    </w:p>
    <w:p w:rsidR="009E2E58" w:rsidRDefault="009E2E58" w:rsidP="007A0A4B">
      <w:pPr>
        <w:autoSpaceDE w:val="0"/>
        <w:autoSpaceDN w:val="0"/>
        <w:adjustRightInd w:val="0"/>
        <w:spacing w:line="240" w:lineRule="auto"/>
        <w:ind w:left="708" w:firstLine="708"/>
        <w:rPr>
          <w:rFonts w:cs="Arial"/>
          <w:color w:val="000000"/>
        </w:rPr>
      </w:pPr>
      <w:r>
        <w:rPr>
          <w:rFonts w:cs="Arial"/>
          <w:color w:val="000000"/>
        </w:rPr>
        <w:t xml:space="preserve">Aeg-F1 (F1) x Aeg-R1 (R1) </w:t>
      </w:r>
      <w:r w:rsidR="007A0A4B">
        <w:rPr>
          <w:rFonts w:cs="Arial"/>
          <w:color w:val="000000"/>
        </w:rPr>
        <w:tab/>
      </w:r>
      <w:r w:rsidR="007A0A4B">
        <w:rPr>
          <w:rFonts w:cs="Arial"/>
          <w:color w:val="000000"/>
        </w:rPr>
        <w:tab/>
      </w:r>
      <w:r w:rsidR="007A0A4B">
        <w:rPr>
          <w:rFonts w:cs="Arial"/>
          <w:color w:val="000000"/>
        </w:rPr>
        <w:tab/>
      </w:r>
      <w:r w:rsidR="007A0A4B">
        <w:rPr>
          <w:rFonts w:cs="Arial"/>
          <w:color w:val="000000"/>
        </w:rPr>
        <w:tab/>
      </w:r>
      <w:r>
        <w:rPr>
          <w:rFonts w:cs="Arial"/>
          <w:color w:val="000000"/>
        </w:rPr>
        <w:t xml:space="preserve">=&gt; </w:t>
      </w:r>
      <w:proofErr w:type="spellStart"/>
      <w:r>
        <w:rPr>
          <w:rFonts w:cs="Arial"/>
          <w:color w:val="000000"/>
        </w:rPr>
        <w:t>Aegidienberger</w:t>
      </w:r>
      <w:proofErr w:type="spellEnd"/>
    </w:p>
    <w:p w:rsidR="007A0A4B" w:rsidRDefault="007A0A4B"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proofErr w:type="spellStart"/>
      <w:r>
        <w:rPr>
          <w:rFonts w:cs="Arial"/>
          <w:color w:val="000000"/>
        </w:rPr>
        <w:t>Aegidienberger</w:t>
      </w:r>
      <w:proofErr w:type="spellEnd"/>
      <w:r>
        <w:rPr>
          <w:rFonts w:cs="Arial"/>
          <w:color w:val="000000"/>
        </w:rPr>
        <w:t xml:space="preserve"> aller Kreuzungsstufen sind untereinander kreuzbar.</w:t>
      </w:r>
    </w:p>
    <w:p w:rsidR="007A0A4B" w:rsidRDefault="007A0A4B"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lastRenderedPageBreak/>
        <w:t xml:space="preserve">Andere Kreuzungsverhältnisse der Rassen Islandpferd, Paso </w:t>
      </w:r>
      <w:proofErr w:type="spellStart"/>
      <w:r>
        <w:rPr>
          <w:rFonts w:cs="Arial"/>
          <w:color w:val="000000"/>
        </w:rPr>
        <w:t>Peruano</w:t>
      </w:r>
      <w:proofErr w:type="spellEnd"/>
      <w:r>
        <w:rPr>
          <w:rFonts w:cs="Arial"/>
          <w:color w:val="000000"/>
        </w:rPr>
        <w:t xml:space="preserve"> und </w:t>
      </w:r>
      <w:proofErr w:type="spellStart"/>
      <w:r>
        <w:rPr>
          <w:rFonts w:cs="Arial"/>
          <w:color w:val="000000"/>
        </w:rPr>
        <w:t>Aegidienberger</w:t>
      </w:r>
      <w:proofErr w:type="spellEnd"/>
      <w:r>
        <w:rPr>
          <w:rFonts w:cs="Arial"/>
          <w:color w:val="000000"/>
        </w:rPr>
        <w:t xml:space="preserve"> sind</w:t>
      </w:r>
      <w:r w:rsidR="007A0A4B">
        <w:rPr>
          <w:rFonts w:cs="Arial"/>
          <w:color w:val="000000"/>
        </w:rPr>
        <w:t xml:space="preserve"> </w:t>
      </w:r>
      <w:r>
        <w:rPr>
          <w:rFonts w:cs="Arial"/>
          <w:color w:val="000000"/>
        </w:rPr>
        <w:t xml:space="preserve">zugelassen. Sie werden als </w:t>
      </w:r>
      <w:proofErr w:type="spellStart"/>
      <w:r>
        <w:rPr>
          <w:rFonts w:cs="Arial"/>
          <w:color w:val="000000"/>
        </w:rPr>
        <w:t>Aegidienberger</w:t>
      </w:r>
      <w:proofErr w:type="spellEnd"/>
      <w:r>
        <w:rPr>
          <w:rFonts w:cs="Arial"/>
          <w:color w:val="000000"/>
        </w:rPr>
        <w:t xml:space="preserve"> bezeichnet, wenn der jeweilige Blutanteil von 12,5%</w:t>
      </w:r>
      <w:r w:rsidR="007A0A4B">
        <w:rPr>
          <w:rFonts w:cs="Arial"/>
          <w:color w:val="000000"/>
        </w:rPr>
        <w:t xml:space="preserve"> </w:t>
      </w:r>
      <w:r>
        <w:rPr>
          <w:rFonts w:cs="Arial"/>
          <w:color w:val="000000"/>
        </w:rPr>
        <w:t xml:space="preserve">sowohl von Islandpferd wie von Paso </w:t>
      </w:r>
      <w:proofErr w:type="spellStart"/>
      <w:r>
        <w:rPr>
          <w:rFonts w:cs="Arial"/>
          <w:color w:val="000000"/>
        </w:rPr>
        <w:t>Peruano</w:t>
      </w:r>
      <w:proofErr w:type="spellEnd"/>
      <w:r>
        <w:rPr>
          <w:rFonts w:cs="Arial"/>
          <w:color w:val="000000"/>
        </w:rPr>
        <w:t xml:space="preserve"> im Anpaarungsprodukt mindestens vorhanden ist</w:t>
      </w:r>
      <w:r w:rsidR="007A0A4B">
        <w:rPr>
          <w:rFonts w:cs="Arial"/>
          <w:color w:val="000000"/>
        </w:rPr>
        <w:t>.</w:t>
      </w:r>
    </w:p>
    <w:p w:rsidR="007A0A4B" w:rsidRDefault="007A0A4B"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proofErr w:type="spellStart"/>
      <w:r>
        <w:rPr>
          <w:rFonts w:cs="Arial"/>
          <w:color w:val="000000"/>
        </w:rPr>
        <w:t>Aegidienberger</w:t>
      </w:r>
      <w:proofErr w:type="spellEnd"/>
      <w:r>
        <w:rPr>
          <w:rFonts w:cs="Arial"/>
          <w:color w:val="000000"/>
        </w:rPr>
        <w:t xml:space="preserve"> sind Nachkommen von eingetragenen Zuch</w:t>
      </w:r>
      <w:r w:rsidR="007A0A4B">
        <w:rPr>
          <w:rFonts w:cs="Arial"/>
          <w:color w:val="000000"/>
        </w:rPr>
        <w:t>tpferden</w:t>
      </w:r>
      <w:r>
        <w:rPr>
          <w:rFonts w:cs="Arial"/>
          <w:color w:val="000000"/>
        </w:rPr>
        <w:t xml:space="preserve"> der zugelassenen Rassen,</w:t>
      </w:r>
      <w:r w:rsidR="007A0A4B">
        <w:rPr>
          <w:rFonts w:cs="Arial"/>
          <w:color w:val="000000"/>
        </w:rPr>
        <w:t xml:space="preserve"> </w:t>
      </w:r>
      <w:r>
        <w:rPr>
          <w:rFonts w:cs="Arial"/>
          <w:color w:val="000000"/>
        </w:rPr>
        <w:t>sofern diese Zucht</w:t>
      </w:r>
      <w:r w:rsidR="007A0A4B">
        <w:rPr>
          <w:rFonts w:cs="Arial"/>
          <w:color w:val="000000"/>
        </w:rPr>
        <w:t xml:space="preserve">pferde </w:t>
      </w:r>
      <w:r>
        <w:rPr>
          <w:rFonts w:cs="Arial"/>
          <w:color w:val="000000"/>
        </w:rPr>
        <w:t xml:space="preserve">(Hengste </w:t>
      </w:r>
      <w:proofErr w:type="spellStart"/>
      <w:proofErr w:type="gramStart"/>
      <w:r>
        <w:rPr>
          <w:rFonts w:cs="Arial"/>
          <w:color w:val="000000"/>
        </w:rPr>
        <w:t>bzw.Stuten</w:t>
      </w:r>
      <w:proofErr w:type="spellEnd"/>
      <w:proofErr w:type="gramEnd"/>
      <w:r>
        <w:rPr>
          <w:rFonts w:cs="Arial"/>
          <w:color w:val="000000"/>
        </w:rPr>
        <w:t xml:space="preserve">) in das Zuchtbuch des </w:t>
      </w:r>
      <w:proofErr w:type="spellStart"/>
      <w:r>
        <w:rPr>
          <w:rFonts w:cs="Arial"/>
          <w:color w:val="000000"/>
        </w:rPr>
        <w:t>Aegidienbergers</w:t>
      </w:r>
      <w:proofErr w:type="spellEnd"/>
      <w:r w:rsidR="007A0A4B">
        <w:rPr>
          <w:rFonts w:cs="Arial"/>
          <w:color w:val="000000"/>
        </w:rPr>
        <w:t xml:space="preserve"> </w:t>
      </w:r>
      <w:r>
        <w:rPr>
          <w:rFonts w:cs="Arial"/>
          <w:color w:val="000000"/>
        </w:rPr>
        <w:t xml:space="preserve">eingetragen bzw. vermerkt sind. Die für die Rasse des </w:t>
      </w:r>
      <w:proofErr w:type="spellStart"/>
      <w:r>
        <w:rPr>
          <w:rFonts w:cs="Arial"/>
          <w:color w:val="000000"/>
        </w:rPr>
        <w:t>Aegidienbergers</w:t>
      </w:r>
      <w:proofErr w:type="spellEnd"/>
      <w:r>
        <w:rPr>
          <w:rFonts w:cs="Arial"/>
          <w:color w:val="000000"/>
        </w:rPr>
        <w:t xml:space="preserve"> gekörten </w:t>
      </w:r>
      <w:r w:rsidR="007A0A4B">
        <w:rPr>
          <w:rFonts w:cs="Arial"/>
          <w:color w:val="000000"/>
        </w:rPr>
        <w:t>Hengste der zugelassenen Rassen</w:t>
      </w:r>
      <w:r>
        <w:rPr>
          <w:rFonts w:cs="Arial"/>
          <w:color w:val="000000"/>
        </w:rPr>
        <w:t xml:space="preserve"> erhalten</w:t>
      </w:r>
      <w:r w:rsidR="007A0A4B">
        <w:rPr>
          <w:rFonts w:cs="Arial"/>
          <w:color w:val="000000"/>
        </w:rPr>
        <w:t xml:space="preserve"> </w:t>
      </w:r>
      <w:r>
        <w:rPr>
          <w:rFonts w:cs="Arial"/>
          <w:color w:val="000000"/>
        </w:rPr>
        <w:t xml:space="preserve">einen entsprechenden Vermerk in der </w:t>
      </w:r>
      <w:r w:rsidR="007A0A4B">
        <w:rPr>
          <w:rFonts w:cs="Arial"/>
          <w:color w:val="000000"/>
        </w:rPr>
        <w:t>Tierz</w:t>
      </w:r>
      <w:r>
        <w:rPr>
          <w:rFonts w:cs="Arial"/>
          <w:color w:val="000000"/>
        </w:rPr>
        <w:t>uchtbescheinigung.</w:t>
      </w:r>
    </w:p>
    <w:p w:rsidR="009E2E58" w:rsidRDefault="009E2E58" w:rsidP="009E2E58">
      <w:pPr>
        <w:autoSpaceDE w:val="0"/>
        <w:autoSpaceDN w:val="0"/>
        <w:adjustRightInd w:val="0"/>
        <w:spacing w:line="240" w:lineRule="auto"/>
        <w:rPr>
          <w:rFonts w:cs="Arial"/>
          <w:color w:val="000000"/>
        </w:rPr>
      </w:pPr>
      <w:r>
        <w:rPr>
          <w:rFonts w:cs="Arial"/>
          <w:color w:val="000000"/>
        </w:rPr>
        <w:t>Folgende Rassen sind zugelassen:</w:t>
      </w:r>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American Half-</w:t>
      </w:r>
      <w:proofErr w:type="spellStart"/>
      <w:r w:rsidR="009E2E58">
        <w:rPr>
          <w:rFonts w:cs="Arial"/>
          <w:color w:val="000000"/>
        </w:rPr>
        <w:t>Saddlebred</w:t>
      </w:r>
      <w:proofErr w:type="spellEnd"/>
      <w:r w:rsidR="009E2E58">
        <w:rPr>
          <w:rFonts w:cs="Arial"/>
          <w:color w:val="000000"/>
        </w:rPr>
        <w:t xml:space="preserve"> </w:t>
      </w:r>
      <w:proofErr w:type="spellStart"/>
      <w:r w:rsidR="009E2E58">
        <w:rPr>
          <w:rFonts w:cs="Arial"/>
          <w:color w:val="000000"/>
        </w:rPr>
        <w:t>Horse</w:t>
      </w:r>
      <w:proofErr w:type="spellEnd"/>
      <w:r w:rsidR="009E2E58">
        <w:rPr>
          <w:rFonts w:cs="Arial"/>
          <w:color w:val="000000"/>
        </w:rPr>
        <w:t xml:space="preserve"> </w:t>
      </w:r>
      <w:r>
        <w:rPr>
          <w:rFonts w:cs="Arial"/>
          <w:color w:val="000000"/>
        </w:rPr>
        <w:tab/>
      </w:r>
      <w:r>
        <w:rPr>
          <w:rFonts w:cs="Arial"/>
          <w:color w:val="000000"/>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Paso </w:t>
      </w:r>
      <w:proofErr w:type="spellStart"/>
      <w:r w:rsidR="009E2E58">
        <w:rPr>
          <w:rFonts w:cs="Arial"/>
          <w:color w:val="000000"/>
        </w:rPr>
        <w:t>Fino</w:t>
      </w:r>
      <w:proofErr w:type="spellEnd"/>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American </w:t>
      </w:r>
      <w:proofErr w:type="spellStart"/>
      <w:r w:rsidR="009E2E58">
        <w:rPr>
          <w:rFonts w:cs="Arial"/>
          <w:color w:val="000000"/>
        </w:rPr>
        <w:t>Saddlebred</w:t>
      </w:r>
      <w:proofErr w:type="spellEnd"/>
      <w:r w:rsidR="009E2E58">
        <w:rPr>
          <w:rFonts w:cs="Arial"/>
          <w:color w:val="000000"/>
        </w:rPr>
        <w:t xml:space="preserve"> </w:t>
      </w:r>
      <w:proofErr w:type="spellStart"/>
      <w:r w:rsidR="009E2E58">
        <w:rPr>
          <w:rFonts w:cs="Arial"/>
          <w:color w:val="000000"/>
        </w:rPr>
        <w:t>Horse</w:t>
      </w:r>
      <w:proofErr w:type="spellEnd"/>
      <w:r w:rsidR="009E2E58">
        <w:rPr>
          <w:rFonts w:cs="Arial"/>
          <w:color w:val="000000"/>
        </w:rPr>
        <w:t xml:space="preserve"> </w:t>
      </w:r>
      <w:r>
        <w:rPr>
          <w:rFonts w:cs="Arial"/>
          <w:color w:val="000000"/>
        </w:rPr>
        <w:tab/>
      </w:r>
      <w:r>
        <w:rPr>
          <w:rFonts w:cs="Arial"/>
          <w:color w:val="000000"/>
        </w:rPr>
        <w:tab/>
      </w:r>
      <w:r>
        <w:rPr>
          <w:rFonts w:cs="Arial"/>
          <w:color w:val="000000"/>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Paso </w:t>
      </w:r>
      <w:proofErr w:type="spellStart"/>
      <w:r w:rsidR="009E2E58">
        <w:rPr>
          <w:rFonts w:cs="Arial"/>
          <w:color w:val="000000"/>
        </w:rPr>
        <w:t>Iberoamerikano</w:t>
      </w:r>
      <w:proofErr w:type="spellEnd"/>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Amerikanischer Traber </w:t>
      </w:r>
      <w:r>
        <w:rPr>
          <w:rFonts w:cs="Arial"/>
          <w:color w:val="000000"/>
        </w:rPr>
        <w:tab/>
      </w:r>
      <w:r>
        <w:rPr>
          <w:rFonts w:cs="Arial"/>
          <w:color w:val="000000"/>
        </w:rPr>
        <w:tab/>
      </w:r>
      <w:r>
        <w:rPr>
          <w:rFonts w:cs="Arial"/>
          <w:color w:val="000000"/>
        </w:rPr>
        <w:tab/>
      </w:r>
      <w:r>
        <w:rPr>
          <w:rFonts w:cs="Arial"/>
          <w:color w:val="000000"/>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Paso </w:t>
      </w:r>
      <w:proofErr w:type="spellStart"/>
      <w:r w:rsidR="009E2E58">
        <w:rPr>
          <w:rFonts w:cs="Arial"/>
          <w:color w:val="000000"/>
        </w:rPr>
        <w:t>Partbred</w:t>
      </w:r>
      <w:proofErr w:type="spellEnd"/>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proofErr w:type="spellStart"/>
      <w:r w:rsidR="009E2E58">
        <w:rPr>
          <w:rFonts w:cs="Arial"/>
          <w:color w:val="000000"/>
        </w:rPr>
        <w:t>Arravani</w:t>
      </w:r>
      <w:proofErr w:type="spellEnd"/>
      <w:r w:rsidR="009E2E58">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proofErr w:type="spellStart"/>
      <w:r w:rsidR="009E2E58">
        <w:rPr>
          <w:rFonts w:cs="Arial"/>
          <w:color w:val="000000"/>
        </w:rPr>
        <w:t>Pasopferd</w:t>
      </w:r>
      <w:proofErr w:type="spellEnd"/>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Deutscher Traber </w:t>
      </w:r>
      <w:r>
        <w:rPr>
          <w:rFonts w:cs="Arial"/>
          <w:color w:val="000000"/>
        </w:rPr>
        <w:tab/>
      </w:r>
      <w:r>
        <w:rPr>
          <w:rFonts w:cs="Arial"/>
          <w:color w:val="000000"/>
        </w:rPr>
        <w:tab/>
      </w:r>
      <w:r>
        <w:rPr>
          <w:rFonts w:cs="Arial"/>
          <w:color w:val="000000"/>
        </w:rPr>
        <w:tab/>
      </w:r>
      <w:r>
        <w:rPr>
          <w:rFonts w:cs="Arial"/>
          <w:color w:val="000000"/>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proofErr w:type="spellStart"/>
      <w:r w:rsidR="009E2E58">
        <w:rPr>
          <w:rFonts w:cs="Arial"/>
          <w:color w:val="000000"/>
        </w:rPr>
        <w:t>Racking</w:t>
      </w:r>
      <w:proofErr w:type="spellEnd"/>
      <w:r w:rsidR="009E2E58">
        <w:rPr>
          <w:rFonts w:cs="Arial"/>
          <w:color w:val="000000"/>
        </w:rPr>
        <w:t xml:space="preserve"> </w:t>
      </w:r>
      <w:proofErr w:type="spellStart"/>
      <w:r w:rsidR="009E2E58">
        <w:rPr>
          <w:rFonts w:cs="Arial"/>
          <w:color w:val="000000"/>
        </w:rPr>
        <w:t>Horse</w:t>
      </w:r>
      <w:proofErr w:type="spellEnd"/>
    </w:p>
    <w:p w:rsidR="009E2E58" w:rsidRPr="009E2E58" w:rsidRDefault="007A0A4B" w:rsidP="009E2E58">
      <w:pPr>
        <w:autoSpaceDE w:val="0"/>
        <w:autoSpaceDN w:val="0"/>
        <w:adjustRightInd w:val="0"/>
        <w:spacing w:line="240" w:lineRule="auto"/>
        <w:rPr>
          <w:rFonts w:cs="Arial"/>
          <w:color w:val="000000"/>
          <w:lang w:val="en-US"/>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proofErr w:type="spellStart"/>
      <w:r w:rsidR="009E2E58" w:rsidRPr="009E2E58">
        <w:rPr>
          <w:rFonts w:cs="Arial"/>
          <w:color w:val="000000"/>
          <w:lang w:val="en-US"/>
        </w:rPr>
        <w:t>Französischer</w:t>
      </w:r>
      <w:proofErr w:type="spellEnd"/>
      <w:r w:rsidR="009E2E58" w:rsidRPr="009E2E58">
        <w:rPr>
          <w:rFonts w:cs="Arial"/>
          <w:color w:val="000000"/>
          <w:lang w:val="en-US"/>
        </w:rPr>
        <w:t xml:space="preserve"> </w:t>
      </w:r>
      <w:proofErr w:type="spellStart"/>
      <w:r w:rsidR="009E2E58" w:rsidRPr="009E2E58">
        <w:rPr>
          <w:rFonts w:cs="Arial"/>
          <w:color w:val="000000"/>
          <w:lang w:val="en-US"/>
        </w:rPr>
        <w:t>Traber</w:t>
      </w:r>
      <w:proofErr w:type="spellEnd"/>
      <w:r w:rsidR="009E2E58" w:rsidRPr="009E2E58">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Rocky Mountain Horse</w:t>
      </w:r>
    </w:p>
    <w:p w:rsidR="009E2E58" w:rsidRPr="009E2E58" w:rsidRDefault="007A0A4B" w:rsidP="009E2E58">
      <w:pPr>
        <w:autoSpaceDE w:val="0"/>
        <w:autoSpaceDN w:val="0"/>
        <w:adjustRightInd w:val="0"/>
        <w:spacing w:line="240" w:lineRule="auto"/>
        <w:rPr>
          <w:rFonts w:cs="Arial"/>
          <w:color w:val="000000"/>
          <w:lang w:val="en-US"/>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 xml:space="preserve">Kentucky Mountain Saddle Horse </w:t>
      </w:r>
      <w:r>
        <w:rPr>
          <w:rFonts w:cs="Arial"/>
          <w:color w:val="000000"/>
          <w:lang w:val="en-US"/>
        </w:rPr>
        <w:tab/>
      </w:r>
      <w:r>
        <w:rPr>
          <w:rFonts w:cs="Arial"/>
          <w:color w:val="000000"/>
          <w:lang w:val="en-US"/>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Spotted Saddle Horse</w:t>
      </w:r>
    </w:p>
    <w:p w:rsidR="009E2E58" w:rsidRPr="009E2E58" w:rsidRDefault="007A0A4B" w:rsidP="009E2E58">
      <w:pPr>
        <w:autoSpaceDE w:val="0"/>
        <w:autoSpaceDN w:val="0"/>
        <w:adjustRightInd w:val="0"/>
        <w:spacing w:line="240" w:lineRule="auto"/>
        <w:rPr>
          <w:rFonts w:cs="Arial"/>
          <w:color w:val="000000"/>
          <w:lang w:val="en-US"/>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proofErr w:type="spellStart"/>
      <w:r w:rsidR="009E2E58" w:rsidRPr="009E2E58">
        <w:rPr>
          <w:rFonts w:cs="Arial"/>
          <w:color w:val="000000"/>
          <w:lang w:val="en-US"/>
        </w:rPr>
        <w:t>Mangalarga</w:t>
      </w:r>
      <w:proofErr w:type="spellEnd"/>
      <w:r w:rsidR="009E2E58" w:rsidRPr="009E2E58">
        <w:rPr>
          <w:rFonts w:cs="Arial"/>
          <w:color w:val="000000"/>
          <w:lang w:val="en-US"/>
        </w:rPr>
        <w:t xml:space="preserve"> </w:t>
      </w:r>
      <w:proofErr w:type="spellStart"/>
      <w:r w:rsidR="009E2E58" w:rsidRPr="009E2E58">
        <w:rPr>
          <w:rFonts w:cs="Arial"/>
          <w:color w:val="000000"/>
          <w:lang w:val="en-US"/>
        </w:rPr>
        <w:t>Marchador</w:t>
      </w:r>
      <w:proofErr w:type="spellEnd"/>
      <w:r w:rsidR="009E2E58" w:rsidRPr="009E2E58">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Standard Bred Pacer</w:t>
      </w:r>
    </w:p>
    <w:p w:rsidR="009E2E58" w:rsidRPr="009E2E58" w:rsidRDefault="007A0A4B" w:rsidP="009E2E58">
      <w:pPr>
        <w:autoSpaceDE w:val="0"/>
        <w:autoSpaceDN w:val="0"/>
        <w:adjustRightInd w:val="0"/>
        <w:spacing w:line="240" w:lineRule="auto"/>
        <w:rPr>
          <w:rFonts w:cs="Arial"/>
          <w:color w:val="000000"/>
          <w:lang w:val="en-US"/>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Missouri-</w:t>
      </w:r>
      <w:proofErr w:type="spellStart"/>
      <w:r w:rsidR="009E2E58" w:rsidRPr="009E2E58">
        <w:rPr>
          <w:rFonts w:cs="Arial"/>
          <w:color w:val="000000"/>
          <w:lang w:val="en-US"/>
        </w:rPr>
        <w:t>Foxtrotter</w:t>
      </w:r>
      <w:proofErr w:type="spellEnd"/>
      <w:r w:rsidR="009E2E58" w:rsidRPr="009E2E58">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sidRPr="009E2E58">
        <w:rPr>
          <w:rFonts w:cs="Arial"/>
          <w:color w:val="000000"/>
          <w:lang w:val="en-US"/>
        </w:rPr>
        <w:t>Tennessee-Walking-Horse</w:t>
      </w:r>
    </w:p>
    <w:p w:rsidR="009E2E58" w:rsidRDefault="007A0A4B" w:rsidP="009E2E58">
      <w:pPr>
        <w:autoSpaceDE w:val="0"/>
        <w:autoSpaceDN w:val="0"/>
        <w:adjustRightInd w:val="0"/>
        <w:spacing w:line="240" w:lineRule="auto"/>
        <w:rPr>
          <w:rFonts w:cs="Arial"/>
          <w:color w:val="000000"/>
        </w:rPr>
      </w:pPr>
      <w:r>
        <w:rPr>
          <w:rFonts w:ascii="Wingdings" w:hAnsi="Wingdings" w:cs="Wingdings"/>
          <w:color w:val="000000"/>
          <w:sz w:val="16"/>
          <w:szCs w:val="16"/>
        </w:rPr>
        <w:t></w:t>
      </w:r>
      <w:r w:rsidRPr="007A0A4B">
        <w:rPr>
          <w:rFonts w:ascii="Wingdings" w:hAnsi="Wingdings" w:cs="Wingdings"/>
          <w:color w:val="000000"/>
          <w:sz w:val="16"/>
          <w:szCs w:val="16"/>
        </w:rPr>
        <w:sym w:font="Wingdings" w:char="F06C"/>
      </w:r>
      <w:r w:rsidR="009E2E58">
        <w:rPr>
          <w:rFonts w:ascii="Wingdings" w:hAnsi="Wingdings" w:cs="Wingdings"/>
          <w:color w:val="000000"/>
        </w:rPr>
        <w:t></w:t>
      </w:r>
      <w:r w:rsidR="009E2E58">
        <w:rPr>
          <w:rFonts w:cs="Arial"/>
          <w:color w:val="000000"/>
        </w:rPr>
        <w:t xml:space="preserve">North American Single </w:t>
      </w:r>
      <w:proofErr w:type="spellStart"/>
      <w:r w:rsidR="009E2E58">
        <w:rPr>
          <w:rFonts w:cs="Arial"/>
          <w:color w:val="000000"/>
        </w:rPr>
        <w:t>Footing</w:t>
      </w:r>
      <w:proofErr w:type="spellEnd"/>
      <w:r w:rsidR="009E2E58">
        <w:rPr>
          <w:rFonts w:cs="Arial"/>
          <w:color w:val="000000"/>
        </w:rPr>
        <w:t xml:space="preserve"> </w:t>
      </w:r>
      <w:proofErr w:type="spellStart"/>
      <w:r w:rsidR="009E2E58">
        <w:rPr>
          <w:rFonts w:cs="Arial"/>
          <w:color w:val="000000"/>
        </w:rPr>
        <w:t>Horse</w:t>
      </w:r>
      <w:proofErr w:type="spellEnd"/>
    </w:p>
    <w:p w:rsidR="007A0A4B" w:rsidRDefault="007A0A4B"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t xml:space="preserve">Bei der Hereinnahme der oben genannten </w:t>
      </w:r>
      <w:r w:rsidR="007A0A4B">
        <w:rPr>
          <w:rFonts w:cs="Arial"/>
          <w:color w:val="000000"/>
        </w:rPr>
        <w:t>zugelassenen Rassen</w:t>
      </w:r>
      <w:r>
        <w:rPr>
          <w:rFonts w:cs="Arial"/>
          <w:color w:val="000000"/>
        </w:rPr>
        <w:t xml:space="preserve"> ist dem Erhalt der rassespezifischen</w:t>
      </w:r>
      <w:r w:rsidR="007A0A4B">
        <w:rPr>
          <w:rFonts w:cs="Arial"/>
          <w:color w:val="000000"/>
        </w:rPr>
        <w:t xml:space="preserve"> </w:t>
      </w:r>
      <w:r>
        <w:rPr>
          <w:rFonts w:cs="Arial"/>
          <w:color w:val="000000"/>
        </w:rPr>
        <w:t xml:space="preserve">Merkmale des </w:t>
      </w:r>
      <w:proofErr w:type="spellStart"/>
      <w:r>
        <w:rPr>
          <w:rFonts w:cs="Arial"/>
          <w:color w:val="000000"/>
        </w:rPr>
        <w:t>Aegidienbergers</w:t>
      </w:r>
      <w:proofErr w:type="spellEnd"/>
      <w:r>
        <w:rPr>
          <w:rFonts w:cs="Arial"/>
          <w:color w:val="000000"/>
        </w:rPr>
        <w:t xml:space="preserve"> in besonderem Maße Rechnung zu tragen. Der jeweilige</w:t>
      </w:r>
      <w:r w:rsidR="007A0A4B">
        <w:rPr>
          <w:rFonts w:cs="Arial"/>
          <w:color w:val="000000"/>
        </w:rPr>
        <w:t xml:space="preserve"> </w:t>
      </w:r>
      <w:r>
        <w:rPr>
          <w:rFonts w:cs="Arial"/>
          <w:color w:val="000000"/>
        </w:rPr>
        <w:t xml:space="preserve">Blutanteil von 12,5% sowohl von Islandpferd wie von Paso </w:t>
      </w:r>
      <w:proofErr w:type="spellStart"/>
      <w:r>
        <w:rPr>
          <w:rFonts w:cs="Arial"/>
          <w:color w:val="000000"/>
        </w:rPr>
        <w:t>Peruano</w:t>
      </w:r>
      <w:proofErr w:type="spellEnd"/>
      <w:r>
        <w:rPr>
          <w:rFonts w:cs="Arial"/>
          <w:color w:val="000000"/>
        </w:rPr>
        <w:t xml:space="preserve"> </w:t>
      </w:r>
      <w:proofErr w:type="spellStart"/>
      <w:r>
        <w:rPr>
          <w:rFonts w:cs="Arial"/>
          <w:color w:val="000000"/>
        </w:rPr>
        <w:t>muß</w:t>
      </w:r>
      <w:proofErr w:type="spellEnd"/>
      <w:r>
        <w:rPr>
          <w:rFonts w:cs="Arial"/>
          <w:color w:val="000000"/>
        </w:rPr>
        <w:t xml:space="preserve"> im Anpaarungsprodukt</w:t>
      </w:r>
      <w:r w:rsidR="007A0A4B">
        <w:rPr>
          <w:rFonts w:cs="Arial"/>
          <w:color w:val="000000"/>
        </w:rPr>
        <w:t xml:space="preserve"> </w:t>
      </w:r>
      <w:r>
        <w:rPr>
          <w:rFonts w:cs="Arial"/>
          <w:color w:val="000000"/>
        </w:rPr>
        <w:t>mindestens vorhanden sein.</w:t>
      </w:r>
    </w:p>
    <w:p w:rsidR="007A0A4B" w:rsidRDefault="007A0A4B" w:rsidP="009E2E58">
      <w:pPr>
        <w:autoSpaceDE w:val="0"/>
        <w:autoSpaceDN w:val="0"/>
        <w:adjustRightInd w:val="0"/>
        <w:spacing w:line="240" w:lineRule="auto"/>
        <w:rPr>
          <w:rFonts w:cs="Arial"/>
          <w:color w:val="000000"/>
        </w:rPr>
      </w:pPr>
    </w:p>
    <w:p w:rsidR="009E2E58" w:rsidRDefault="007A0A4B" w:rsidP="009E2E58">
      <w:pPr>
        <w:autoSpaceDE w:val="0"/>
        <w:autoSpaceDN w:val="0"/>
        <w:adjustRightInd w:val="0"/>
        <w:spacing w:line="240" w:lineRule="auto"/>
        <w:rPr>
          <w:rFonts w:cs="Arial"/>
          <w:color w:val="000000"/>
        </w:rPr>
      </w:pPr>
      <w:r w:rsidRPr="00BB34A4">
        <w:t xml:space="preserve">Hengste (außer der Rasse des </w:t>
      </w:r>
      <w:proofErr w:type="spellStart"/>
      <w:r>
        <w:t>Aegidienbergers</w:t>
      </w:r>
      <w:proofErr w:type="spellEnd"/>
      <w:r w:rsidRPr="00BB34A4">
        <w:t xml:space="preserve">) </w:t>
      </w:r>
      <w:r w:rsidR="009E2E58">
        <w:rPr>
          <w:rFonts w:cs="Arial"/>
          <w:color w:val="000000"/>
        </w:rPr>
        <w:t xml:space="preserve">sind nur dann zugelassen, wenn sie die </w:t>
      </w:r>
      <w:proofErr w:type="spellStart"/>
      <w:r w:rsidR="009E2E58">
        <w:rPr>
          <w:rFonts w:cs="Arial"/>
          <w:color w:val="000000"/>
        </w:rPr>
        <w:t>Aegidienberger</w:t>
      </w:r>
      <w:proofErr w:type="spellEnd"/>
      <w:r w:rsidR="009E2E58">
        <w:rPr>
          <w:rFonts w:cs="Arial"/>
          <w:color w:val="000000"/>
        </w:rPr>
        <w:t xml:space="preserve"> Materialprüfung</w:t>
      </w:r>
      <w:r>
        <w:rPr>
          <w:rFonts w:cs="Arial"/>
          <w:color w:val="000000"/>
        </w:rPr>
        <w:t xml:space="preserve"> </w:t>
      </w:r>
      <w:r w:rsidR="009E2E58">
        <w:rPr>
          <w:rFonts w:cs="Arial"/>
          <w:color w:val="000000"/>
        </w:rPr>
        <w:t>für gerittene Pferde mit einer Mindestnote von 7,8 a</w:t>
      </w:r>
      <w:r>
        <w:rPr>
          <w:rFonts w:cs="Arial"/>
          <w:color w:val="000000"/>
        </w:rPr>
        <w:t>bgelegt haben und im Hengstbuch</w:t>
      </w:r>
      <w:r w:rsidR="009E2E58">
        <w:rPr>
          <w:rFonts w:cs="Arial"/>
          <w:color w:val="000000"/>
        </w:rPr>
        <w:t xml:space="preserve"> I</w:t>
      </w:r>
      <w:r>
        <w:rPr>
          <w:rFonts w:cs="Arial"/>
          <w:color w:val="000000"/>
        </w:rPr>
        <w:t xml:space="preserve"> </w:t>
      </w:r>
      <w:r w:rsidR="009E2E58">
        <w:rPr>
          <w:rFonts w:cs="Arial"/>
          <w:color w:val="000000"/>
        </w:rPr>
        <w:t>oder II der Herkunftsrasse eingetragen sind. Stuten sind nur dann zugelassen, wenn sie die</w:t>
      </w:r>
      <w:r>
        <w:rPr>
          <w:rFonts w:cs="Arial"/>
          <w:color w:val="000000"/>
        </w:rPr>
        <w:t xml:space="preserve"> </w:t>
      </w:r>
      <w:proofErr w:type="spellStart"/>
      <w:r w:rsidR="009E2E58">
        <w:rPr>
          <w:rFonts w:cs="Arial"/>
          <w:color w:val="000000"/>
        </w:rPr>
        <w:t>Aegidienberger</w:t>
      </w:r>
      <w:proofErr w:type="spellEnd"/>
      <w:r w:rsidR="009E2E58">
        <w:rPr>
          <w:rFonts w:cs="Arial"/>
          <w:color w:val="000000"/>
        </w:rPr>
        <w:t xml:space="preserve"> Materialprüfung für gerittene Pferde mit einer Mindestnote von 7,5 abgelegt</w:t>
      </w:r>
      <w:r>
        <w:rPr>
          <w:rFonts w:cs="Arial"/>
          <w:color w:val="000000"/>
        </w:rPr>
        <w:t xml:space="preserve"> </w:t>
      </w:r>
      <w:r w:rsidR="009E2E58">
        <w:rPr>
          <w:rFonts w:cs="Arial"/>
          <w:color w:val="000000"/>
        </w:rPr>
        <w:t xml:space="preserve">haben und in der Hauptabteilung </w:t>
      </w:r>
      <w:r>
        <w:rPr>
          <w:rFonts w:cs="Arial"/>
          <w:color w:val="000000"/>
        </w:rPr>
        <w:t xml:space="preserve">(außer Fohlenbuch) </w:t>
      </w:r>
      <w:r w:rsidR="009E2E58">
        <w:rPr>
          <w:rFonts w:cs="Arial"/>
          <w:color w:val="000000"/>
        </w:rPr>
        <w:t>der zugelassenen Rassen eingetragen sind.</w:t>
      </w:r>
    </w:p>
    <w:p w:rsidR="007A0A4B" w:rsidRDefault="007A0A4B" w:rsidP="009E2E58">
      <w:pPr>
        <w:autoSpaceDE w:val="0"/>
        <w:autoSpaceDN w:val="0"/>
        <w:adjustRightInd w:val="0"/>
        <w:spacing w:line="240" w:lineRule="auto"/>
        <w:rPr>
          <w:rFonts w:cs="Arial"/>
          <w:color w:val="000000"/>
        </w:rPr>
      </w:pPr>
    </w:p>
    <w:p w:rsidR="007A0A4B" w:rsidRDefault="007A0A4B" w:rsidP="007A0A4B">
      <w:pPr>
        <w:pStyle w:val="berschrift1"/>
        <w:numPr>
          <w:ilvl w:val="0"/>
          <w:numId w:val="4"/>
        </w:numPr>
        <w:rPr>
          <w:rFonts w:eastAsia="MS Mincho"/>
        </w:rPr>
      </w:pPr>
      <w:bookmarkStart w:id="20" w:name="_Toc496536795"/>
      <w:bookmarkStart w:id="21" w:name="_Toc499541919"/>
      <w:r w:rsidRPr="007A0A4B">
        <w:t>Unterteilung</w:t>
      </w:r>
      <w:r w:rsidRPr="00891E65">
        <w:rPr>
          <w:rFonts w:eastAsia="MS Mincho"/>
        </w:rPr>
        <w:t xml:space="preserve"> </w:t>
      </w:r>
      <w:bookmarkStart w:id="22" w:name="_Hlk495415212"/>
      <w:r w:rsidRPr="00BB34A4">
        <w:rPr>
          <w:rFonts w:eastAsia="MS Mincho"/>
        </w:rPr>
        <w:t>des Zuchtbuches</w:t>
      </w:r>
      <w:bookmarkEnd w:id="20"/>
      <w:bookmarkEnd w:id="21"/>
      <w:bookmarkEnd w:id="22"/>
    </w:p>
    <w:p w:rsidR="007A0A4B" w:rsidRDefault="007A0A4B" w:rsidP="009E2E58">
      <w:pPr>
        <w:autoSpaceDE w:val="0"/>
        <w:autoSpaceDN w:val="0"/>
        <w:adjustRightInd w:val="0"/>
        <w:spacing w:line="240" w:lineRule="auto"/>
        <w:rPr>
          <w:rFonts w:cs="Arial"/>
          <w:color w:val="000000"/>
        </w:rPr>
      </w:pPr>
    </w:p>
    <w:p w:rsidR="007A0A4B" w:rsidRDefault="007A0A4B" w:rsidP="007A0A4B">
      <w:pPr>
        <w:rPr>
          <w:rFonts w:eastAsia="MS Mincho"/>
        </w:rPr>
      </w:pPr>
      <w:bookmarkStart w:id="23" w:name="_Hlk495478742"/>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7A0A4B" w:rsidRDefault="007A0A4B" w:rsidP="007A0A4B">
      <w:pPr>
        <w:rPr>
          <w:rFonts w:eastAsia="MS Mincho"/>
        </w:rPr>
      </w:pPr>
    </w:p>
    <w:p w:rsidR="007A0A4B" w:rsidRDefault="007A0A4B" w:rsidP="007A0A4B">
      <w:pPr>
        <w:rPr>
          <w:rFonts w:eastAsia="MS Mincho"/>
        </w:rPr>
      </w:pPr>
      <w:r>
        <w:rPr>
          <w:rFonts w:eastAsia="MS Mincho"/>
        </w:rPr>
        <w:t xml:space="preserve">Die Hauptabteilung des Zuchtbuches für Hengste wird unterteilt in die </w:t>
      </w:r>
      <w:bookmarkStart w:id="24" w:name="_Hlk495415239"/>
      <w:r w:rsidRPr="00BB34A4">
        <w:rPr>
          <w:rFonts w:eastAsia="MS Mincho"/>
        </w:rPr>
        <w:t>Klassen</w:t>
      </w:r>
      <w:bookmarkEnd w:id="24"/>
    </w:p>
    <w:bookmarkEnd w:id="23"/>
    <w:p w:rsidR="009E2E58" w:rsidRPr="007A0A4B" w:rsidRDefault="009E2E58"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Hengstbuch I – Prämienbuch</w:t>
      </w:r>
      <w:r w:rsidR="007A0A4B" w:rsidRPr="007A0A4B">
        <w:rPr>
          <w:rFonts w:cs="Arial"/>
          <w:color w:val="000000"/>
        </w:rPr>
        <w:t>,</w:t>
      </w:r>
    </w:p>
    <w:p w:rsidR="009E2E58" w:rsidRPr="007A0A4B" w:rsidRDefault="007A0A4B"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Hengstbuch I,</w:t>
      </w:r>
    </w:p>
    <w:p w:rsidR="009E2E58" w:rsidRPr="007A0A4B" w:rsidRDefault="009E2E58"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Hengstbuch II</w:t>
      </w:r>
      <w:r w:rsidR="007A0A4B" w:rsidRPr="007A0A4B">
        <w:rPr>
          <w:rFonts w:cs="Arial"/>
          <w:color w:val="000000"/>
        </w:rPr>
        <w:t>,</w:t>
      </w:r>
    </w:p>
    <w:p w:rsidR="009E2E58" w:rsidRDefault="009E2E58"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Anhang</w:t>
      </w:r>
      <w:r w:rsidR="007A0A4B" w:rsidRPr="007A0A4B">
        <w:rPr>
          <w:rFonts w:cs="Arial"/>
          <w:color w:val="000000"/>
        </w:rPr>
        <w:t xml:space="preserve"> und</w:t>
      </w:r>
    </w:p>
    <w:p w:rsidR="007A0A4B" w:rsidRPr="007A0A4B" w:rsidRDefault="007A0A4B" w:rsidP="007A0A4B">
      <w:pPr>
        <w:pStyle w:val="Listenabsatz"/>
        <w:numPr>
          <w:ilvl w:val="0"/>
          <w:numId w:val="8"/>
        </w:numPr>
        <w:autoSpaceDE w:val="0"/>
        <w:autoSpaceDN w:val="0"/>
        <w:adjustRightInd w:val="0"/>
        <w:spacing w:line="240" w:lineRule="auto"/>
        <w:rPr>
          <w:rFonts w:cs="Arial"/>
          <w:color w:val="000000"/>
        </w:rPr>
      </w:pPr>
      <w:r>
        <w:rPr>
          <w:rFonts w:cs="Arial"/>
          <w:color w:val="000000"/>
        </w:rPr>
        <w:t>Fohlenbuch</w:t>
      </w:r>
    </w:p>
    <w:p w:rsidR="007A0A4B" w:rsidRDefault="007A0A4B" w:rsidP="009E2E58">
      <w:pPr>
        <w:autoSpaceDE w:val="0"/>
        <w:autoSpaceDN w:val="0"/>
        <w:adjustRightInd w:val="0"/>
        <w:spacing w:line="240" w:lineRule="auto"/>
        <w:rPr>
          <w:rFonts w:cs="Arial"/>
          <w:color w:val="000000"/>
        </w:rPr>
      </w:pPr>
    </w:p>
    <w:p w:rsidR="007A0A4B" w:rsidRPr="00BB34A4" w:rsidRDefault="007A0A4B" w:rsidP="007A0A4B">
      <w:pPr>
        <w:rPr>
          <w:rFonts w:eastAsia="MS Mincho"/>
        </w:rPr>
      </w:pPr>
      <w:bookmarkStart w:id="25" w:name="_Hlk495478768"/>
      <w:r>
        <w:rPr>
          <w:rFonts w:eastAsia="MS Mincho"/>
        </w:rPr>
        <w:t xml:space="preserve">Die </w:t>
      </w:r>
      <w:r w:rsidRPr="00BB34A4">
        <w:rPr>
          <w:rFonts w:eastAsia="MS Mincho"/>
        </w:rPr>
        <w:t>Zusätzliche</w:t>
      </w:r>
      <w:r>
        <w:rPr>
          <w:rFonts w:eastAsia="MS Mincho"/>
        </w:rPr>
        <w:t xml:space="preserve"> Abteilung des Zuchtbuches für Hengste </w:t>
      </w:r>
      <w:r w:rsidR="007538F0">
        <w:rPr>
          <w:rFonts w:eastAsia="MS Mincho"/>
        </w:rPr>
        <w:t>ist das</w:t>
      </w:r>
    </w:p>
    <w:p w:rsidR="007A0A4B" w:rsidRPr="00BB34A4" w:rsidRDefault="007538F0" w:rsidP="007A0A4B">
      <w:pPr>
        <w:numPr>
          <w:ilvl w:val="0"/>
          <w:numId w:val="9"/>
        </w:numPr>
        <w:spacing w:line="240" w:lineRule="auto"/>
        <w:rPr>
          <w:rFonts w:eastAsia="MS Mincho"/>
        </w:rPr>
      </w:pPr>
      <w:bookmarkStart w:id="26" w:name="_Hlk495478777"/>
      <w:bookmarkEnd w:id="25"/>
      <w:proofErr w:type="spellStart"/>
      <w:r>
        <w:rPr>
          <w:rFonts w:eastAsia="MS Mincho"/>
        </w:rPr>
        <w:t>Vorbuch</w:t>
      </w:r>
      <w:proofErr w:type="spellEnd"/>
      <w:r>
        <w:rPr>
          <w:rFonts w:eastAsia="MS Mincho"/>
        </w:rPr>
        <w:t>.</w:t>
      </w:r>
    </w:p>
    <w:p w:rsidR="007A0A4B" w:rsidRDefault="007A0A4B" w:rsidP="007A0A4B"/>
    <w:p w:rsidR="007A0A4B" w:rsidRDefault="007A0A4B" w:rsidP="007A0A4B">
      <w:pPr>
        <w:rPr>
          <w:rFonts w:eastAsia="MS Mincho"/>
        </w:rPr>
      </w:pPr>
      <w:bookmarkStart w:id="27" w:name="_Hlk495478797"/>
      <w:bookmarkEnd w:id="26"/>
      <w:r>
        <w:rPr>
          <w:rFonts w:eastAsia="MS Mincho"/>
        </w:rPr>
        <w:t xml:space="preserve">Das Zuchtbuch für Stuten wird in eine Hauptabteilung und eine </w:t>
      </w:r>
      <w:bookmarkStart w:id="28" w:name="_Hlk495415276"/>
      <w:r w:rsidRPr="00BB34A4">
        <w:rPr>
          <w:rFonts w:eastAsia="MS Mincho"/>
        </w:rPr>
        <w:t>Zusätzliche</w:t>
      </w:r>
      <w:r>
        <w:rPr>
          <w:rFonts w:eastAsia="MS Mincho"/>
        </w:rPr>
        <w:t xml:space="preserve"> </w:t>
      </w:r>
      <w:bookmarkEnd w:id="28"/>
      <w:r>
        <w:rPr>
          <w:rFonts w:eastAsia="MS Mincho"/>
        </w:rPr>
        <w:t>Abteilung unterteilt.</w:t>
      </w:r>
    </w:p>
    <w:p w:rsidR="007A0A4B" w:rsidRDefault="007A0A4B" w:rsidP="007A0A4B">
      <w:pPr>
        <w:rPr>
          <w:rFonts w:eastAsia="MS Mincho"/>
        </w:rPr>
      </w:pPr>
    </w:p>
    <w:p w:rsidR="007A0A4B" w:rsidRDefault="007A0A4B" w:rsidP="007A0A4B">
      <w:pPr>
        <w:rPr>
          <w:rFonts w:eastAsia="MS Mincho"/>
        </w:rPr>
      </w:pPr>
      <w:r>
        <w:rPr>
          <w:rFonts w:eastAsia="MS Mincho"/>
        </w:rPr>
        <w:t xml:space="preserve">Die Hauptabteilung des Zuchtbuches für Stuten wird unterteilt in die </w:t>
      </w:r>
      <w:bookmarkStart w:id="29" w:name="_Hlk495415292"/>
      <w:r w:rsidRPr="00BB34A4">
        <w:rPr>
          <w:rFonts w:eastAsia="MS Mincho"/>
        </w:rPr>
        <w:t>Klassen</w:t>
      </w:r>
      <w:bookmarkEnd w:id="27"/>
      <w:bookmarkEnd w:id="29"/>
    </w:p>
    <w:p w:rsidR="007A0A4B" w:rsidRDefault="007A0A4B" w:rsidP="007A0A4B">
      <w:pPr>
        <w:numPr>
          <w:ilvl w:val="0"/>
          <w:numId w:val="9"/>
        </w:numPr>
        <w:spacing w:line="240" w:lineRule="auto"/>
        <w:rPr>
          <w:rFonts w:eastAsia="MS Mincho"/>
        </w:rPr>
      </w:pPr>
      <w:r>
        <w:rPr>
          <w:rFonts w:eastAsia="MS Mincho"/>
        </w:rPr>
        <w:t>Stutbuch I – Prämienbuch,</w:t>
      </w:r>
    </w:p>
    <w:p w:rsidR="007A0A4B" w:rsidRDefault="007A0A4B" w:rsidP="007A0A4B">
      <w:pPr>
        <w:numPr>
          <w:ilvl w:val="0"/>
          <w:numId w:val="9"/>
        </w:numPr>
        <w:spacing w:line="240" w:lineRule="auto"/>
        <w:rPr>
          <w:rFonts w:eastAsia="MS Mincho"/>
        </w:rPr>
      </w:pPr>
      <w:r>
        <w:rPr>
          <w:rFonts w:eastAsia="MS Mincho"/>
        </w:rPr>
        <w:t>Stutbuch I</w:t>
      </w:r>
    </w:p>
    <w:p w:rsidR="007A0A4B" w:rsidRDefault="007A0A4B" w:rsidP="007A0A4B">
      <w:pPr>
        <w:numPr>
          <w:ilvl w:val="0"/>
          <w:numId w:val="9"/>
        </w:numPr>
        <w:spacing w:line="240" w:lineRule="auto"/>
        <w:rPr>
          <w:rFonts w:eastAsia="MS Mincho"/>
        </w:rPr>
      </w:pPr>
      <w:bookmarkStart w:id="30" w:name="_Hlk495415299"/>
      <w:bookmarkStart w:id="31" w:name="_Hlk495478804"/>
      <w:r>
        <w:rPr>
          <w:rFonts w:eastAsia="MS Mincho"/>
        </w:rPr>
        <w:t>Stutbuch II,</w:t>
      </w:r>
    </w:p>
    <w:p w:rsidR="007A0A4B" w:rsidRPr="00BB34A4" w:rsidRDefault="007A0A4B" w:rsidP="007A0A4B">
      <w:pPr>
        <w:numPr>
          <w:ilvl w:val="0"/>
          <w:numId w:val="9"/>
        </w:numPr>
        <w:spacing w:line="240" w:lineRule="auto"/>
        <w:rPr>
          <w:rFonts w:eastAsia="MS Mincho"/>
        </w:rPr>
      </w:pPr>
      <w:r w:rsidRPr="00BB34A4">
        <w:rPr>
          <w:rFonts w:eastAsia="MS Mincho"/>
        </w:rPr>
        <w:t>Anhang und</w:t>
      </w:r>
    </w:p>
    <w:p w:rsidR="007A0A4B" w:rsidRDefault="007A0A4B" w:rsidP="007A0A4B">
      <w:pPr>
        <w:numPr>
          <w:ilvl w:val="0"/>
          <w:numId w:val="9"/>
        </w:numPr>
        <w:spacing w:line="240" w:lineRule="auto"/>
        <w:rPr>
          <w:rFonts w:eastAsia="MS Mincho"/>
        </w:rPr>
      </w:pPr>
      <w:r w:rsidRPr="00BB34A4">
        <w:rPr>
          <w:rFonts w:eastAsia="MS Mincho"/>
        </w:rPr>
        <w:t>Fohlenbuch.</w:t>
      </w:r>
    </w:p>
    <w:p w:rsidR="007A0A4B" w:rsidRPr="00BB34A4" w:rsidRDefault="007A0A4B" w:rsidP="007538F0"/>
    <w:p w:rsidR="007A0A4B" w:rsidRDefault="007A0A4B" w:rsidP="007A0A4B">
      <w:pPr>
        <w:rPr>
          <w:rFonts w:eastAsia="MS Mincho"/>
        </w:rPr>
      </w:pPr>
      <w:bookmarkStart w:id="32" w:name="_Hlk495478816"/>
      <w:bookmarkEnd w:id="30"/>
      <w:bookmarkEnd w:id="31"/>
      <w:r>
        <w:rPr>
          <w:rFonts w:eastAsia="MS Mincho"/>
        </w:rPr>
        <w:t xml:space="preserve">Die </w:t>
      </w:r>
      <w:bookmarkStart w:id="33" w:name="_Hlk495415320"/>
      <w:r w:rsidRPr="00BB34A4">
        <w:rPr>
          <w:rFonts w:eastAsia="MS Mincho"/>
        </w:rPr>
        <w:t>Zusätzliche</w:t>
      </w:r>
      <w:r>
        <w:rPr>
          <w:rFonts w:eastAsia="MS Mincho"/>
        </w:rPr>
        <w:t xml:space="preserve"> </w:t>
      </w:r>
      <w:bookmarkEnd w:id="33"/>
      <w:r>
        <w:rPr>
          <w:rFonts w:eastAsia="MS Mincho"/>
        </w:rPr>
        <w:t xml:space="preserve">Abteilung des Zuchtbuches für Stuten </w:t>
      </w:r>
      <w:bookmarkEnd w:id="32"/>
      <w:r w:rsidR="007538F0">
        <w:rPr>
          <w:rFonts w:eastAsia="MS Mincho"/>
        </w:rPr>
        <w:t>ist das</w:t>
      </w:r>
    </w:p>
    <w:p w:rsidR="007A0A4B" w:rsidRPr="007538F0" w:rsidRDefault="007538F0" w:rsidP="007A0A4B">
      <w:pPr>
        <w:numPr>
          <w:ilvl w:val="0"/>
          <w:numId w:val="9"/>
        </w:numPr>
        <w:spacing w:line="240" w:lineRule="auto"/>
        <w:rPr>
          <w:rFonts w:eastAsia="MS Mincho"/>
        </w:rPr>
      </w:pPr>
      <w:bookmarkStart w:id="34" w:name="_Hlk495478830"/>
      <w:proofErr w:type="spellStart"/>
      <w:r w:rsidRPr="007538F0">
        <w:rPr>
          <w:rFonts w:eastAsia="MS Mincho"/>
        </w:rPr>
        <w:t>Vorbuch</w:t>
      </w:r>
      <w:proofErr w:type="spellEnd"/>
      <w:r w:rsidR="007A0A4B" w:rsidRPr="007538F0">
        <w:rPr>
          <w:rFonts w:eastAsia="MS Mincho"/>
        </w:rPr>
        <w:t>.</w:t>
      </w:r>
      <w:bookmarkEnd w:id="34"/>
    </w:p>
    <w:p w:rsidR="007A0A4B" w:rsidRDefault="007A0A4B" w:rsidP="007A0A4B">
      <w:pPr>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192"/>
        <w:gridCol w:w="2976"/>
      </w:tblGrid>
      <w:tr w:rsidR="007A0A4B" w:rsidRPr="00BB34A4" w:rsidTr="003E7F7F">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7A0A4B" w:rsidRPr="00BB34A4" w:rsidRDefault="007A0A4B" w:rsidP="001443A0">
            <w:pPr>
              <w:tabs>
                <w:tab w:val="left" w:pos="591"/>
              </w:tabs>
              <w:ind w:right="72"/>
              <w:rPr>
                <w:rFonts w:cs="Arial"/>
                <w:b/>
                <w:bCs/>
                <w:i/>
              </w:rPr>
            </w:pPr>
            <w:bookmarkStart w:id="35" w:name="_Hlk495478838"/>
            <w:r w:rsidRPr="00BB34A4">
              <w:rPr>
                <w:rFonts w:cs="Arial"/>
                <w:b/>
                <w:bCs/>
                <w:i/>
              </w:rPr>
              <w:t>Abteilung</w:t>
            </w:r>
          </w:p>
        </w:tc>
        <w:tc>
          <w:tcPr>
            <w:tcW w:w="6168" w:type="dxa"/>
            <w:gridSpan w:val="2"/>
            <w:tcBorders>
              <w:top w:val="single" w:sz="4" w:space="0" w:color="auto"/>
              <w:left w:val="single" w:sz="4" w:space="0" w:color="auto"/>
              <w:bottom w:val="nil"/>
              <w:right w:val="single" w:sz="4" w:space="0" w:color="auto"/>
            </w:tcBorders>
            <w:vAlign w:val="center"/>
            <w:hideMark/>
          </w:tcPr>
          <w:p w:rsidR="007A0A4B" w:rsidRPr="00BB34A4" w:rsidRDefault="007A0A4B" w:rsidP="001443A0">
            <w:pPr>
              <w:ind w:left="227" w:right="530"/>
              <w:jc w:val="center"/>
              <w:rPr>
                <w:rFonts w:cs="Arial"/>
                <w:b/>
                <w:bCs/>
                <w:i/>
              </w:rPr>
            </w:pPr>
            <w:r w:rsidRPr="00BB34A4">
              <w:rPr>
                <w:rFonts w:cs="Arial"/>
                <w:b/>
                <w:bCs/>
                <w:i/>
              </w:rPr>
              <w:t>Geschlecht</w:t>
            </w:r>
          </w:p>
        </w:tc>
      </w:tr>
      <w:tr w:rsidR="007A0A4B" w:rsidRPr="00BB34A4" w:rsidTr="003E7F7F">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rPr>
                <w:rFonts w:cs="Arial"/>
                <w:b/>
                <w:bCs/>
              </w:rPr>
            </w:pPr>
          </w:p>
        </w:tc>
        <w:tc>
          <w:tcPr>
            <w:tcW w:w="3192" w:type="dxa"/>
            <w:tcBorders>
              <w:top w:val="nil"/>
              <w:left w:val="single" w:sz="4" w:space="0" w:color="auto"/>
              <w:bottom w:val="single" w:sz="4" w:space="0" w:color="auto"/>
              <w:right w:val="single" w:sz="4" w:space="0" w:color="auto"/>
            </w:tcBorders>
            <w:vAlign w:val="bottom"/>
            <w:hideMark/>
          </w:tcPr>
          <w:p w:rsidR="007A0A4B" w:rsidRPr="00BB34A4" w:rsidRDefault="007A0A4B" w:rsidP="001443A0">
            <w:pPr>
              <w:tabs>
                <w:tab w:val="left" w:pos="347"/>
                <w:tab w:val="left" w:pos="820"/>
              </w:tabs>
              <w:ind w:left="227" w:right="72"/>
              <w:rPr>
                <w:rFonts w:cs="Arial"/>
                <w:b/>
                <w:bCs/>
              </w:rPr>
            </w:pPr>
            <w:r w:rsidRPr="00BB34A4">
              <w:rPr>
                <w:rFonts w:cs="Arial"/>
                <w:b/>
                <w:bCs/>
              </w:rPr>
              <w:t>Hengste</w:t>
            </w:r>
          </w:p>
        </w:tc>
        <w:tc>
          <w:tcPr>
            <w:tcW w:w="2976" w:type="dxa"/>
            <w:tcBorders>
              <w:top w:val="nil"/>
              <w:left w:val="single" w:sz="4" w:space="0" w:color="auto"/>
              <w:bottom w:val="single" w:sz="4" w:space="0" w:color="auto"/>
              <w:right w:val="single" w:sz="4" w:space="0" w:color="auto"/>
            </w:tcBorders>
            <w:vAlign w:val="bottom"/>
            <w:hideMark/>
          </w:tcPr>
          <w:p w:rsidR="007A0A4B" w:rsidRPr="00BB34A4" w:rsidRDefault="007A0A4B" w:rsidP="001443A0">
            <w:pPr>
              <w:tabs>
                <w:tab w:val="left" w:pos="387"/>
              </w:tabs>
              <w:ind w:left="227" w:right="72"/>
              <w:rPr>
                <w:rFonts w:cs="Arial"/>
                <w:b/>
                <w:bCs/>
              </w:rPr>
            </w:pPr>
            <w:r w:rsidRPr="00BB34A4">
              <w:rPr>
                <w:rFonts w:cs="Arial"/>
                <w:b/>
                <w:bCs/>
              </w:rPr>
              <w:t>Stuten</w:t>
            </w:r>
          </w:p>
        </w:tc>
      </w:tr>
      <w:tr w:rsidR="007A0A4B" w:rsidRPr="00372A0E" w:rsidTr="003E7F7F">
        <w:trPr>
          <w:cantSplit/>
          <w:trHeight w:val="428"/>
        </w:trPr>
        <w:tc>
          <w:tcPr>
            <w:tcW w:w="0" w:type="auto"/>
            <w:vMerge w:val="restart"/>
            <w:tcBorders>
              <w:top w:val="single" w:sz="4" w:space="0" w:color="auto"/>
              <w:left w:val="single" w:sz="4" w:space="0" w:color="auto"/>
              <w:right w:val="single" w:sz="4" w:space="0" w:color="auto"/>
            </w:tcBorders>
            <w:vAlign w:val="center"/>
          </w:tcPr>
          <w:p w:rsidR="007A0A4B" w:rsidRPr="00BB34A4" w:rsidRDefault="007A0A4B" w:rsidP="001443A0">
            <w:pPr>
              <w:tabs>
                <w:tab w:val="left" w:pos="307"/>
                <w:tab w:val="left" w:pos="591"/>
              </w:tabs>
              <w:ind w:right="72"/>
              <w:rPr>
                <w:rFonts w:cs="Arial"/>
                <w:b/>
                <w:bCs/>
              </w:rPr>
            </w:pPr>
            <w:r w:rsidRPr="00BB34A4">
              <w:rPr>
                <w:rFonts w:cs="Arial"/>
                <w:b/>
                <w:bCs/>
              </w:rPr>
              <w:t>Hauptabteilung (HA)</w:t>
            </w:r>
          </w:p>
        </w:tc>
        <w:tc>
          <w:tcPr>
            <w:tcW w:w="3192" w:type="dxa"/>
            <w:tcBorders>
              <w:top w:val="single" w:sz="4" w:space="0" w:color="auto"/>
              <w:left w:val="single" w:sz="4" w:space="0" w:color="auto"/>
              <w:bottom w:val="single" w:sz="4" w:space="0" w:color="auto"/>
              <w:right w:val="single" w:sz="4" w:space="0" w:color="auto"/>
            </w:tcBorders>
            <w:vAlign w:val="center"/>
          </w:tcPr>
          <w:p w:rsidR="007A0A4B" w:rsidRPr="00852158" w:rsidRDefault="003E7F7F" w:rsidP="003E7F7F">
            <w:pPr>
              <w:tabs>
                <w:tab w:val="left" w:pos="820"/>
              </w:tabs>
              <w:ind w:left="227" w:right="72"/>
              <w:jc w:val="left"/>
              <w:rPr>
                <w:rFonts w:cs="Arial"/>
                <w:bCs/>
              </w:rPr>
            </w:pPr>
            <w:r w:rsidRPr="006D2CE1">
              <w:rPr>
                <w:bCs/>
              </w:rPr>
              <w:t>Hengstbuch</w:t>
            </w:r>
            <w:r w:rsidRPr="00372A0E">
              <w:t xml:space="preserve"> I -Prämienbuch (H I)</w:t>
            </w:r>
          </w:p>
        </w:tc>
        <w:tc>
          <w:tcPr>
            <w:tcW w:w="2976" w:type="dxa"/>
            <w:tcBorders>
              <w:top w:val="single" w:sz="4" w:space="0" w:color="auto"/>
              <w:left w:val="single" w:sz="4" w:space="0" w:color="auto"/>
              <w:bottom w:val="single" w:sz="4" w:space="0" w:color="auto"/>
              <w:right w:val="single" w:sz="4" w:space="0" w:color="auto"/>
            </w:tcBorders>
            <w:vAlign w:val="center"/>
          </w:tcPr>
          <w:p w:rsidR="007A0A4B" w:rsidRPr="00BB34A4" w:rsidRDefault="003E7F7F" w:rsidP="003E7F7F">
            <w:pPr>
              <w:tabs>
                <w:tab w:val="left" w:pos="387"/>
              </w:tabs>
              <w:ind w:left="227" w:right="72"/>
              <w:jc w:val="left"/>
              <w:rPr>
                <w:rFonts w:cs="Arial"/>
                <w:lang w:val="en-GB"/>
              </w:rPr>
            </w:pPr>
            <w:proofErr w:type="spellStart"/>
            <w:r w:rsidRPr="006D2CE1">
              <w:rPr>
                <w:lang w:val="en-GB"/>
              </w:rPr>
              <w:t>Stutbuch</w:t>
            </w:r>
            <w:proofErr w:type="spellEnd"/>
            <w:r w:rsidRPr="006D2CE1">
              <w:rPr>
                <w:lang w:val="en-GB"/>
              </w:rPr>
              <w:t xml:space="preserve"> I – </w:t>
            </w:r>
            <w:proofErr w:type="spellStart"/>
            <w:r w:rsidRPr="006D2CE1">
              <w:rPr>
                <w:lang w:val="en-GB"/>
              </w:rPr>
              <w:t>Prämienbuch</w:t>
            </w:r>
            <w:proofErr w:type="spellEnd"/>
            <w:r w:rsidRPr="006D2CE1">
              <w:rPr>
                <w:lang w:val="en-GB"/>
              </w:rPr>
              <w:t xml:space="preserve"> (S I)</w:t>
            </w:r>
          </w:p>
        </w:tc>
      </w:tr>
      <w:tr w:rsidR="007A0A4B" w:rsidRPr="00BB34A4" w:rsidTr="003E7F7F">
        <w:trPr>
          <w:cantSplit/>
          <w:trHeight w:val="428"/>
        </w:trPr>
        <w:tc>
          <w:tcPr>
            <w:tcW w:w="0" w:type="auto"/>
            <w:vMerge/>
            <w:tcBorders>
              <w:left w:val="single" w:sz="4" w:space="0" w:color="auto"/>
              <w:right w:val="single" w:sz="4" w:space="0" w:color="auto"/>
            </w:tcBorders>
            <w:vAlign w:val="center"/>
            <w:hideMark/>
          </w:tcPr>
          <w:p w:rsidR="007A0A4B" w:rsidRPr="00372A0E" w:rsidRDefault="007A0A4B" w:rsidP="001443A0">
            <w:pPr>
              <w:tabs>
                <w:tab w:val="left" w:pos="307"/>
                <w:tab w:val="left" w:pos="591"/>
              </w:tabs>
              <w:ind w:right="72"/>
              <w:rPr>
                <w:rFonts w:cs="Arial"/>
                <w:b/>
                <w:bCs/>
                <w:lang w:val="en-US"/>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7A0A4B" w:rsidRPr="00852158" w:rsidRDefault="007A0A4B" w:rsidP="001443A0">
            <w:pPr>
              <w:tabs>
                <w:tab w:val="left" w:pos="820"/>
              </w:tabs>
              <w:ind w:left="227" w:right="72"/>
              <w:rPr>
                <w:rFonts w:cs="Arial"/>
                <w:lang w:val="en-GB"/>
              </w:rPr>
            </w:pPr>
            <w:r w:rsidRPr="00852158">
              <w:rPr>
                <w:rFonts w:cs="Arial"/>
                <w:bCs/>
              </w:rPr>
              <w:t>Hengstbuch</w:t>
            </w:r>
            <w:r w:rsidRPr="00852158">
              <w:rPr>
                <w:rFonts w:cs="Arial"/>
                <w:lang w:val="en-GB"/>
              </w:rPr>
              <w:t xml:space="preserve"> I (H I)</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 (S I)</w:t>
            </w:r>
          </w:p>
        </w:tc>
      </w:tr>
      <w:tr w:rsidR="007A0A4B" w:rsidRPr="00BB34A4" w:rsidTr="003E7F7F">
        <w:trPr>
          <w:cantSplit/>
          <w:trHeight w:val="428"/>
        </w:trPr>
        <w:tc>
          <w:tcPr>
            <w:tcW w:w="0" w:type="auto"/>
            <w:vMerge/>
            <w:tcBorders>
              <w:left w:val="single" w:sz="4" w:space="0" w:color="auto"/>
              <w:right w:val="single" w:sz="4" w:space="0" w:color="auto"/>
            </w:tcBorders>
            <w:vAlign w:val="center"/>
            <w:hideMark/>
          </w:tcPr>
          <w:p w:rsidR="007A0A4B" w:rsidRPr="00BB34A4" w:rsidRDefault="007A0A4B" w:rsidP="001443A0">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ind w:left="227" w:right="72"/>
              <w:rPr>
                <w:rFonts w:cs="Arial"/>
              </w:rPr>
            </w:pPr>
            <w:r w:rsidRPr="00BB34A4">
              <w:rPr>
                <w:rFonts w:cs="Arial"/>
              </w:rPr>
              <w:t>Hengstbuch II (H II)</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II (S II)</w:t>
            </w:r>
          </w:p>
        </w:tc>
      </w:tr>
      <w:tr w:rsidR="007A0A4B" w:rsidRPr="00BB34A4" w:rsidTr="003E7F7F">
        <w:trPr>
          <w:cantSplit/>
          <w:trHeight w:val="428"/>
        </w:trPr>
        <w:tc>
          <w:tcPr>
            <w:tcW w:w="0" w:type="auto"/>
            <w:vMerge/>
            <w:tcBorders>
              <w:left w:val="single" w:sz="4" w:space="0" w:color="auto"/>
              <w:right w:val="single" w:sz="4" w:space="0" w:color="auto"/>
            </w:tcBorders>
            <w:vAlign w:val="center"/>
          </w:tcPr>
          <w:p w:rsidR="007A0A4B" w:rsidRPr="00BB34A4" w:rsidRDefault="007A0A4B" w:rsidP="001443A0">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tcPr>
          <w:p w:rsidR="007A0A4B" w:rsidRPr="00BB34A4" w:rsidRDefault="007A0A4B" w:rsidP="001443A0">
            <w:pPr>
              <w:tabs>
                <w:tab w:val="left" w:pos="347"/>
              </w:tabs>
              <w:ind w:left="227" w:right="72"/>
              <w:rPr>
                <w:rFonts w:cs="Arial"/>
              </w:rPr>
            </w:pPr>
            <w:r w:rsidRPr="00BB34A4">
              <w:rPr>
                <w:rFonts w:cs="Arial"/>
              </w:rPr>
              <w:t>Anhang (A)</w:t>
            </w:r>
          </w:p>
        </w:tc>
        <w:tc>
          <w:tcPr>
            <w:tcW w:w="2976" w:type="dxa"/>
            <w:tcBorders>
              <w:top w:val="single" w:sz="4" w:space="0" w:color="auto"/>
              <w:left w:val="single" w:sz="4" w:space="0" w:color="auto"/>
              <w:bottom w:val="single" w:sz="4" w:space="0" w:color="auto"/>
              <w:right w:val="single" w:sz="4" w:space="0" w:color="auto"/>
            </w:tcBorders>
            <w:vAlign w:val="center"/>
          </w:tcPr>
          <w:p w:rsidR="007A0A4B" w:rsidRPr="00BB34A4" w:rsidRDefault="007A0A4B" w:rsidP="001443A0">
            <w:pPr>
              <w:tabs>
                <w:tab w:val="left" w:pos="387"/>
              </w:tabs>
              <w:ind w:left="227" w:right="72"/>
              <w:rPr>
                <w:rFonts w:cs="Arial"/>
                <w:lang w:val="en-GB"/>
              </w:rPr>
            </w:pPr>
            <w:proofErr w:type="spellStart"/>
            <w:r w:rsidRPr="00BB34A4">
              <w:rPr>
                <w:rFonts w:cs="Arial"/>
                <w:lang w:val="en-GB"/>
              </w:rPr>
              <w:t>Anhang</w:t>
            </w:r>
            <w:proofErr w:type="spellEnd"/>
            <w:r w:rsidRPr="00BB34A4">
              <w:rPr>
                <w:rFonts w:cs="Arial"/>
                <w:lang w:val="en-GB"/>
              </w:rPr>
              <w:t xml:space="preserve"> </w:t>
            </w:r>
            <w:r w:rsidRPr="00BB34A4">
              <w:rPr>
                <w:rFonts w:cs="Arial"/>
              </w:rPr>
              <w:t>(A)</w:t>
            </w:r>
          </w:p>
        </w:tc>
      </w:tr>
      <w:tr w:rsidR="007A0A4B" w:rsidRPr="00BB34A4" w:rsidTr="003E7F7F">
        <w:trPr>
          <w:cantSplit/>
          <w:trHeight w:val="428"/>
        </w:trPr>
        <w:tc>
          <w:tcPr>
            <w:tcW w:w="0" w:type="auto"/>
            <w:vMerge/>
            <w:tcBorders>
              <w:left w:val="single" w:sz="4" w:space="0" w:color="auto"/>
              <w:bottom w:val="single" w:sz="4" w:space="0" w:color="auto"/>
              <w:right w:val="single" w:sz="4" w:space="0" w:color="auto"/>
            </w:tcBorders>
            <w:vAlign w:val="center"/>
            <w:hideMark/>
          </w:tcPr>
          <w:p w:rsidR="007A0A4B" w:rsidRPr="00BB34A4" w:rsidRDefault="007A0A4B" w:rsidP="001443A0">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87"/>
              </w:tabs>
              <w:ind w:left="227" w:right="74"/>
              <w:rPr>
                <w:rFonts w:cs="Arial"/>
              </w:rPr>
            </w:pPr>
            <w:r w:rsidRPr="00BB34A4">
              <w:rPr>
                <w:rFonts w:cs="Arial"/>
              </w:rPr>
              <w:t>Fohlenbuch</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87"/>
              </w:tabs>
              <w:ind w:left="227" w:right="74"/>
              <w:rPr>
                <w:rFonts w:cs="Arial"/>
              </w:rPr>
            </w:pPr>
            <w:r w:rsidRPr="00BB34A4">
              <w:rPr>
                <w:rFonts w:cs="Arial"/>
              </w:rPr>
              <w:t>Fohlenbuch</w:t>
            </w:r>
          </w:p>
        </w:tc>
      </w:tr>
      <w:tr w:rsidR="007A0A4B" w:rsidRPr="00BB34A4" w:rsidTr="003E7F7F">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07"/>
                <w:tab w:val="left" w:pos="591"/>
              </w:tabs>
              <w:ind w:right="72"/>
              <w:rPr>
                <w:rFonts w:cs="Arial"/>
                <w:b/>
                <w:bCs/>
              </w:rPr>
            </w:pPr>
            <w:r w:rsidRPr="00BB34A4">
              <w:rPr>
                <w:rFonts w:cs="Arial"/>
                <w:b/>
                <w:bCs/>
              </w:rPr>
              <w:t>Zusätzliche Abteilung (ZA)</w:t>
            </w:r>
          </w:p>
        </w:tc>
        <w:tc>
          <w:tcPr>
            <w:tcW w:w="3192"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ind w:left="227" w:right="72"/>
              <w:rPr>
                <w:rFonts w:cs="Arial"/>
              </w:rPr>
            </w:pPr>
            <w:proofErr w:type="spellStart"/>
            <w:r w:rsidRPr="00BB34A4">
              <w:rPr>
                <w:rFonts w:cs="Arial"/>
              </w:rPr>
              <w:t>Vorbuch</w:t>
            </w:r>
            <w:proofErr w:type="spellEnd"/>
            <w:r w:rsidRPr="00BB34A4">
              <w:rPr>
                <w:rFonts w:cs="Arial"/>
              </w:rPr>
              <w:t xml:space="preserve"> (V)</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tabs>
                <w:tab w:val="left" w:pos="387"/>
              </w:tabs>
              <w:ind w:left="227" w:right="72"/>
              <w:rPr>
                <w:rFonts w:cs="Arial"/>
              </w:rPr>
            </w:pPr>
            <w:proofErr w:type="spellStart"/>
            <w:r w:rsidRPr="00BB34A4">
              <w:rPr>
                <w:rFonts w:cs="Arial"/>
              </w:rPr>
              <w:t>Vorbuch</w:t>
            </w:r>
            <w:proofErr w:type="spellEnd"/>
            <w:r w:rsidRPr="00BB34A4">
              <w:rPr>
                <w:rFonts w:cs="Arial"/>
              </w:rPr>
              <w:t xml:space="preserve"> (V)</w:t>
            </w:r>
          </w:p>
        </w:tc>
      </w:tr>
      <w:bookmarkEnd w:id="35"/>
    </w:tbl>
    <w:p w:rsidR="007A0A4B" w:rsidRDefault="007A0A4B" w:rsidP="007A0A4B">
      <w:pPr>
        <w:rPr>
          <w:rFonts w:eastAsia="MS Mincho"/>
        </w:rPr>
      </w:pPr>
    </w:p>
    <w:p w:rsidR="00FB4D5E" w:rsidRDefault="00FB4D5E" w:rsidP="00FB4D5E">
      <w:pPr>
        <w:pStyle w:val="berschrift1"/>
        <w:numPr>
          <w:ilvl w:val="0"/>
          <w:numId w:val="4"/>
        </w:numPr>
        <w:rPr>
          <w:rFonts w:eastAsia="MS Mincho"/>
        </w:rPr>
      </w:pPr>
      <w:bookmarkStart w:id="36" w:name="_Toc496536796"/>
      <w:bookmarkStart w:id="37" w:name="_Toc499541920"/>
      <w:bookmarkStart w:id="38" w:name="d"/>
      <w:r w:rsidRPr="00FB4D5E">
        <w:t>Eintragungsbestimmungen</w:t>
      </w:r>
      <w:r>
        <w:rPr>
          <w:rFonts w:eastAsia="MS Mincho"/>
        </w:rPr>
        <w:t xml:space="preserve"> in </w:t>
      </w:r>
      <w:bookmarkStart w:id="39" w:name="_Hlk495415460"/>
      <w:r w:rsidRPr="00BB34A4">
        <w:rPr>
          <w:rFonts w:eastAsia="MS Mincho"/>
        </w:rPr>
        <w:t>das Zuchtbuch</w:t>
      </w:r>
      <w:bookmarkEnd w:id="36"/>
      <w:bookmarkEnd w:id="37"/>
      <w:bookmarkEnd w:id="39"/>
    </w:p>
    <w:p w:rsidR="00FB4D5E" w:rsidRPr="00FB4D5E" w:rsidRDefault="00FB4D5E" w:rsidP="00FB4D5E">
      <w:pPr>
        <w:rPr>
          <w:rFonts w:eastAsia="MS Mincho"/>
        </w:rPr>
      </w:pPr>
      <w:bookmarkStart w:id="40" w:name="_Hlk495065007"/>
      <w:bookmarkStart w:id="41" w:name="_Hlk495415557"/>
      <w:bookmarkStart w:id="42" w:name="_Hlk496171958"/>
      <w:bookmarkEnd w:id="38"/>
      <w:r w:rsidRPr="00FB4D5E">
        <w:rPr>
          <w:rFonts w:eastAsia="MS Mincho"/>
        </w:rPr>
        <w:t>Die Bestimmungen unter B.8 der Satzung sind grundlegende Voraussetzungen für die Eintragung.</w:t>
      </w:r>
      <w:bookmarkEnd w:id="40"/>
      <w:r w:rsidRPr="00FB4D5E">
        <w:rPr>
          <w:rFonts w:eastAsia="MS Mincho"/>
        </w:rPr>
        <w:t xml:space="preserve"> </w:t>
      </w:r>
      <w:bookmarkEnd w:id="41"/>
      <w:r w:rsidRPr="00FB4D5E">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Pferd aus einem anderen Zuchtbuch der (zugelassenen) Rasse muss in </w:t>
      </w:r>
      <w:bookmarkStart w:id="43" w:name="_Hlk495065015"/>
      <w:bookmarkStart w:id="44" w:name="_Hlk495415569"/>
      <w:r w:rsidRPr="00FB4D5E">
        <w:rPr>
          <w:rFonts w:eastAsia="MS Mincho"/>
        </w:rPr>
        <w:t>die Klasse</w:t>
      </w:r>
      <w:bookmarkEnd w:id="43"/>
      <w:r w:rsidRPr="00FB4D5E">
        <w:rPr>
          <w:rFonts w:eastAsia="MS Mincho"/>
        </w:rPr>
        <w:t xml:space="preserve"> </w:t>
      </w:r>
      <w:bookmarkEnd w:id="44"/>
      <w:r w:rsidRPr="00FB4D5E">
        <w:rPr>
          <w:rFonts w:eastAsia="MS Mincho"/>
        </w:rPr>
        <w:t xml:space="preserve">des Zuchtbuches eingetragen werden, dessen Kriterien es entspricht. </w:t>
      </w:r>
    </w:p>
    <w:bookmarkEnd w:id="42"/>
    <w:p w:rsidR="00FB4D5E" w:rsidRPr="00FB4D5E" w:rsidRDefault="00FB4D5E" w:rsidP="00FB4D5E">
      <w:pPr>
        <w:rPr>
          <w:rFonts w:eastAsia="MS Mincho"/>
        </w:rPr>
      </w:pPr>
    </w:p>
    <w:p w:rsidR="00FB4D5E" w:rsidRPr="00BB34A4" w:rsidRDefault="00FB4D5E" w:rsidP="00FB4D5E">
      <w:pPr>
        <w:pStyle w:val="berschrift2"/>
        <w:rPr>
          <w:rFonts w:eastAsia="MS Mincho"/>
        </w:rPr>
      </w:pPr>
      <w:bookmarkStart w:id="45" w:name="_Toc496536797"/>
      <w:bookmarkStart w:id="46" w:name="_Toc499541921"/>
      <w:bookmarkStart w:id="47" w:name="_Hlk495415578"/>
      <w:r>
        <w:rPr>
          <w:rFonts w:eastAsia="MS Mincho"/>
        </w:rPr>
        <w:t xml:space="preserve">(9.1) </w:t>
      </w:r>
      <w:r w:rsidRPr="00BB34A4">
        <w:rPr>
          <w:rFonts w:eastAsia="MS Mincho"/>
        </w:rPr>
        <w:t>Zuchtbuch für Hengste</w:t>
      </w:r>
      <w:bookmarkEnd w:id="45"/>
      <w:bookmarkEnd w:id="46"/>
    </w:p>
    <w:p w:rsidR="00FB4D5E" w:rsidRPr="00BB34A4" w:rsidRDefault="00FB4D5E" w:rsidP="00FB4D5E">
      <w:pPr>
        <w:pStyle w:val="berschrift3"/>
        <w:rPr>
          <w:rFonts w:eastAsia="MS Mincho"/>
        </w:rPr>
      </w:pPr>
      <w:bookmarkStart w:id="48" w:name="_Toc496536798"/>
      <w:bookmarkStart w:id="49" w:name="_Toc499541922"/>
      <w:bookmarkStart w:id="50" w:name="_Hlk496171991"/>
      <w:r w:rsidRPr="00BB34A4">
        <w:rPr>
          <w:rFonts w:eastAsia="MS Mincho"/>
        </w:rPr>
        <w:t xml:space="preserve">(9.1.1) Hengstbuch I </w:t>
      </w:r>
      <w:r w:rsidR="00762E1E">
        <w:rPr>
          <w:rFonts w:eastAsia="MS Mincho"/>
        </w:rPr>
        <w:t xml:space="preserve">– Prämienbuch </w:t>
      </w:r>
      <w:r w:rsidRPr="00BB34A4">
        <w:rPr>
          <w:rFonts w:eastAsia="MS Mincho"/>
        </w:rPr>
        <w:t>(Hauptabteilung des Zuchtbuches)</w:t>
      </w:r>
      <w:bookmarkEnd w:id="48"/>
      <w:bookmarkEnd w:id="49"/>
    </w:p>
    <w:bookmarkEnd w:id="47"/>
    <w:bookmarkEnd w:id="50"/>
    <w:p w:rsidR="009E2E58" w:rsidRDefault="009E2E58" w:rsidP="009E2E58">
      <w:pPr>
        <w:autoSpaceDE w:val="0"/>
        <w:autoSpaceDN w:val="0"/>
        <w:adjustRightInd w:val="0"/>
        <w:spacing w:line="240" w:lineRule="auto"/>
        <w:rPr>
          <w:rFonts w:cs="Arial"/>
          <w:color w:val="000000"/>
        </w:rPr>
      </w:pPr>
      <w:r>
        <w:rPr>
          <w:rFonts w:cs="Arial"/>
          <w:color w:val="000000"/>
        </w:rPr>
        <w:t>Eingetragen werden frühestens im 4. Lebensjahr Hengste,</w:t>
      </w:r>
    </w:p>
    <w:p w:rsidR="00FB4D5E" w:rsidRPr="00FB4D5E" w:rsidRDefault="00FB4D5E" w:rsidP="00FB4D5E">
      <w:pPr>
        <w:numPr>
          <w:ilvl w:val="0"/>
          <w:numId w:val="10"/>
        </w:numPr>
        <w:tabs>
          <w:tab w:val="left" w:pos="340"/>
        </w:tabs>
        <w:spacing w:line="240" w:lineRule="auto"/>
        <w:rPr>
          <w:rFonts w:eastAsia="MS Mincho"/>
        </w:rPr>
      </w:pPr>
      <w:bookmarkStart w:id="51" w:name="_Hlk495415597"/>
      <w:r w:rsidRPr="00FB4D5E">
        <w:rPr>
          <w:rFonts w:cs="Arial"/>
        </w:rPr>
        <w:t xml:space="preserve">deren Eltern in der Hauptabteilung </w:t>
      </w:r>
      <w:r w:rsidRPr="00FB4D5E">
        <w:rPr>
          <w:rFonts w:eastAsia="MS Mincho" w:cs="Arial"/>
        </w:rPr>
        <w:t>der Rasse (außer Fohlenbuch und Anhang) eingetragen sind, oder in der Hauptabteilung (außer Fohlenbuch und Anhang) eines Zuchtbuches der Rassen Islandpferd bzw. Paso</w:t>
      </w:r>
      <w:r>
        <w:rPr>
          <w:rFonts w:eastAsia="MS Mincho" w:cs="Arial"/>
        </w:rPr>
        <w:t xml:space="preserve"> </w:t>
      </w:r>
      <w:proofErr w:type="spellStart"/>
      <w:r w:rsidRPr="00FB4D5E">
        <w:rPr>
          <w:rFonts w:eastAsia="MS Mincho" w:cs="Arial"/>
        </w:rPr>
        <w:t>Peruano</w:t>
      </w:r>
      <w:proofErr w:type="spellEnd"/>
      <w:r>
        <w:rPr>
          <w:rFonts w:eastAsia="MS Mincho" w:cs="Arial"/>
        </w:rPr>
        <w:t xml:space="preserve">, </w:t>
      </w:r>
      <w:r w:rsidRPr="00FB4D5E">
        <w:rPr>
          <w:rFonts w:eastAsia="MS Mincho" w:cs="Arial"/>
        </w:rPr>
        <w:t xml:space="preserve">oder als </w:t>
      </w:r>
      <w:r>
        <w:rPr>
          <w:rFonts w:eastAsia="MS Mincho" w:cs="Arial"/>
        </w:rPr>
        <w:t>zugelassene Rasse</w:t>
      </w:r>
      <w:r w:rsidRPr="00FB4D5E">
        <w:rPr>
          <w:rFonts w:eastAsia="MS Mincho" w:cs="Arial"/>
        </w:rPr>
        <w:t xml:space="preserve"> im Zuchtbuch der Rasse </w:t>
      </w:r>
      <w:proofErr w:type="spellStart"/>
      <w:r w:rsidRPr="00FB4D5E">
        <w:rPr>
          <w:rFonts w:eastAsia="MS Mincho" w:cs="Arial"/>
        </w:rPr>
        <w:t>Aegidienberger</w:t>
      </w:r>
      <w:proofErr w:type="spellEnd"/>
      <w:r w:rsidRPr="00FB4D5E">
        <w:rPr>
          <w:rFonts w:eastAsia="MS Mincho" w:cs="Arial"/>
        </w:rPr>
        <w:t xml:space="preserve"> eingetragen sind</w:t>
      </w:r>
      <w:r>
        <w:rPr>
          <w:rFonts w:eastAsia="MS Mincho" w:cs="Arial"/>
        </w:rPr>
        <w:t>,</w:t>
      </w:r>
    </w:p>
    <w:p w:rsidR="00FB4D5E" w:rsidRPr="00FB4D5E" w:rsidRDefault="00FB4D5E" w:rsidP="00FB4D5E">
      <w:pPr>
        <w:numPr>
          <w:ilvl w:val="0"/>
          <w:numId w:val="10"/>
        </w:numPr>
        <w:tabs>
          <w:tab w:val="left" w:pos="340"/>
        </w:tabs>
        <w:spacing w:line="240" w:lineRule="auto"/>
        <w:rPr>
          <w:rFonts w:eastAsia="MS Mincho"/>
        </w:rPr>
      </w:pPr>
      <w:r w:rsidRPr="00FB4D5E">
        <w:rPr>
          <w:rFonts w:eastAsia="MS Mincho"/>
        </w:rPr>
        <w:t xml:space="preserve">die einen Mindestblutanteil von 12,5% Islandpferd und 12,5% Paso </w:t>
      </w:r>
      <w:proofErr w:type="spellStart"/>
      <w:r w:rsidRPr="00FB4D5E">
        <w:rPr>
          <w:rFonts w:eastAsia="MS Mincho"/>
        </w:rPr>
        <w:t>Peruano</w:t>
      </w:r>
      <w:proofErr w:type="spellEnd"/>
      <w:r w:rsidRPr="00FB4D5E">
        <w:rPr>
          <w:rFonts w:eastAsia="MS Mincho"/>
        </w:rPr>
        <w:t xml:space="preserve"> haben,</w:t>
      </w:r>
    </w:p>
    <w:bookmarkEnd w:id="51"/>
    <w:p w:rsidR="00FB4D5E" w:rsidRDefault="00FB4D5E" w:rsidP="00FB4D5E">
      <w:pPr>
        <w:numPr>
          <w:ilvl w:val="0"/>
          <w:numId w:val="10"/>
        </w:numPr>
        <w:tabs>
          <w:tab w:val="left" w:pos="340"/>
        </w:tabs>
        <w:spacing w:line="240" w:lineRule="auto"/>
        <w:rPr>
          <w:rFonts w:eastAsia="MS Mincho"/>
        </w:rPr>
      </w:pPr>
      <w:r>
        <w:rPr>
          <w:rFonts w:eastAsia="MS Mincho"/>
        </w:rPr>
        <w:t>die zur Überprüfung der Identität vorgestellt wurden,</w:t>
      </w:r>
    </w:p>
    <w:p w:rsidR="00FB4D5E" w:rsidRPr="00BB34A4" w:rsidRDefault="00FB4D5E" w:rsidP="00FB4D5E">
      <w:pPr>
        <w:numPr>
          <w:ilvl w:val="0"/>
          <w:numId w:val="10"/>
        </w:numPr>
        <w:tabs>
          <w:tab w:val="left" w:pos="340"/>
        </w:tabs>
        <w:spacing w:line="240" w:lineRule="auto"/>
        <w:rPr>
          <w:rFonts w:eastAsia="MS Mincho"/>
        </w:rPr>
      </w:pPr>
      <w:bookmarkStart w:id="52" w:name="_Hlk495415635"/>
      <w:r w:rsidRPr="00BB34A4">
        <w:rPr>
          <w:rFonts w:eastAsia="MS Mincho" w:cs="Arial"/>
        </w:rPr>
        <w:t>deren väterliche und mütterliche Abstammung mittels DNA-Profil bestätigt wurde,</w:t>
      </w:r>
    </w:p>
    <w:p w:rsidR="00FB4D5E" w:rsidRDefault="00FB4D5E" w:rsidP="00FB4D5E">
      <w:pPr>
        <w:numPr>
          <w:ilvl w:val="0"/>
          <w:numId w:val="11"/>
        </w:numPr>
        <w:tabs>
          <w:tab w:val="left" w:pos="340"/>
        </w:tabs>
        <w:spacing w:line="240" w:lineRule="auto"/>
        <w:rPr>
          <w:rFonts w:eastAsia="MS Mincho"/>
        </w:rPr>
      </w:pPr>
      <w:bookmarkStart w:id="53" w:name="_Hlk496536032"/>
      <w:bookmarkEnd w:id="52"/>
      <w:r w:rsidRPr="00BB34A4">
        <w:rPr>
          <w:rFonts w:eastAsia="MS Mincho"/>
        </w:rPr>
        <w:t xml:space="preserve">die auf einer </w:t>
      </w:r>
      <w:bookmarkStart w:id="54" w:name="_Hlk495415661"/>
      <w:bookmarkStart w:id="55" w:name="_Hlk495478941"/>
      <w:r w:rsidRPr="00BB34A4">
        <w:rPr>
          <w:rFonts w:eastAsia="MS Mincho"/>
        </w:rPr>
        <w:t xml:space="preserve">Sammelveranstaltung </w:t>
      </w:r>
      <w:r w:rsidRPr="00BB34A4">
        <w:rPr>
          <w:rFonts w:eastAsia="MS Mincho" w:cs="Arial"/>
        </w:rPr>
        <w:t xml:space="preserve">(Körung) des Zuchtverbandes </w:t>
      </w:r>
      <w:r w:rsidRPr="00BB34A4">
        <w:rPr>
          <w:rFonts w:cs="Arial"/>
        </w:rPr>
        <w:t>gemäß (11.1) Körung dieses Zuchtprogramms</w:t>
      </w:r>
      <w:bookmarkEnd w:id="54"/>
      <w:bookmarkEnd w:id="55"/>
      <w:r w:rsidRPr="00BB34A4">
        <w:rPr>
          <w:rFonts w:eastAsia="MS Mincho"/>
        </w:rPr>
        <w:t xml:space="preserve"> </w:t>
      </w:r>
      <w:r w:rsidR="00762E1E">
        <w:rPr>
          <w:rFonts w:eastAsia="MS Mincho"/>
        </w:rPr>
        <w:t xml:space="preserve">vorgestellt </w:t>
      </w:r>
      <w:r>
        <w:rPr>
          <w:rFonts w:eastAsia="MS Mincho"/>
        </w:rPr>
        <w:t>wurde</w:t>
      </w:r>
      <w:r w:rsidR="00762E1E">
        <w:rPr>
          <w:rFonts w:eastAsia="MS Mincho"/>
        </w:rPr>
        <w:t>n</w:t>
      </w:r>
      <w:r>
        <w:rPr>
          <w:rFonts w:eastAsia="MS Mincho"/>
        </w:rPr>
        <w:t>,</w:t>
      </w:r>
    </w:p>
    <w:p w:rsidR="00FB4D5E" w:rsidRDefault="00FB4D5E" w:rsidP="00FB4D5E">
      <w:pPr>
        <w:numPr>
          <w:ilvl w:val="0"/>
          <w:numId w:val="11"/>
        </w:numPr>
        <w:spacing w:line="240" w:lineRule="auto"/>
        <w:rPr>
          <w:rFonts w:eastAsia="MS Mincho" w:cs="Arial"/>
        </w:rPr>
      </w:pPr>
      <w:bookmarkStart w:id="56" w:name="_Hlk495329558"/>
      <w:bookmarkStart w:id="57" w:name="_Hlk495478954"/>
      <w:bookmarkStart w:id="58" w:name="_Hlk497305294"/>
      <w:r w:rsidRPr="008F6144">
        <w:rPr>
          <w:rFonts w:eastAsia="MS Mincho" w:cs="Arial"/>
        </w:rPr>
        <w:t xml:space="preserve">die im Rahmen einer tierärztlichen Untersuchung </w:t>
      </w:r>
      <w:bookmarkStart w:id="59" w:name="_Hlk496187914"/>
      <w:bookmarkStart w:id="60" w:name="_Hlk495046094"/>
      <w:r w:rsidRPr="00BB34A4">
        <w:rPr>
          <w:rFonts w:eastAsia="MS Mincho" w:cs="Arial"/>
        </w:rPr>
        <w:t xml:space="preserve">gemäß B.16 der Satzung </w:t>
      </w:r>
      <w:bookmarkEnd w:id="59"/>
      <w:bookmarkEnd w:id="60"/>
      <w:r w:rsidRPr="008F6144">
        <w:rPr>
          <w:rFonts w:eastAsia="MS Mincho" w:cs="Arial"/>
        </w:rPr>
        <w:t xml:space="preserve">die Anforderungen an die Zuchttauglichkeit und Gesundheit erfüllen und gemäß der </w:t>
      </w:r>
      <w:bookmarkStart w:id="61" w:name="_Hlk496172041"/>
      <w:r w:rsidRPr="008F6144">
        <w:rPr>
          <w:rFonts w:eastAsia="MS Mincho" w:cs="Arial"/>
        </w:rPr>
        <w:t xml:space="preserve">tierärztlichen Bescheinigung </w:t>
      </w:r>
      <w:bookmarkEnd w:id="61"/>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6"/>
      <w:r>
        <w:rPr>
          <w:rFonts w:eastAsia="MS Mincho" w:cs="Arial"/>
        </w:rPr>
        <w:t>,</w:t>
      </w:r>
      <w:bookmarkEnd w:id="57"/>
    </w:p>
    <w:p w:rsidR="00FB4D5E" w:rsidRPr="00FB4D5E" w:rsidRDefault="00FB4D5E" w:rsidP="00FB4D5E">
      <w:pPr>
        <w:numPr>
          <w:ilvl w:val="0"/>
          <w:numId w:val="11"/>
        </w:numPr>
        <w:spacing w:line="240" w:lineRule="auto"/>
        <w:rPr>
          <w:rFonts w:eastAsia="MS Mincho" w:cs="Arial"/>
        </w:rPr>
      </w:pPr>
      <w:r w:rsidRPr="00BB34A4">
        <w:rPr>
          <w:rFonts w:cs="Arial"/>
        </w:rPr>
        <w:t xml:space="preserve">die die Hengstleistungsprüfung </w:t>
      </w:r>
      <w:r w:rsidRPr="00295B63">
        <w:rPr>
          <w:rFonts w:cs="Arial"/>
        </w:rPr>
        <w:t>nach (11.3.</w:t>
      </w:r>
      <w:r w:rsidR="00295B63" w:rsidRPr="00295B63">
        <w:rPr>
          <w:rFonts w:cs="Arial"/>
        </w:rPr>
        <w:t>2</w:t>
      </w:r>
      <w:r w:rsidRPr="00295B63">
        <w:rPr>
          <w:rFonts w:cs="Arial"/>
        </w:rPr>
        <w:t>)</w:t>
      </w:r>
      <w:r w:rsidRPr="00BB34A4">
        <w:rPr>
          <w:rFonts w:cs="Arial"/>
        </w:rPr>
        <w:t xml:space="preserve"> vollständig abgeschlossen haben.</w:t>
      </w:r>
      <w:bookmarkEnd w:id="53"/>
    </w:p>
    <w:bookmarkEnd w:id="58"/>
    <w:p w:rsidR="00FB4D5E" w:rsidRDefault="00FB4D5E" w:rsidP="009E2E58">
      <w:pPr>
        <w:autoSpaceDE w:val="0"/>
        <w:autoSpaceDN w:val="0"/>
        <w:adjustRightInd w:val="0"/>
        <w:spacing w:line="240" w:lineRule="auto"/>
        <w:rPr>
          <w:rFonts w:cs="Arial"/>
          <w:color w:val="000000"/>
        </w:rPr>
      </w:pPr>
    </w:p>
    <w:p w:rsidR="009E2E58" w:rsidRDefault="009E2E58" w:rsidP="00FB4D5E">
      <w:pPr>
        <w:autoSpaceDE w:val="0"/>
        <w:autoSpaceDN w:val="0"/>
        <w:adjustRightInd w:val="0"/>
        <w:spacing w:line="240" w:lineRule="auto"/>
        <w:rPr>
          <w:rFonts w:cs="Arial"/>
          <w:color w:val="000000"/>
        </w:rPr>
      </w:pPr>
    </w:p>
    <w:p w:rsidR="009F6E93" w:rsidRPr="00BB34A4" w:rsidRDefault="009F6E93" w:rsidP="009F6E93">
      <w:pPr>
        <w:pStyle w:val="berschrift3"/>
        <w:rPr>
          <w:rFonts w:eastAsia="MS Mincho"/>
        </w:rPr>
      </w:pPr>
      <w:bookmarkStart w:id="62" w:name="_Toc496536799"/>
      <w:bookmarkStart w:id="63" w:name="_Toc499541923"/>
      <w:bookmarkStart w:id="64" w:name="_Hlk495415934"/>
      <w:r w:rsidRPr="00BB34A4">
        <w:rPr>
          <w:rFonts w:eastAsia="MS Mincho"/>
        </w:rPr>
        <w:t>(9.1.2) Hengstbuch I (Hauptabteilung des Zuchtbuches)</w:t>
      </w:r>
      <w:bookmarkEnd w:id="62"/>
      <w:bookmarkEnd w:id="63"/>
    </w:p>
    <w:bookmarkEnd w:id="64"/>
    <w:p w:rsidR="009E2E58" w:rsidRDefault="009E2E58" w:rsidP="009E2E58">
      <w:pPr>
        <w:autoSpaceDE w:val="0"/>
        <w:autoSpaceDN w:val="0"/>
        <w:adjustRightInd w:val="0"/>
        <w:spacing w:line="240" w:lineRule="auto"/>
        <w:rPr>
          <w:rFonts w:cs="Arial"/>
          <w:color w:val="000000"/>
        </w:rPr>
      </w:pPr>
      <w:r>
        <w:rPr>
          <w:rFonts w:cs="Arial"/>
          <w:color w:val="000000"/>
        </w:rPr>
        <w:t>Eingetragen werden frühestens im 4. Lebensjahr Hengste,</w:t>
      </w:r>
    </w:p>
    <w:p w:rsidR="00762E1E" w:rsidRPr="00762E1E" w:rsidRDefault="00762E1E" w:rsidP="00762E1E">
      <w:pPr>
        <w:numPr>
          <w:ilvl w:val="0"/>
          <w:numId w:val="10"/>
        </w:numPr>
        <w:tabs>
          <w:tab w:val="left" w:pos="340"/>
        </w:tabs>
        <w:spacing w:line="240" w:lineRule="auto"/>
        <w:rPr>
          <w:rFonts w:eastAsia="MS Mincho"/>
        </w:rPr>
      </w:pPr>
      <w:r w:rsidRPr="00FB4D5E">
        <w:rPr>
          <w:rFonts w:cs="Arial"/>
        </w:rPr>
        <w:t xml:space="preserve">deren Eltern in der Hauptabteilung </w:t>
      </w:r>
      <w:r w:rsidRPr="00FB4D5E">
        <w:rPr>
          <w:rFonts w:eastAsia="MS Mincho" w:cs="Arial"/>
        </w:rPr>
        <w:t>der Rasse (außer Fohlenbuch und Anhang) eingetragen sind, oder in der Hauptabteilung (außer Fohlenbuch und Anhang) eines Zuchtbuches der Rassen Islandpferd bzw. Paso</w:t>
      </w:r>
      <w:r>
        <w:rPr>
          <w:rFonts w:eastAsia="MS Mincho" w:cs="Arial"/>
        </w:rPr>
        <w:t xml:space="preserve"> </w:t>
      </w:r>
      <w:proofErr w:type="spellStart"/>
      <w:r w:rsidRPr="00FB4D5E">
        <w:rPr>
          <w:rFonts w:eastAsia="MS Mincho" w:cs="Arial"/>
        </w:rPr>
        <w:t>Peruano</w:t>
      </w:r>
      <w:proofErr w:type="spellEnd"/>
      <w:r>
        <w:rPr>
          <w:rFonts w:eastAsia="MS Mincho" w:cs="Arial"/>
        </w:rPr>
        <w:t xml:space="preserve">, </w:t>
      </w:r>
      <w:r w:rsidRPr="00FB4D5E">
        <w:rPr>
          <w:rFonts w:eastAsia="MS Mincho" w:cs="Arial"/>
        </w:rPr>
        <w:t xml:space="preserve">oder als </w:t>
      </w:r>
      <w:r>
        <w:rPr>
          <w:rFonts w:eastAsia="MS Mincho" w:cs="Arial"/>
        </w:rPr>
        <w:t>zugelassene Rasse</w:t>
      </w:r>
      <w:r w:rsidRPr="00FB4D5E">
        <w:rPr>
          <w:rFonts w:eastAsia="MS Mincho" w:cs="Arial"/>
        </w:rPr>
        <w:t xml:space="preserve"> im Zuchtbuch der Rasse </w:t>
      </w:r>
      <w:proofErr w:type="spellStart"/>
      <w:r w:rsidRPr="00FB4D5E">
        <w:rPr>
          <w:rFonts w:eastAsia="MS Mincho" w:cs="Arial"/>
        </w:rPr>
        <w:t>Aegidienberger</w:t>
      </w:r>
      <w:proofErr w:type="spellEnd"/>
      <w:r w:rsidRPr="00FB4D5E">
        <w:rPr>
          <w:rFonts w:eastAsia="MS Mincho" w:cs="Arial"/>
        </w:rPr>
        <w:t xml:space="preserve"> eingetragen sind</w:t>
      </w:r>
      <w:r>
        <w:rPr>
          <w:rFonts w:eastAsia="MS Mincho" w:cs="Arial"/>
        </w:rPr>
        <w:t>,</w:t>
      </w:r>
    </w:p>
    <w:p w:rsidR="00762E1E" w:rsidRPr="00FB4D5E" w:rsidRDefault="00762E1E" w:rsidP="00762E1E">
      <w:pPr>
        <w:numPr>
          <w:ilvl w:val="0"/>
          <w:numId w:val="10"/>
        </w:numPr>
        <w:tabs>
          <w:tab w:val="left" w:pos="340"/>
        </w:tabs>
        <w:spacing w:line="240" w:lineRule="auto"/>
        <w:rPr>
          <w:rFonts w:eastAsia="MS Mincho"/>
        </w:rPr>
      </w:pPr>
      <w:r w:rsidRPr="00FB4D5E">
        <w:rPr>
          <w:rFonts w:eastAsia="MS Mincho"/>
        </w:rPr>
        <w:t xml:space="preserve">die einen Mindestblutanteil von 12,5% Islandpferd und 12,5% Paso </w:t>
      </w:r>
      <w:proofErr w:type="spellStart"/>
      <w:r w:rsidRPr="00FB4D5E">
        <w:rPr>
          <w:rFonts w:eastAsia="MS Mincho"/>
        </w:rPr>
        <w:t>Peruano</w:t>
      </w:r>
      <w:proofErr w:type="spellEnd"/>
      <w:r w:rsidRPr="00FB4D5E">
        <w:rPr>
          <w:rFonts w:eastAsia="MS Mincho"/>
        </w:rPr>
        <w:t xml:space="preserve"> haben,</w:t>
      </w:r>
    </w:p>
    <w:p w:rsidR="00762E1E" w:rsidRDefault="00762E1E" w:rsidP="00762E1E">
      <w:pPr>
        <w:numPr>
          <w:ilvl w:val="0"/>
          <w:numId w:val="10"/>
        </w:numPr>
        <w:tabs>
          <w:tab w:val="left" w:pos="340"/>
        </w:tabs>
        <w:spacing w:line="240" w:lineRule="auto"/>
        <w:rPr>
          <w:rFonts w:eastAsia="MS Mincho"/>
        </w:rPr>
      </w:pPr>
      <w:r>
        <w:rPr>
          <w:rFonts w:eastAsia="MS Mincho"/>
        </w:rPr>
        <w:t>die zur Überprüfung der Identität vorgestellt wurden,</w:t>
      </w:r>
    </w:p>
    <w:p w:rsidR="00762E1E" w:rsidRPr="00BB34A4" w:rsidRDefault="00762E1E" w:rsidP="00762E1E">
      <w:pPr>
        <w:numPr>
          <w:ilvl w:val="0"/>
          <w:numId w:val="10"/>
        </w:numPr>
        <w:tabs>
          <w:tab w:val="left" w:pos="340"/>
        </w:tabs>
        <w:spacing w:line="240" w:lineRule="auto"/>
        <w:rPr>
          <w:rFonts w:eastAsia="MS Mincho"/>
        </w:rPr>
      </w:pPr>
      <w:r w:rsidRPr="00BB34A4">
        <w:rPr>
          <w:rFonts w:eastAsia="MS Mincho" w:cs="Arial"/>
        </w:rPr>
        <w:t>deren väterliche und mütterliche Abstammung mittels DNA-Profil bestätigt wurde,</w:t>
      </w:r>
    </w:p>
    <w:p w:rsidR="00762E1E" w:rsidRDefault="00762E1E" w:rsidP="00762E1E">
      <w:pPr>
        <w:numPr>
          <w:ilvl w:val="0"/>
          <w:numId w:val="11"/>
        </w:numPr>
        <w:tabs>
          <w:tab w:val="left" w:pos="340"/>
        </w:tabs>
        <w:spacing w:line="240" w:lineRule="auto"/>
        <w:rPr>
          <w:rFonts w:eastAsia="MS Mincho"/>
        </w:rPr>
      </w:pPr>
      <w:r w:rsidRPr="00BB34A4">
        <w:rPr>
          <w:rFonts w:eastAsia="MS Mincho"/>
        </w:rPr>
        <w:lastRenderedPageBreak/>
        <w:t xml:space="preserve">die auf einer Sammelveranstaltung </w:t>
      </w:r>
      <w:r w:rsidRPr="00BB34A4">
        <w:rPr>
          <w:rFonts w:eastAsia="MS Mincho" w:cs="Arial"/>
        </w:rPr>
        <w:t xml:space="preserve">(Körung) des Zuchtverbandes </w:t>
      </w:r>
      <w:r w:rsidRPr="00BB34A4">
        <w:rPr>
          <w:rFonts w:cs="Arial"/>
        </w:rPr>
        <w:t>gemäß (11.1) Körung dieses Zuchtprogramms</w:t>
      </w:r>
      <w:r w:rsidRPr="00BB34A4">
        <w:rPr>
          <w:rFonts w:eastAsia="MS Mincho"/>
        </w:rPr>
        <w:t xml:space="preserve"> </w:t>
      </w:r>
      <w:r>
        <w:rPr>
          <w:rFonts w:eastAsia="MS Mincho"/>
        </w:rPr>
        <w:t>vorgestellt wurden,</w:t>
      </w:r>
    </w:p>
    <w:p w:rsidR="00762E1E" w:rsidRDefault="00762E1E" w:rsidP="00762E1E">
      <w:pPr>
        <w:numPr>
          <w:ilvl w:val="0"/>
          <w:numId w:val="11"/>
        </w:numPr>
        <w:spacing w:line="240" w:lineRule="auto"/>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r>
        <w:rPr>
          <w:rFonts w:eastAsia="MS Mincho" w:cs="Arial"/>
        </w:rPr>
        <w:t>,</w:t>
      </w:r>
    </w:p>
    <w:p w:rsidR="00762E1E" w:rsidRPr="00FB4D5E" w:rsidRDefault="00762E1E" w:rsidP="00762E1E">
      <w:pPr>
        <w:numPr>
          <w:ilvl w:val="0"/>
          <w:numId w:val="11"/>
        </w:numPr>
        <w:spacing w:line="240" w:lineRule="auto"/>
        <w:rPr>
          <w:rFonts w:eastAsia="MS Mincho" w:cs="Arial"/>
        </w:rPr>
      </w:pPr>
      <w:r w:rsidRPr="00BB34A4">
        <w:rPr>
          <w:rFonts w:cs="Arial"/>
        </w:rPr>
        <w:t xml:space="preserve">die die Hengstleistungsprüfung </w:t>
      </w:r>
      <w:r w:rsidRPr="00295B63">
        <w:rPr>
          <w:rFonts w:cs="Arial"/>
        </w:rPr>
        <w:t>nach (11.3.</w:t>
      </w:r>
      <w:r w:rsidR="00295B63" w:rsidRPr="00295B63">
        <w:rPr>
          <w:rFonts w:cs="Arial"/>
        </w:rPr>
        <w:t>3</w:t>
      </w:r>
      <w:r w:rsidRPr="00295B63">
        <w:rPr>
          <w:rFonts w:cs="Arial"/>
        </w:rPr>
        <w:t>) vollständig</w:t>
      </w:r>
      <w:r w:rsidRPr="00BB34A4">
        <w:rPr>
          <w:rFonts w:cs="Arial"/>
        </w:rPr>
        <w:t xml:space="preserve"> abgeschlossen haben.</w:t>
      </w:r>
    </w:p>
    <w:p w:rsidR="00762E1E" w:rsidRDefault="00762E1E" w:rsidP="009E2E58">
      <w:pPr>
        <w:autoSpaceDE w:val="0"/>
        <w:autoSpaceDN w:val="0"/>
        <w:adjustRightInd w:val="0"/>
        <w:spacing w:line="240" w:lineRule="auto"/>
        <w:rPr>
          <w:rFonts w:cs="Arial"/>
          <w:color w:val="000000"/>
        </w:rPr>
      </w:pPr>
    </w:p>
    <w:p w:rsidR="00762E1E" w:rsidRPr="00BB34A4" w:rsidRDefault="00762E1E" w:rsidP="00762E1E">
      <w:pPr>
        <w:pStyle w:val="berschrift3"/>
        <w:rPr>
          <w:rFonts w:eastAsia="MS Mincho"/>
        </w:rPr>
      </w:pPr>
      <w:bookmarkStart w:id="65" w:name="_Toc499541924"/>
      <w:r w:rsidRPr="00BB34A4">
        <w:rPr>
          <w:rFonts w:eastAsia="MS Mincho"/>
        </w:rPr>
        <w:t>(9.1.</w:t>
      </w:r>
      <w:r>
        <w:rPr>
          <w:rFonts w:eastAsia="MS Mincho"/>
        </w:rPr>
        <w:t>3</w:t>
      </w:r>
      <w:r w:rsidRPr="00BB34A4">
        <w:rPr>
          <w:rFonts w:eastAsia="MS Mincho"/>
        </w:rPr>
        <w:t>) Hengstbuch II (Hauptabteilung des Zuchtbuches)</w:t>
      </w:r>
      <w:bookmarkEnd w:id="65"/>
    </w:p>
    <w:p w:rsidR="009E2E58" w:rsidRDefault="009E2E58" w:rsidP="009E2E58">
      <w:pPr>
        <w:autoSpaceDE w:val="0"/>
        <w:autoSpaceDN w:val="0"/>
        <w:adjustRightInd w:val="0"/>
        <w:spacing w:line="240" w:lineRule="auto"/>
        <w:rPr>
          <w:rFonts w:cs="Arial"/>
          <w:color w:val="000000"/>
        </w:rPr>
      </w:pPr>
      <w:r>
        <w:rPr>
          <w:rFonts w:cs="Arial"/>
          <w:color w:val="000000"/>
        </w:rPr>
        <w:t>Auf Antrag werden frühestens im 3. Lebensjahr Hengste eingetragen,</w:t>
      </w:r>
    </w:p>
    <w:p w:rsidR="00762E1E" w:rsidRPr="00762E1E" w:rsidRDefault="00762E1E" w:rsidP="00762E1E">
      <w:pPr>
        <w:numPr>
          <w:ilvl w:val="0"/>
          <w:numId w:val="10"/>
        </w:numPr>
        <w:tabs>
          <w:tab w:val="left" w:pos="340"/>
        </w:tabs>
        <w:spacing w:line="240" w:lineRule="auto"/>
        <w:rPr>
          <w:rFonts w:eastAsia="MS Mincho"/>
        </w:rPr>
      </w:pPr>
      <w:r w:rsidRPr="00FB4D5E">
        <w:rPr>
          <w:rFonts w:cs="Arial"/>
        </w:rPr>
        <w:t xml:space="preserve">deren Eltern in der Hauptabteilung </w:t>
      </w:r>
      <w:r w:rsidRPr="00FB4D5E">
        <w:rPr>
          <w:rFonts w:eastAsia="MS Mincho" w:cs="Arial"/>
        </w:rPr>
        <w:t>der Rasse (außer Fohlenbuch und Anhang) eingetragen sind, oder in der Hauptabteilung (außer Fohlenbuch und Anhang) eines Zuchtbuches der Rassen Islandpferd bzw. Paso</w:t>
      </w:r>
      <w:r>
        <w:rPr>
          <w:rFonts w:eastAsia="MS Mincho" w:cs="Arial"/>
        </w:rPr>
        <w:t xml:space="preserve"> </w:t>
      </w:r>
      <w:proofErr w:type="spellStart"/>
      <w:r w:rsidRPr="00FB4D5E">
        <w:rPr>
          <w:rFonts w:eastAsia="MS Mincho" w:cs="Arial"/>
        </w:rPr>
        <w:t>Peruano</w:t>
      </w:r>
      <w:proofErr w:type="spellEnd"/>
      <w:r>
        <w:rPr>
          <w:rFonts w:eastAsia="MS Mincho" w:cs="Arial"/>
        </w:rPr>
        <w:t xml:space="preserve">, </w:t>
      </w:r>
      <w:r w:rsidRPr="00FB4D5E">
        <w:rPr>
          <w:rFonts w:eastAsia="MS Mincho" w:cs="Arial"/>
        </w:rPr>
        <w:t xml:space="preserve">oder als </w:t>
      </w:r>
      <w:r>
        <w:rPr>
          <w:rFonts w:eastAsia="MS Mincho" w:cs="Arial"/>
        </w:rPr>
        <w:t>zugelassene Rasse</w:t>
      </w:r>
      <w:r w:rsidRPr="00FB4D5E">
        <w:rPr>
          <w:rFonts w:eastAsia="MS Mincho" w:cs="Arial"/>
        </w:rPr>
        <w:t xml:space="preserve"> im Zuchtbuch der Rasse </w:t>
      </w:r>
      <w:proofErr w:type="spellStart"/>
      <w:r w:rsidRPr="00FB4D5E">
        <w:rPr>
          <w:rFonts w:eastAsia="MS Mincho" w:cs="Arial"/>
        </w:rPr>
        <w:t>Aegidienberger</w:t>
      </w:r>
      <w:proofErr w:type="spellEnd"/>
      <w:r w:rsidRPr="00FB4D5E">
        <w:rPr>
          <w:rFonts w:eastAsia="MS Mincho" w:cs="Arial"/>
        </w:rPr>
        <w:t xml:space="preserve"> eingetragen sind</w:t>
      </w:r>
      <w:r>
        <w:rPr>
          <w:rFonts w:eastAsia="MS Mincho" w:cs="Arial"/>
        </w:rPr>
        <w:t>,</w:t>
      </w:r>
    </w:p>
    <w:p w:rsidR="00762E1E" w:rsidRPr="00FB4D5E" w:rsidRDefault="00762E1E" w:rsidP="00762E1E">
      <w:pPr>
        <w:numPr>
          <w:ilvl w:val="0"/>
          <w:numId w:val="10"/>
        </w:numPr>
        <w:tabs>
          <w:tab w:val="left" w:pos="340"/>
        </w:tabs>
        <w:spacing w:line="240" w:lineRule="auto"/>
        <w:rPr>
          <w:rFonts w:eastAsia="MS Mincho"/>
        </w:rPr>
      </w:pPr>
      <w:r w:rsidRPr="00FB4D5E">
        <w:rPr>
          <w:rFonts w:eastAsia="MS Mincho"/>
        </w:rPr>
        <w:t xml:space="preserve">die einen Mindestblutanteil von 12,5% Islandpferd und 12,5% Paso </w:t>
      </w:r>
      <w:proofErr w:type="spellStart"/>
      <w:r w:rsidRPr="00FB4D5E">
        <w:rPr>
          <w:rFonts w:eastAsia="MS Mincho"/>
        </w:rPr>
        <w:t>Peruano</w:t>
      </w:r>
      <w:proofErr w:type="spellEnd"/>
      <w:r w:rsidRPr="00FB4D5E">
        <w:rPr>
          <w:rFonts w:eastAsia="MS Mincho"/>
        </w:rPr>
        <w:t xml:space="preserve"> haben,</w:t>
      </w:r>
    </w:p>
    <w:p w:rsidR="007538F0" w:rsidRPr="00D47A83" w:rsidRDefault="007538F0" w:rsidP="007538F0">
      <w:pPr>
        <w:numPr>
          <w:ilvl w:val="0"/>
          <w:numId w:val="10"/>
        </w:numPr>
        <w:spacing w:line="240" w:lineRule="auto"/>
      </w:pPr>
      <w:bookmarkStart w:id="66" w:name="_Hlk495652837"/>
      <w:r w:rsidRPr="00D47A83">
        <w:rPr>
          <w:rFonts w:eastAsia="MS Mincho"/>
        </w:rPr>
        <w:t>deren Identität überprüft worden ist,</w:t>
      </w:r>
    </w:p>
    <w:bookmarkEnd w:id="66"/>
    <w:p w:rsidR="00762E1E" w:rsidRPr="00BB34A4" w:rsidRDefault="00762E1E" w:rsidP="00762E1E">
      <w:pPr>
        <w:numPr>
          <w:ilvl w:val="0"/>
          <w:numId w:val="10"/>
        </w:numPr>
        <w:tabs>
          <w:tab w:val="left" w:pos="340"/>
        </w:tabs>
        <w:spacing w:line="240" w:lineRule="auto"/>
        <w:rPr>
          <w:rFonts w:eastAsia="MS Mincho"/>
        </w:rPr>
      </w:pPr>
      <w:r w:rsidRPr="00BB34A4">
        <w:rPr>
          <w:rFonts w:eastAsia="MS Mincho" w:cs="Arial"/>
        </w:rPr>
        <w:t>deren väterliche und mütterliche Abstammung mit</w:t>
      </w:r>
      <w:r>
        <w:rPr>
          <w:rFonts w:eastAsia="MS Mincho" w:cs="Arial"/>
        </w:rPr>
        <w:t>tels DNA-Profil bestätigt wurde.</w:t>
      </w:r>
    </w:p>
    <w:p w:rsidR="00762E1E" w:rsidRDefault="00762E1E" w:rsidP="009E2E58">
      <w:pPr>
        <w:autoSpaceDE w:val="0"/>
        <w:autoSpaceDN w:val="0"/>
        <w:adjustRightInd w:val="0"/>
        <w:spacing w:line="240" w:lineRule="auto"/>
        <w:rPr>
          <w:rFonts w:cs="Arial"/>
          <w:color w:val="000000"/>
        </w:rPr>
      </w:pPr>
    </w:p>
    <w:p w:rsidR="007538F0" w:rsidRPr="00342CE8" w:rsidRDefault="007538F0" w:rsidP="007538F0">
      <w:pPr>
        <w:pStyle w:val="Textkrper-Zeileneinzug"/>
      </w:pPr>
      <w:bookmarkStart w:id="67" w:name="_Hlk499026750"/>
      <w:bookmarkStart w:id="68" w:name="_Hlk496536127"/>
      <w:bookmarkStart w:id="69" w:name="_Hlk497305663"/>
      <w:r w:rsidRPr="00342CE8">
        <w:t xml:space="preserve">Darüber hinaus können Nachkommen von im Anhang eingetragenen Zuchtpferden eingetragen werden, </w:t>
      </w:r>
    </w:p>
    <w:bookmarkEnd w:id="67"/>
    <w:p w:rsidR="007538F0" w:rsidRPr="00342CE8" w:rsidRDefault="007538F0" w:rsidP="007538F0">
      <w:pPr>
        <w:pStyle w:val="Textkrper-Zeileneinzug"/>
        <w:numPr>
          <w:ilvl w:val="0"/>
          <w:numId w:val="13"/>
        </w:numPr>
        <w:spacing w:after="0"/>
      </w:pPr>
      <w:r w:rsidRPr="00342CE8">
        <w:t xml:space="preserve">wenn die Anhang-Vorfahren über </w:t>
      </w:r>
      <w:r>
        <w:rPr>
          <w:rFonts w:cs="Arial"/>
        </w:rPr>
        <w:t>drei</w:t>
      </w:r>
      <w:r w:rsidRPr="00342CE8">
        <w:rPr>
          <w:rFonts w:cs="Arial"/>
        </w:rPr>
        <w:t xml:space="preserve"> </w:t>
      </w:r>
      <w:r w:rsidRPr="00342CE8">
        <w:t>Generationen mit Zuchtpferden aus der Hauptabteilung (</w:t>
      </w:r>
      <w:r w:rsidRPr="00F170BB">
        <w:t xml:space="preserve">außer </w:t>
      </w:r>
      <w:bookmarkStart w:id="70" w:name="_Hlk494978204"/>
      <w:bookmarkStart w:id="71" w:name="_Hlk495305668"/>
      <w:r w:rsidRPr="00F170BB">
        <w:t>Fohlenbuch und</w:t>
      </w:r>
      <w:bookmarkEnd w:id="70"/>
      <w:r w:rsidRPr="00F170BB">
        <w:t xml:space="preserve"> </w:t>
      </w:r>
      <w:bookmarkEnd w:id="71"/>
      <w:r w:rsidRPr="00342CE8">
        <w:t xml:space="preserve">Anhang) </w:t>
      </w:r>
      <w:proofErr w:type="spellStart"/>
      <w:r w:rsidRPr="00342CE8">
        <w:t>angepaart</w:t>
      </w:r>
      <w:proofErr w:type="spellEnd"/>
      <w:r w:rsidRPr="00342CE8">
        <w:t xml:space="preserve"> wurden,</w:t>
      </w:r>
    </w:p>
    <w:p w:rsidR="007538F0" w:rsidRPr="00342CE8" w:rsidRDefault="007538F0" w:rsidP="007538F0">
      <w:pPr>
        <w:pStyle w:val="Textkrper-Zeileneinzug"/>
        <w:numPr>
          <w:ilvl w:val="0"/>
          <w:numId w:val="13"/>
        </w:numPr>
        <w:spacing w:after="0"/>
      </w:pPr>
      <w:r w:rsidRPr="00342CE8">
        <w:t>die zur Überprüfung der Identität vorgestellt wurden</w:t>
      </w:r>
    </w:p>
    <w:p w:rsidR="007538F0" w:rsidRPr="00BB34A4" w:rsidRDefault="007538F0" w:rsidP="007538F0">
      <w:pPr>
        <w:numPr>
          <w:ilvl w:val="0"/>
          <w:numId w:val="13"/>
        </w:numPr>
        <w:spacing w:line="240" w:lineRule="auto"/>
        <w:rPr>
          <w:rFonts w:eastAsia="MS Mincho" w:cs="Arial"/>
        </w:rPr>
      </w:pPr>
      <w:bookmarkStart w:id="72" w:name="_Hlk498953310"/>
      <w:bookmarkStart w:id="73" w:name="_Hlk496536149"/>
      <w:r w:rsidRPr="00BB34A4">
        <w:rPr>
          <w:rFonts w:eastAsia="MS Mincho" w:cs="Arial"/>
        </w:rPr>
        <w:t>deren väterliche und mütterliche Abstammung mittels DNA-Profil bestätigt wurde,</w:t>
      </w:r>
    </w:p>
    <w:p w:rsidR="007538F0" w:rsidRPr="002D4C55" w:rsidRDefault="007538F0" w:rsidP="007538F0">
      <w:pPr>
        <w:pStyle w:val="Textkrper-Zeileneinzug"/>
        <w:numPr>
          <w:ilvl w:val="0"/>
          <w:numId w:val="28"/>
        </w:numPr>
        <w:tabs>
          <w:tab w:val="left" w:pos="340"/>
        </w:tabs>
        <w:spacing w:after="0"/>
      </w:pPr>
      <w:r w:rsidRPr="002D4C55">
        <w:t xml:space="preserve">die in der Bewertung der äußeren Erscheinung gemäß </w:t>
      </w:r>
      <w:bookmarkStart w:id="74" w:name="_Hlk499043254"/>
      <w:r w:rsidRPr="002D4C55">
        <w:t>B.15 der Satzung</w:t>
      </w:r>
      <w:hyperlink r:id="rId9" w:anchor="Bewertung" w:history="1">
        <w:r w:rsidRPr="002D4C55">
          <w:rPr>
            <w:rStyle w:val="Hyperlink"/>
          </w:rPr>
          <w:t xml:space="preserve"> </w:t>
        </w:r>
      </w:hyperlink>
      <w:bookmarkEnd w:id="74"/>
      <w:r w:rsidRPr="002D4C55">
        <w:t>mindestens eine Gesamtnote von 6,0 erreichen, wobei die Wertnote 5,0 in keinem Eintragungsmerkmal unterschritten wurde,</w:t>
      </w:r>
    </w:p>
    <w:p w:rsidR="007538F0" w:rsidRPr="004D1C1C" w:rsidRDefault="007538F0" w:rsidP="007538F0">
      <w:pPr>
        <w:numPr>
          <w:ilvl w:val="0"/>
          <w:numId w:val="12"/>
        </w:numPr>
        <w:spacing w:line="240" w:lineRule="auto"/>
        <w:rPr>
          <w:rFonts w:eastAsia="MS Mincho" w:cs="Arial"/>
        </w:rPr>
      </w:pPr>
      <w:bookmarkStart w:id="75" w:name="_Hlk498953318"/>
      <w:bookmarkEnd w:id="72"/>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 xml:space="preserve">und Gesundheit erfüllen </w:t>
      </w:r>
      <w:r w:rsidRPr="008F6144">
        <w:rPr>
          <w:rFonts w:eastAsia="MS Mincho" w:cs="Arial"/>
        </w:rPr>
        <w:t xml:space="preserve">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w:t>
      </w:r>
      <w:r w:rsidRPr="000039FA">
        <w:rPr>
          <w:rFonts w:eastAsia="MS Mincho" w:cs="Arial"/>
        </w:rPr>
        <w:t xml:space="preserve">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73"/>
    <w:bookmarkEnd w:id="75"/>
    <w:p w:rsidR="00762E1E" w:rsidRPr="009C4500" w:rsidRDefault="00762E1E" w:rsidP="00762E1E">
      <w:pPr>
        <w:spacing w:line="240" w:lineRule="auto"/>
      </w:pPr>
    </w:p>
    <w:p w:rsidR="00762E1E" w:rsidRPr="002D4C55" w:rsidRDefault="00762E1E" w:rsidP="00762E1E">
      <w:pPr>
        <w:pStyle w:val="berschrift3"/>
        <w:rPr>
          <w:rFonts w:eastAsia="MS Mincho"/>
        </w:rPr>
      </w:pPr>
      <w:bookmarkStart w:id="76" w:name="_Toc496536800"/>
      <w:bookmarkStart w:id="77" w:name="_Toc499541925"/>
      <w:bookmarkStart w:id="78" w:name="_Hlk495416375"/>
      <w:bookmarkEnd w:id="68"/>
      <w:bookmarkEnd w:id="69"/>
      <w:r w:rsidRPr="002D4C55">
        <w:rPr>
          <w:rFonts w:eastAsia="MS Mincho"/>
        </w:rPr>
        <w:t>(9.1.</w:t>
      </w:r>
      <w:r>
        <w:rPr>
          <w:rFonts w:eastAsia="MS Mincho"/>
        </w:rPr>
        <w:t>4</w:t>
      </w:r>
      <w:r w:rsidRPr="002D4C55">
        <w:rPr>
          <w:rFonts w:eastAsia="MS Mincho"/>
        </w:rPr>
        <w:t>) Anhang (Hauptabteilung des Zuchtbuches)</w:t>
      </w:r>
      <w:bookmarkEnd w:id="76"/>
      <w:bookmarkEnd w:id="77"/>
    </w:p>
    <w:bookmarkEnd w:id="78"/>
    <w:p w:rsidR="007538F0" w:rsidRPr="007538F0" w:rsidRDefault="007538F0" w:rsidP="007538F0">
      <w:pPr>
        <w:autoSpaceDE w:val="0"/>
        <w:autoSpaceDN w:val="0"/>
        <w:adjustRightInd w:val="0"/>
        <w:spacing w:line="240" w:lineRule="auto"/>
        <w:rPr>
          <w:rFonts w:cs="Arial"/>
          <w:color w:val="000000"/>
        </w:rPr>
      </w:pPr>
      <w:r w:rsidRPr="007538F0">
        <w:rPr>
          <w:rFonts w:cs="Arial"/>
          <w:color w:val="000000"/>
        </w:rPr>
        <w:t>Auf Antrag werden frühestens im 3. Lebensjahr Hengste eingetragen,</w:t>
      </w:r>
    </w:p>
    <w:p w:rsidR="00762E1E" w:rsidRPr="001970A8" w:rsidRDefault="001970A8" w:rsidP="00762E1E">
      <w:pPr>
        <w:numPr>
          <w:ilvl w:val="0"/>
          <w:numId w:val="10"/>
        </w:numPr>
        <w:spacing w:line="240" w:lineRule="auto"/>
        <w:rPr>
          <w:rFonts w:eastAsia="MS Mincho"/>
        </w:rPr>
      </w:pPr>
      <w:r w:rsidRPr="001970A8">
        <w:t xml:space="preserve">deren Eltern </w:t>
      </w:r>
      <w:r w:rsidRPr="001970A8">
        <w:rPr>
          <w:rFonts w:eastAsia="MS Mincho"/>
        </w:rPr>
        <w:t>im Zuchtbuch eingetragen sind, davon mindestens ein Elternteil in der Hauptabteilung der Rasse,</w:t>
      </w:r>
      <w:r w:rsidR="00762E1E" w:rsidRPr="001970A8">
        <w:rPr>
          <w:rFonts w:eastAsia="MS Mincho" w:cs="Arial"/>
        </w:rPr>
        <w:t xml:space="preserve"> oder in der Hauptabteilung eines Zuchtbuches der Rassen Islandpferd bzw. Paso </w:t>
      </w:r>
      <w:proofErr w:type="spellStart"/>
      <w:r w:rsidR="00762E1E" w:rsidRPr="001970A8">
        <w:rPr>
          <w:rFonts w:eastAsia="MS Mincho" w:cs="Arial"/>
        </w:rPr>
        <w:t>Peruano</w:t>
      </w:r>
      <w:proofErr w:type="spellEnd"/>
      <w:r w:rsidR="00762E1E" w:rsidRPr="001970A8">
        <w:rPr>
          <w:rFonts w:eastAsia="MS Mincho" w:cs="Arial"/>
        </w:rPr>
        <w:t xml:space="preserve">, oder als zugelassene Rasse im Zuchtbuch der Rasse </w:t>
      </w:r>
      <w:proofErr w:type="spellStart"/>
      <w:r w:rsidR="00762E1E" w:rsidRPr="001970A8">
        <w:rPr>
          <w:rFonts w:eastAsia="MS Mincho" w:cs="Arial"/>
        </w:rPr>
        <w:t>Aegidienberg</w:t>
      </w:r>
      <w:r w:rsidR="007538F0">
        <w:rPr>
          <w:rFonts w:eastAsia="MS Mincho" w:cs="Arial"/>
        </w:rPr>
        <w:t>er</w:t>
      </w:r>
      <w:proofErr w:type="spellEnd"/>
      <w:r w:rsidR="007538F0">
        <w:rPr>
          <w:rFonts w:eastAsia="MS Mincho" w:cs="Arial"/>
        </w:rPr>
        <w:t xml:space="preserve"> und</w:t>
      </w:r>
    </w:p>
    <w:p w:rsidR="00762E1E" w:rsidRPr="00D74449" w:rsidRDefault="00762E1E" w:rsidP="00D74449">
      <w:pPr>
        <w:pStyle w:val="Textkrper-Zeileneinzug"/>
        <w:numPr>
          <w:ilvl w:val="0"/>
          <w:numId w:val="10"/>
        </w:numPr>
        <w:spacing w:after="0"/>
      </w:pPr>
      <w:r w:rsidRPr="004D1C1C">
        <w:t>die nicht die Eintragungsvoraussetzungen für das Hengstbuch I und II erfüllen.</w:t>
      </w:r>
    </w:p>
    <w:p w:rsidR="007538F0" w:rsidRDefault="007538F0" w:rsidP="007538F0">
      <w:pPr>
        <w:rPr>
          <w:rFonts w:cs="Arial"/>
        </w:rPr>
      </w:pPr>
    </w:p>
    <w:p w:rsidR="007538F0" w:rsidRPr="007538F0" w:rsidRDefault="007538F0" w:rsidP="007538F0">
      <w:pPr>
        <w:rPr>
          <w:rFonts w:cs="Arial"/>
        </w:rPr>
      </w:pPr>
      <w:r w:rsidRPr="007538F0">
        <w:rPr>
          <w:rFonts w:cs="Arial"/>
        </w:rPr>
        <w:t xml:space="preserve">Die Eintragung von Pferden, die im Fohlenbuch eingetragen sind, erfolgt automatisch, wenn von diesen Nachkommen registriert werden. </w:t>
      </w:r>
    </w:p>
    <w:p w:rsidR="00762E1E" w:rsidRDefault="00762E1E"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t>Darüber hinaus werden Nachkommen aus unzulässigen Anpaarungen grundsätzlich in den</w:t>
      </w:r>
      <w:r w:rsidR="0009404F">
        <w:rPr>
          <w:rFonts w:cs="Arial"/>
          <w:color w:val="000000"/>
        </w:rPr>
        <w:t xml:space="preserve"> </w:t>
      </w:r>
      <w:r>
        <w:rPr>
          <w:rFonts w:cs="Arial"/>
          <w:color w:val="000000"/>
        </w:rPr>
        <w:t xml:space="preserve">Anhang eingetragen, sofern beide Eltern in der Hauptabteilung des Zuchtbuches für </w:t>
      </w:r>
      <w:proofErr w:type="spellStart"/>
      <w:r>
        <w:rPr>
          <w:rFonts w:cs="Arial"/>
          <w:color w:val="000000"/>
        </w:rPr>
        <w:t>Aegidienberger</w:t>
      </w:r>
      <w:proofErr w:type="spellEnd"/>
      <w:r w:rsidR="00D74449">
        <w:rPr>
          <w:rFonts w:cs="Arial"/>
          <w:color w:val="000000"/>
        </w:rPr>
        <w:t xml:space="preserve"> </w:t>
      </w:r>
      <w:r>
        <w:rPr>
          <w:rFonts w:cs="Arial"/>
          <w:color w:val="000000"/>
        </w:rPr>
        <w:t>eingetragen sind.</w:t>
      </w:r>
    </w:p>
    <w:p w:rsidR="0009404F" w:rsidRDefault="0009404F" w:rsidP="009E2E58">
      <w:pPr>
        <w:autoSpaceDE w:val="0"/>
        <w:autoSpaceDN w:val="0"/>
        <w:adjustRightInd w:val="0"/>
        <w:spacing w:line="240" w:lineRule="auto"/>
        <w:rPr>
          <w:rFonts w:cs="Arial"/>
          <w:color w:val="000000"/>
        </w:rPr>
      </w:pPr>
    </w:p>
    <w:p w:rsidR="00505FC8" w:rsidRPr="002D4C55" w:rsidRDefault="00505FC8" w:rsidP="00505FC8">
      <w:pPr>
        <w:pStyle w:val="berschrift3"/>
        <w:rPr>
          <w:rFonts w:eastAsia="MS Mincho"/>
        </w:rPr>
      </w:pPr>
      <w:bookmarkStart w:id="79" w:name="_Toc496536801"/>
      <w:bookmarkStart w:id="80" w:name="_Toc499541926"/>
      <w:bookmarkStart w:id="81" w:name="_Hlk497305681"/>
      <w:bookmarkStart w:id="82" w:name="_Hlk495418563"/>
      <w:r>
        <w:rPr>
          <w:rFonts w:eastAsia="MS Mincho"/>
        </w:rPr>
        <w:t>(9.1.5</w:t>
      </w:r>
      <w:r w:rsidRPr="002D4C55">
        <w:rPr>
          <w:rFonts w:eastAsia="MS Mincho"/>
        </w:rPr>
        <w:t>) Fohlenbuch (Hauptabteilung des Zuchtbuches)</w:t>
      </w:r>
      <w:bookmarkEnd w:id="79"/>
      <w:bookmarkEnd w:id="80"/>
    </w:p>
    <w:p w:rsidR="00505FC8" w:rsidRPr="002D4C55" w:rsidRDefault="00505FC8" w:rsidP="00505FC8">
      <w:bookmarkStart w:id="83" w:name="_Hlk497305690"/>
      <w:bookmarkEnd w:id="81"/>
      <w:r w:rsidRPr="002D4C55">
        <w:t xml:space="preserve">Im Jahr der Geburt </w:t>
      </w:r>
      <w:r w:rsidRPr="0000555E">
        <w:t>werden</w:t>
      </w:r>
      <w:r w:rsidRPr="002D4C55">
        <w:t xml:space="preserve"> alle Hengst</w:t>
      </w:r>
      <w:r w:rsidR="00BA0DCA">
        <w:t>fohlen</w:t>
      </w:r>
      <w:r w:rsidRPr="002D4C55">
        <w:t xml:space="preserve"> eingetragen, </w:t>
      </w:r>
    </w:p>
    <w:p w:rsidR="00BA0DCA" w:rsidRPr="00BA0DCA" w:rsidRDefault="00BA0DCA" w:rsidP="00BA0DCA">
      <w:pPr>
        <w:numPr>
          <w:ilvl w:val="0"/>
          <w:numId w:val="14"/>
        </w:numPr>
        <w:spacing w:line="240" w:lineRule="auto"/>
        <w:rPr>
          <w:rFonts w:eastAsia="MS Mincho"/>
        </w:rPr>
      </w:pPr>
      <w:bookmarkStart w:id="84" w:name="_Hlk498603616"/>
      <w:bookmarkEnd w:id="82"/>
      <w:bookmarkEnd w:id="83"/>
      <w:r w:rsidRPr="00BA0DCA">
        <w:t xml:space="preserve">deren Eltern </w:t>
      </w:r>
      <w:r w:rsidRPr="00BA0DCA">
        <w:rPr>
          <w:rFonts w:eastAsia="MS Mincho"/>
        </w:rPr>
        <w:t>im Zuchtbuch eingetragen sind, davon mindestens ein Elternteil in der Hauptabteilung der Rasse.</w:t>
      </w:r>
    </w:p>
    <w:bookmarkEnd w:id="84"/>
    <w:p w:rsidR="00505FC8" w:rsidRPr="004D1C1C" w:rsidRDefault="00505FC8" w:rsidP="00505FC8">
      <w:pPr>
        <w:pStyle w:val="Textkrper-Zeileneinzug"/>
        <w:tabs>
          <w:tab w:val="left" w:pos="1440"/>
        </w:tabs>
        <w:ind w:left="0"/>
      </w:pPr>
    </w:p>
    <w:p w:rsidR="00505FC8" w:rsidRPr="003C6BD5" w:rsidRDefault="00505FC8" w:rsidP="00505FC8">
      <w:pPr>
        <w:pStyle w:val="berschrift3"/>
        <w:rPr>
          <w:rFonts w:eastAsia="MS Mincho"/>
        </w:rPr>
      </w:pPr>
      <w:bookmarkStart w:id="85" w:name="_Toc496536802"/>
      <w:bookmarkStart w:id="86" w:name="_Toc499541927"/>
      <w:bookmarkStart w:id="87" w:name="_Hlk495418577"/>
      <w:r>
        <w:rPr>
          <w:rFonts w:eastAsia="MS Mincho"/>
        </w:rPr>
        <w:lastRenderedPageBreak/>
        <w:t>(9.1.6</w:t>
      </w:r>
      <w:r w:rsidRPr="002D4C55">
        <w:rPr>
          <w:rFonts w:eastAsia="MS Mincho"/>
        </w:rPr>
        <w:t xml:space="preserve">) </w:t>
      </w:r>
      <w:proofErr w:type="spellStart"/>
      <w:r w:rsidRPr="003C6BD5">
        <w:rPr>
          <w:rFonts w:eastAsia="MS Mincho"/>
        </w:rPr>
        <w:t>Vorbuch</w:t>
      </w:r>
      <w:proofErr w:type="spellEnd"/>
      <w:r w:rsidRPr="003C6BD5">
        <w:rPr>
          <w:rFonts w:eastAsia="MS Mincho"/>
        </w:rPr>
        <w:t xml:space="preserve"> (</w:t>
      </w:r>
      <w:r w:rsidRPr="002D4C55">
        <w:rPr>
          <w:rFonts w:eastAsia="MS Mincho"/>
        </w:rPr>
        <w:t>Zusätzliche</w:t>
      </w:r>
      <w:r>
        <w:rPr>
          <w:rFonts w:eastAsia="MS Mincho"/>
        </w:rPr>
        <w:t xml:space="preserve"> </w:t>
      </w:r>
      <w:r w:rsidRPr="003C6BD5">
        <w:rPr>
          <w:rFonts w:eastAsia="MS Mincho"/>
        </w:rPr>
        <w:t>Abteilung des Zuchtbuches)</w:t>
      </w:r>
      <w:bookmarkEnd w:id="85"/>
      <w:bookmarkEnd w:id="86"/>
    </w:p>
    <w:bookmarkEnd w:id="87"/>
    <w:p w:rsidR="009E2E58" w:rsidRDefault="009E2E58" w:rsidP="009E2E58">
      <w:pPr>
        <w:autoSpaceDE w:val="0"/>
        <w:autoSpaceDN w:val="0"/>
        <w:adjustRightInd w:val="0"/>
        <w:spacing w:line="240" w:lineRule="auto"/>
        <w:rPr>
          <w:rFonts w:cs="Arial"/>
          <w:color w:val="000000"/>
        </w:rPr>
      </w:pPr>
      <w:r>
        <w:rPr>
          <w:rFonts w:cs="Arial"/>
          <w:color w:val="000000"/>
        </w:rPr>
        <w:t>Es können Hengste frühestens im 4. Lebensjahr eingetragen werden,</w:t>
      </w:r>
    </w:p>
    <w:p w:rsidR="00D74449" w:rsidRDefault="00D74449" w:rsidP="00D74449">
      <w:pPr>
        <w:pStyle w:val="Textkrper-Einzug2"/>
        <w:numPr>
          <w:ilvl w:val="0"/>
          <w:numId w:val="15"/>
        </w:numPr>
        <w:tabs>
          <w:tab w:val="left" w:pos="340"/>
        </w:tabs>
        <w:spacing w:after="0" w:line="240" w:lineRule="auto"/>
      </w:pPr>
      <w:r w:rsidRPr="00C306D3">
        <w:t xml:space="preserve">die nicht in eines der vorstehenden Zuchtbücher für Hengste eingetragen werden können, aber dem Zuchtziel des </w:t>
      </w:r>
      <w:proofErr w:type="spellStart"/>
      <w:r>
        <w:rPr>
          <w:rFonts w:cs="Arial"/>
          <w:color w:val="000000"/>
        </w:rPr>
        <w:t>Aegidienbergers</w:t>
      </w:r>
      <w:proofErr w:type="spellEnd"/>
      <w:r w:rsidRPr="00C306D3">
        <w:t xml:space="preserve"> entsprechen,</w:t>
      </w:r>
    </w:p>
    <w:p w:rsidR="00D74449" w:rsidRPr="004D1C1C" w:rsidRDefault="00D74449" w:rsidP="00D74449">
      <w:pPr>
        <w:pStyle w:val="Textkrper-Einzug2"/>
        <w:numPr>
          <w:ilvl w:val="0"/>
          <w:numId w:val="15"/>
        </w:numPr>
        <w:tabs>
          <w:tab w:val="left" w:pos="340"/>
        </w:tabs>
        <w:spacing w:after="0" w:line="240" w:lineRule="auto"/>
        <w:rPr>
          <w:strike/>
        </w:rPr>
      </w:pPr>
      <w:r w:rsidRPr="004D1C1C">
        <w:t>die zur Überprüfung der Identität vorgestellt wurden,</w:t>
      </w:r>
    </w:p>
    <w:p w:rsidR="00D74449" w:rsidRPr="00D74449" w:rsidRDefault="00D74449" w:rsidP="00D74449">
      <w:pPr>
        <w:pStyle w:val="Textkrper-Einzug2"/>
        <w:numPr>
          <w:ilvl w:val="0"/>
          <w:numId w:val="15"/>
        </w:numPr>
        <w:tabs>
          <w:tab w:val="left" w:pos="340"/>
        </w:tabs>
        <w:spacing w:after="0" w:line="240" w:lineRule="auto"/>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w:t>
      </w:r>
      <w:r w:rsidRPr="00FA05E9">
        <w:t xml:space="preserve">gemäß </w:t>
      </w:r>
      <w:hyperlink r:id="rId11" w:anchor="Liste" w:history="1">
        <w:r w:rsidRPr="00FA05E9">
          <w:t>Liste (Anlage 1)</w:t>
        </w:r>
      </w:hyperlink>
      <w:r w:rsidRPr="00FA05E9">
        <w:t xml:space="preserve"> aufweisen</w:t>
      </w:r>
      <w:r>
        <w:rPr>
          <w:rFonts w:eastAsia="MS Mincho" w:cs="Arial"/>
        </w:rPr>
        <w:t>,</w:t>
      </w:r>
    </w:p>
    <w:p w:rsidR="00D74449" w:rsidRPr="00C306D3" w:rsidRDefault="00D74449" w:rsidP="00D74449">
      <w:pPr>
        <w:pStyle w:val="Textkrper-Einzug2"/>
        <w:numPr>
          <w:ilvl w:val="0"/>
          <w:numId w:val="15"/>
        </w:numPr>
        <w:tabs>
          <w:tab w:val="left" w:pos="340"/>
        </w:tabs>
        <w:spacing w:after="0" w:line="240" w:lineRule="auto"/>
      </w:pPr>
      <w:r>
        <w:t xml:space="preserve">die die </w:t>
      </w:r>
      <w:proofErr w:type="spellStart"/>
      <w:r>
        <w:t>Aegidienberger</w:t>
      </w:r>
      <w:proofErr w:type="spellEnd"/>
      <w:r>
        <w:t xml:space="preserve"> Materialprüfung für gerittene Pferde mit einer Mindestnote von 7,8 abgelegt haben, wobei die Wertnote 6,6 in keinem Eintragungsmerkmal unterschritten wurde.</w:t>
      </w:r>
    </w:p>
    <w:p w:rsidR="009E2E58" w:rsidRDefault="009E2E58" w:rsidP="009E2E58">
      <w:pPr>
        <w:autoSpaceDE w:val="0"/>
        <w:autoSpaceDN w:val="0"/>
        <w:adjustRightInd w:val="0"/>
        <w:spacing w:line="240" w:lineRule="auto"/>
        <w:rPr>
          <w:rFonts w:cs="Arial"/>
          <w:color w:val="000000"/>
        </w:rPr>
      </w:pPr>
    </w:p>
    <w:p w:rsidR="00D74449" w:rsidRPr="002D4C55" w:rsidRDefault="00D74449" w:rsidP="00D74449">
      <w:pPr>
        <w:pStyle w:val="berschrift2"/>
        <w:rPr>
          <w:rFonts w:eastAsia="MS Mincho"/>
        </w:rPr>
      </w:pPr>
      <w:bookmarkStart w:id="88" w:name="_Toc496536804"/>
      <w:bookmarkStart w:id="89" w:name="_Toc499541928"/>
      <w:bookmarkStart w:id="90" w:name="_Hlk495418677"/>
      <w:r>
        <w:rPr>
          <w:rFonts w:eastAsia="MS Mincho"/>
        </w:rPr>
        <w:t>(</w:t>
      </w:r>
      <w:bookmarkStart w:id="91" w:name="_Hlk497305710"/>
      <w:r>
        <w:rPr>
          <w:rFonts w:eastAsia="MS Mincho"/>
        </w:rPr>
        <w:t xml:space="preserve">9.2) </w:t>
      </w:r>
      <w:r w:rsidRPr="002D4C55">
        <w:rPr>
          <w:rFonts w:eastAsia="MS Mincho"/>
        </w:rPr>
        <w:t>Zuchtbuch für Stuten</w:t>
      </w:r>
      <w:bookmarkEnd w:id="88"/>
      <w:bookmarkEnd w:id="89"/>
    </w:p>
    <w:p w:rsidR="00D74449" w:rsidRPr="002D4C55" w:rsidRDefault="00D74449" w:rsidP="00D74449">
      <w:pPr>
        <w:pStyle w:val="berschrift3"/>
        <w:rPr>
          <w:rFonts w:eastAsia="MS Mincho"/>
        </w:rPr>
      </w:pPr>
      <w:bookmarkStart w:id="92" w:name="_Toc496536805"/>
      <w:bookmarkStart w:id="93" w:name="_Toc499541929"/>
      <w:bookmarkStart w:id="94" w:name="_Hlk496172101"/>
      <w:r w:rsidRPr="002D4C55">
        <w:rPr>
          <w:rFonts w:eastAsia="MS Mincho"/>
        </w:rPr>
        <w:t xml:space="preserve">(9.2.1) Stutbuch I </w:t>
      </w:r>
      <w:bookmarkEnd w:id="91"/>
      <w:r w:rsidR="001443A0">
        <w:rPr>
          <w:rFonts w:eastAsia="MS Mincho"/>
        </w:rPr>
        <w:t xml:space="preserve">– Prämienbuch </w:t>
      </w:r>
      <w:r w:rsidRPr="002D4C55">
        <w:rPr>
          <w:rFonts w:eastAsia="MS Mincho"/>
        </w:rPr>
        <w:t>(Hauptabteilung des Zuchtbuches)</w:t>
      </w:r>
      <w:bookmarkEnd w:id="92"/>
      <w:bookmarkEnd w:id="93"/>
    </w:p>
    <w:bookmarkEnd w:id="90"/>
    <w:bookmarkEnd w:id="94"/>
    <w:p w:rsidR="009E2E58" w:rsidRDefault="009E2E58" w:rsidP="009E2E58">
      <w:pPr>
        <w:autoSpaceDE w:val="0"/>
        <w:autoSpaceDN w:val="0"/>
        <w:adjustRightInd w:val="0"/>
        <w:spacing w:line="240" w:lineRule="auto"/>
        <w:rPr>
          <w:rFonts w:cs="Arial"/>
          <w:color w:val="000000"/>
        </w:rPr>
      </w:pPr>
      <w:r>
        <w:rPr>
          <w:rFonts w:cs="Arial"/>
          <w:color w:val="000000"/>
        </w:rPr>
        <w:t>Eingetragen werden frühestens im 4. Lebensjahr Stuten,</w:t>
      </w:r>
    </w:p>
    <w:p w:rsidR="00D74449" w:rsidRPr="00762E1E" w:rsidRDefault="00D74449" w:rsidP="00D74449">
      <w:pPr>
        <w:numPr>
          <w:ilvl w:val="0"/>
          <w:numId w:val="10"/>
        </w:numPr>
        <w:tabs>
          <w:tab w:val="left" w:pos="340"/>
        </w:tabs>
        <w:spacing w:line="240" w:lineRule="auto"/>
        <w:rPr>
          <w:rFonts w:eastAsia="MS Mincho"/>
        </w:rPr>
      </w:pPr>
      <w:r w:rsidRPr="00FB4D5E">
        <w:rPr>
          <w:rFonts w:cs="Arial"/>
        </w:rPr>
        <w:t xml:space="preserve">deren Eltern in der Hauptabteilung </w:t>
      </w:r>
      <w:r w:rsidRPr="00FB4D5E">
        <w:rPr>
          <w:rFonts w:eastAsia="MS Mincho" w:cs="Arial"/>
        </w:rPr>
        <w:t>der Rasse (außer Fohlenbuch und Anhang) eingetragen sind, oder in der Hauptabteilung (außer Fohlenbuch und Anhang) eines Zuchtbuches der Rassen Islandpferd bzw. Paso</w:t>
      </w:r>
      <w:r>
        <w:rPr>
          <w:rFonts w:eastAsia="MS Mincho" w:cs="Arial"/>
        </w:rPr>
        <w:t xml:space="preserve"> </w:t>
      </w:r>
      <w:proofErr w:type="spellStart"/>
      <w:r w:rsidRPr="00FB4D5E">
        <w:rPr>
          <w:rFonts w:eastAsia="MS Mincho" w:cs="Arial"/>
        </w:rPr>
        <w:t>Peruano</w:t>
      </w:r>
      <w:proofErr w:type="spellEnd"/>
      <w:r>
        <w:rPr>
          <w:rFonts w:eastAsia="MS Mincho" w:cs="Arial"/>
        </w:rPr>
        <w:t xml:space="preserve">, </w:t>
      </w:r>
      <w:r w:rsidRPr="00FB4D5E">
        <w:rPr>
          <w:rFonts w:eastAsia="MS Mincho" w:cs="Arial"/>
        </w:rPr>
        <w:t xml:space="preserve">oder als </w:t>
      </w:r>
      <w:r>
        <w:rPr>
          <w:rFonts w:eastAsia="MS Mincho" w:cs="Arial"/>
        </w:rPr>
        <w:t>zugelassene Rasse</w:t>
      </w:r>
      <w:r w:rsidRPr="00FB4D5E">
        <w:rPr>
          <w:rFonts w:eastAsia="MS Mincho" w:cs="Arial"/>
        </w:rPr>
        <w:t xml:space="preserve"> im Zuchtbuch der Rasse </w:t>
      </w:r>
      <w:proofErr w:type="spellStart"/>
      <w:r w:rsidRPr="00FB4D5E">
        <w:rPr>
          <w:rFonts w:eastAsia="MS Mincho" w:cs="Arial"/>
        </w:rPr>
        <w:t>Aegidienberger</w:t>
      </w:r>
      <w:proofErr w:type="spellEnd"/>
      <w:r w:rsidRPr="00FB4D5E">
        <w:rPr>
          <w:rFonts w:eastAsia="MS Mincho" w:cs="Arial"/>
        </w:rPr>
        <w:t xml:space="preserve"> eingetragen sind</w:t>
      </w:r>
      <w:r>
        <w:rPr>
          <w:rFonts w:eastAsia="MS Mincho" w:cs="Arial"/>
        </w:rPr>
        <w:t>,</w:t>
      </w:r>
    </w:p>
    <w:p w:rsidR="00D74449" w:rsidRPr="00FB4D5E" w:rsidRDefault="00D74449" w:rsidP="00D74449">
      <w:pPr>
        <w:numPr>
          <w:ilvl w:val="0"/>
          <w:numId w:val="10"/>
        </w:numPr>
        <w:tabs>
          <w:tab w:val="left" w:pos="340"/>
        </w:tabs>
        <w:spacing w:line="240" w:lineRule="auto"/>
        <w:rPr>
          <w:rFonts w:eastAsia="MS Mincho"/>
        </w:rPr>
      </w:pPr>
      <w:r w:rsidRPr="00FB4D5E">
        <w:rPr>
          <w:rFonts w:eastAsia="MS Mincho"/>
        </w:rPr>
        <w:t xml:space="preserve">die einen Mindestblutanteil von 12,5% Islandpferd und 12,5% Paso </w:t>
      </w:r>
      <w:proofErr w:type="spellStart"/>
      <w:r w:rsidRPr="00FB4D5E">
        <w:rPr>
          <w:rFonts w:eastAsia="MS Mincho"/>
        </w:rPr>
        <w:t>Peruano</w:t>
      </w:r>
      <w:proofErr w:type="spellEnd"/>
      <w:r w:rsidRPr="00FB4D5E">
        <w:rPr>
          <w:rFonts w:eastAsia="MS Mincho"/>
        </w:rPr>
        <w:t xml:space="preserve"> haben,</w:t>
      </w:r>
    </w:p>
    <w:p w:rsidR="00D74449" w:rsidRDefault="00D74449" w:rsidP="00D74449">
      <w:pPr>
        <w:numPr>
          <w:ilvl w:val="0"/>
          <w:numId w:val="10"/>
        </w:numPr>
        <w:tabs>
          <w:tab w:val="left" w:pos="340"/>
        </w:tabs>
        <w:spacing w:line="240" w:lineRule="auto"/>
        <w:rPr>
          <w:rFonts w:eastAsia="MS Mincho"/>
        </w:rPr>
      </w:pPr>
      <w:r>
        <w:rPr>
          <w:rFonts w:eastAsia="MS Mincho"/>
        </w:rPr>
        <w:t>die zur Überprüfung der Identität vorgestellt wurden,</w:t>
      </w:r>
    </w:p>
    <w:p w:rsidR="00D74449" w:rsidRDefault="00D74449" w:rsidP="00D74449">
      <w:pPr>
        <w:numPr>
          <w:ilvl w:val="0"/>
          <w:numId w:val="10"/>
        </w:numPr>
        <w:spacing w:line="240" w:lineRule="auto"/>
        <w:rPr>
          <w:rFonts w:eastAsia="MS Mincho"/>
        </w:rPr>
      </w:pPr>
      <w:bookmarkStart w:id="95" w:name="_Hlk495391083"/>
      <w:bookmarkStart w:id="96" w:name="_Hlk495418762"/>
      <w:bookmarkStart w:id="97" w:name="_Hlk496518776"/>
      <w:r>
        <w:rPr>
          <w:rFonts w:eastAsia="MS Mincho"/>
        </w:rPr>
        <w:t xml:space="preserve">die zur Bewertung der äußeren Erscheinung </w:t>
      </w:r>
      <w:bookmarkStart w:id="98" w:name="_Hlk496190154"/>
      <w:r w:rsidRPr="002D4C55">
        <w:rPr>
          <w:rFonts w:cs="Arial"/>
        </w:rPr>
        <w:t xml:space="preserve">gemäß (11.2) </w:t>
      </w:r>
      <w:proofErr w:type="spellStart"/>
      <w:r w:rsidRPr="002D4C55">
        <w:rPr>
          <w:rFonts w:cs="Arial"/>
        </w:rPr>
        <w:t>Stutbucheintragung</w:t>
      </w:r>
      <w:proofErr w:type="spellEnd"/>
      <w:r w:rsidRPr="002D4C55">
        <w:rPr>
          <w:rFonts w:cs="Arial"/>
        </w:rPr>
        <w:t xml:space="preserve"> dieses Zuchtprogramms</w:t>
      </w:r>
      <w:bookmarkEnd w:id="98"/>
      <w:r>
        <w:rPr>
          <w:rFonts w:eastAsia="MS Mincho"/>
        </w:rPr>
        <w:t xml:space="preserve"> vorgestellt wurden,</w:t>
      </w:r>
    </w:p>
    <w:p w:rsidR="00D74449" w:rsidRDefault="00D74449" w:rsidP="00D74449">
      <w:pPr>
        <w:numPr>
          <w:ilvl w:val="0"/>
          <w:numId w:val="10"/>
        </w:numPr>
        <w:spacing w:line="240" w:lineRule="auto"/>
        <w:rPr>
          <w:rFonts w:eastAsia="MS Mincho"/>
        </w:rPr>
      </w:pPr>
      <w:bookmarkStart w:id="99" w:name="_Hlk497305781"/>
      <w:bookmarkEnd w:id="95"/>
      <w:r>
        <w:rPr>
          <w:rFonts w:eastAsia="MS Mincho"/>
        </w:rPr>
        <w:t xml:space="preserve">die keine gesundheitsbeeinträchtigenden Merkmale </w:t>
      </w:r>
      <w:r w:rsidRPr="00D74449">
        <w:t xml:space="preserve">gemäß </w:t>
      </w:r>
      <w:bookmarkStart w:id="100" w:name="_Hlk494978657"/>
      <w:r w:rsidRPr="00D74449">
        <w:fldChar w:fldCharType="begin"/>
      </w:r>
      <w:r w:rsidRPr="00D74449">
        <w:instrText xml:space="preserve"> HYPERLINK "file:///\\\\fn-data\\Groups\\Zucht\\ZVO\\2014%20ZVO%20Beschluss%20Dezember%202014%20-%20aktuell\\Dateien\\D%20Anlagen.doc" \l "Liste" </w:instrText>
      </w:r>
      <w:r w:rsidRPr="00D74449">
        <w:fldChar w:fldCharType="separate"/>
      </w:r>
      <w:r w:rsidRPr="00D74449">
        <w:t>Liste (Anlage 1)</w:t>
      </w:r>
      <w:r w:rsidRPr="00D74449">
        <w:fldChar w:fldCharType="end"/>
      </w:r>
      <w:r w:rsidRPr="002F724F">
        <w:rPr>
          <w:rFonts w:eastAsia="MS Mincho"/>
        </w:rPr>
        <w:t xml:space="preserve"> </w:t>
      </w:r>
      <w:bookmarkEnd w:id="100"/>
      <w:r>
        <w:rPr>
          <w:rFonts w:eastAsia="MS Mincho"/>
        </w:rPr>
        <w:t>aufweisen</w:t>
      </w:r>
      <w:bookmarkEnd w:id="96"/>
      <w:r>
        <w:rPr>
          <w:rFonts w:eastAsia="MS Mincho"/>
        </w:rPr>
        <w:t>,</w:t>
      </w:r>
    </w:p>
    <w:bookmarkEnd w:id="97"/>
    <w:bookmarkEnd w:id="99"/>
    <w:p w:rsidR="00D74449" w:rsidRPr="007538F0" w:rsidRDefault="00D74449" w:rsidP="00D74449">
      <w:pPr>
        <w:numPr>
          <w:ilvl w:val="0"/>
          <w:numId w:val="10"/>
        </w:numPr>
        <w:tabs>
          <w:tab w:val="left" w:pos="340"/>
        </w:tabs>
        <w:spacing w:line="240" w:lineRule="auto"/>
        <w:rPr>
          <w:rFonts w:eastAsia="MS Mincho"/>
        </w:rPr>
      </w:pPr>
      <w:r w:rsidRPr="007538F0">
        <w:rPr>
          <w:rFonts w:eastAsia="MS Mincho"/>
        </w:rPr>
        <w:t xml:space="preserve">die die Anforderungen </w:t>
      </w:r>
      <w:r w:rsidR="00295B63" w:rsidRPr="007538F0">
        <w:rPr>
          <w:rFonts w:eastAsia="MS Mincho"/>
        </w:rPr>
        <w:t xml:space="preserve">an die Leistungsprüfung </w:t>
      </w:r>
      <w:r w:rsidRPr="007538F0">
        <w:rPr>
          <w:rFonts w:eastAsia="MS Mincho"/>
        </w:rPr>
        <w:t>gemäß (11.3</w:t>
      </w:r>
      <w:r w:rsidR="00295B63" w:rsidRPr="007538F0">
        <w:rPr>
          <w:rFonts w:eastAsia="MS Mincho"/>
        </w:rPr>
        <w:t>.4</w:t>
      </w:r>
      <w:r w:rsidRPr="007538F0">
        <w:rPr>
          <w:rFonts w:eastAsia="MS Mincho"/>
        </w:rPr>
        <w:t>) erfüllen.</w:t>
      </w:r>
    </w:p>
    <w:p w:rsidR="00D74449" w:rsidRDefault="00D74449" w:rsidP="009E2E58">
      <w:pPr>
        <w:autoSpaceDE w:val="0"/>
        <w:autoSpaceDN w:val="0"/>
        <w:adjustRightInd w:val="0"/>
        <w:spacing w:line="240" w:lineRule="auto"/>
        <w:rPr>
          <w:rFonts w:cs="Arial"/>
          <w:color w:val="000000"/>
        </w:rPr>
      </w:pPr>
    </w:p>
    <w:p w:rsidR="001443A0" w:rsidRPr="002D4C55" w:rsidRDefault="001443A0" w:rsidP="001443A0">
      <w:pPr>
        <w:pStyle w:val="berschrift3"/>
        <w:rPr>
          <w:rFonts w:eastAsia="MS Mincho"/>
        </w:rPr>
      </w:pPr>
      <w:bookmarkStart w:id="101" w:name="_Toc499541930"/>
      <w:r>
        <w:rPr>
          <w:rFonts w:eastAsia="MS Mincho"/>
        </w:rPr>
        <w:t>(9.2.2</w:t>
      </w:r>
      <w:r w:rsidRPr="002D4C55">
        <w:rPr>
          <w:rFonts w:eastAsia="MS Mincho"/>
        </w:rPr>
        <w:t>) Stutbuch I (Hauptabteilung des Zuchtbuches)</w:t>
      </w:r>
      <w:bookmarkEnd w:id="101"/>
    </w:p>
    <w:p w:rsidR="009E2E58" w:rsidRDefault="009E2E58" w:rsidP="009E2E58">
      <w:pPr>
        <w:autoSpaceDE w:val="0"/>
        <w:autoSpaceDN w:val="0"/>
        <w:adjustRightInd w:val="0"/>
        <w:spacing w:line="240" w:lineRule="auto"/>
        <w:rPr>
          <w:rFonts w:cs="Arial"/>
          <w:color w:val="000000"/>
        </w:rPr>
      </w:pPr>
      <w:r>
        <w:rPr>
          <w:rFonts w:cs="Arial"/>
          <w:color w:val="000000"/>
        </w:rPr>
        <w:t>Eingetragen werden frühestens im 4. Lebensjahr Stuten,</w:t>
      </w:r>
    </w:p>
    <w:p w:rsidR="001443A0" w:rsidRPr="00762E1E" w:rsidRDefault="001443A0" w:rsidP="001443A0">
      <w:pPr>
        <w:numPr>
          <w:ilvl w:val="0"/>
          <w:numId w:val="10"/>
        </w:numPr>
        <w:tabs>
          <w:tab w:val="left" w:pos="340"/>
        </w:tabs>
        <w:spacing w:line="240" w:lineRule="auto"/>
        <w:rPr>
          <w:rFonts w:eastAsia="MS Mincho"/>
        </w:rPr>
      </w:pPr>
      <w:r w:rsidRPr="00FB4D5E">
        <w:rPr>
          <w:rFonts w:cs="Arial"/>
        </w:rPr>
        <w:t xml:space="preserve">deren Eltern in der Hauptabteilung </w:t>
      </w:r>
      <w:r w:rsidRPr="00FB4D5E">
        <w:rPr>
          <w:rFonts w:eastAsia="MS Mincho" w:cs="Arial"/>
        </w:rPr>
        <w:t>der Rasse (außer Fohlenbuch und Anhang) eingetragen sind, oder in der Hauptabteilung (außer Fohlenbuch und Anhang) eines Zuchtbuches der Rassen Islandpferd bzw. Paso</w:t>
      </w:r>
      <w:r>
        <w:rPr>
          <w:rFonts w:eastAsia="MS Mincho" w:cs="Arial"/>
        </w:rPr>
        <w:t xml:space="preserve"> </w:t>
      </w:r>
      <w:proofErr w:type="spellStart"/>
      <w:r w:rsidRPr="00FB4D5E">
        <w:rPr>
          <w:rFonts w:eastAsia="MS Mincho" w:cs="Arial"/>
        </w:rPr>
        <w:t>Peruano</w:t>
      </w:r>
      <w:proofErr w:type="spellEnd"/>
      <w:r>
        <w:rPr>
          <w:rFonts w:eastAsia="MS Mincho" w:cs="Arial"/>
        </w:rPr>
        <w:t xml:space="preserve">, </w:t>
      </w:r>
      <w:r w:rsidRPr="00FB4D5E">
        <w:rPr>
          <w:rFonts w:eastAsia="MS Mincho" w:cs="Arial"/>
        </w:rPr>
        <w:t xml:space="preserve">oder als </w:t>
      </w:r>
      <w:r>
        <w:rPr>
          <w:rFonts w:eastAsia="MS Mincho" w:cs="Arial"/>
        </w:rPr>
        <w:t>zugelassene Rasse</w:t>
      </w:r>
      <w:r w:rsidRPr="00FB4D5E">
        <w:rPr>
          <w:rFonts w:eastAsia="MS Mincho" w:cs="Arial"/>
        </w:rPr>
        <w:t xml:space="preserve"> im Zuchtbuch der Rasse </w:t>
      </w:r>
      <w:proofErr w:type="spellStart"/>
      <w:r w:rsidRPr="00FB4D5E">
        <w:rPr>
          <w:rFonts w:eastAsia="MS Mincho" w:cs="Arial"/>
        </w:rPr>
        <w:t>Aegidienberger</w:t>
      </w:r>
      <w:proofErr w:type="spellEnd"/>
      <w:r w:rsidRPr="00FB4D5E">
        <w:rPr>
          <w:rFonts w:eastAsia="MS Mincho" w:cs="Arial"/>
        </w:rPr>
        <w:t xml:space="preserve"> eingetragen sind</w:t>
      </w:r>
      <w:r>
        <w:rPr>
          <w:rFonts w:eastAsia="MS Mincho" w:cs="Arial"/>
        </w:rPr>
        <w:t>,</w:t>
      </w:r>
    </w:p>
    <w:p w:rsidR="001443A0" w:rsidRPr="00FB4D5E" w:rsidRDefault="001443A0" w:rsidP="001443A0">
      <w:pPr>
        <w:numPr>
          <w:ilvl w:val="0"/>
          <w:numId w:val="10"/>
        </w:numPr>
        <w:tabs>
          <w:tab w:val="left" w:pos="340"/>
        </w:tabs>
        <w:spacing w:line="240" w:lineRule="auto"/>
        <w:rPr>
          <w:rFonts w:eastAsia="MS Mincho"/>
        </w:rPr>
      </w:pPr>
      <w:r w:rsidRPr="00FB4D5E">
        <w:rPr>
          <w:rFonts w:eastAsia="MS Mincho"/>
        </w:rPr>
        <w:t xml:space="preserve">die einen Mindestblutanteil von 12,5% Islandpferd und 12,5% Paso </w:t>
      </w:r>
      <w:proofErr w:type="spellStart"/>
      <w:r w:rsidRPr="00FB4D5E">
        <w:rPr>
          <w:rFonts w:eastAsia="MS Mincho"/>
        </w:rPr>
        <w:t>Peruano</w:t>
      </w:r>
      <w:proofErr w:type="spellEnd"/>
      <w:r w:rsidRPr="00FB4D5E">
        <w:rPr>
          <w:rFonts w:eastAsia="MS Mincho"/>
        </w:rPr>
        <w:t xml:space="preserve"> haben,</w:t>
      </w:r>
    </w:p>
    <w:p w:rsidR="001443A0" w:rsidRDefault="001443A0" w:rsidP="001443A0">
      <w:pPr>
        <w:numPr>
          <w:ilvl w:val="0"/>
          <w:numId w:val="10"/>
        </w:numPr>
        <w:tabs>
          <w:tab w:val="left" w:pos="340"/>
        </w:tabs>
        <w:spacing w:line="240" w:lineRule="auto"/>
        <w:rPr>
          <w:rFonts w:eastAsia="MS Mincho"/>
        </w:rPr>
      </w:pPr>
      <w:r>
        <w:rPr>
          <w:rFonts w:eastAsia="MS Mincho"/>
        </w:rPr>
        <w:t>die zur Überprüfung der Identität vorgestellt wurden,</w:t>
      </w:r>
    </w:p>
    <w:p w:rsidR="001443A0" w:rsidRDefault="001443A0" w:rsidP="001443A0">
      <w:pPr>
        <w:numPr>
          <w:ilvl w:val="0"/>
          <w:numId w:val="10"/>
        </w:numPr>
        <w:spacing w:line="240" w:lineRule="auto"/>
        <w:rPr>
          <w:rFonts w:eastAsia="MS Mincho"/>
        </w:rPr>
      </w:pPr>
      <w:r>
        <w:rPr>
          <w:rFonts w:eastAsia="MS Mincho"/>
        </w:rPr>
        <w:t xml:space="preserve">die zur Bewertung der äußeren Erscheinung </w:t>
      </w:r>
      <w:r w:rsidRPr="002D4C55">
        <w:rPr>
          <w:rFonts w:cs="Arial"/>
        </w:rPr>
        <w:t xml:space="preserve">gemäß (11.2) </w:t>
      </w:r>
      <w:proofErr w:type="spellStart"/>
      <w:r w:rsidRPr="002D4C55">
        <w:rPr>
          <w:rFonts w:cs="Arial"/>
        </w:rPr>
        <w:t>Stutbucheintragung</w:t>
      </w:r>
      <w:proofErr w:type="spellEnd"/>
      <w:r w:rsidRPr="002D4C55">
        <w:rPr>
          <w:rFonts w:cs="Arial"/>
        </w:rPr>
        <w:t xml:space="preserve"> dieses Zuchtprogramms</w:t>
      </w:r>
      <w:r>
        <w:rPr>
          <w:rFonts w:eastAsia="MS Mincho"/>
        </w:rPr>
        <w:t xml:space="preserve"> vorgestellt wurden,</w:t>
      </w:r>
    </w:p>
    <w:p w:rsidR="001443A0" w:rsidRDefault="001443A0" w:rsidP="001443A0">
      <w:pPr>
        <w:numPr>
          <w:ilvl w:val="0"/>
          <w:numId w:val="10"/>
        </w:numPr>
        <w:spacing w:line="240" w:lineRule="auto"/>
        <w:rPr>
          <w:rFonts w:eastAsia="MS Mincho"/>
        </w:rPr>
      </w:pPr>
      <w:r>
        <w:rPr>
          <w:rFonts w:eastAsia="MS Mincho"/>
        </w:rPr>
        <w:t xml:space="preserve">die keine gesundheitsbeeinträchtigenden Merkmale </w:t>
      </w:r>
      <w:r w:rsidRPr="00D74449">
        <w:t xml:space="preserve">gemäß </w:t>
      </w:r>
      <w:hyperlink r:id="rId12" w:anchor="Liste" w:history="1">
        <w:r w:rsidRPr="00D74449">
          <w:t>Liste (Anlage 1)</w:t>
        </w:r>
      </w:hyperlink>
      <w:r w:rsidRPr="002F724F">
        <w:rPr>
          <w:rFonts w:eastAsia="MS Mincho"/>
        </w:rPr>
        <w:t xml:space="preserve"> </w:t>
      </w:r>
      <w:r>
        <w:rPr>
          <w:rFonts w:eastAsia="MS Mincho"/>
        </w:rPr>
        <w:t>aufweisen,</w:t>
      </w:r>
    </w:p>
    <w:p w:rsidR="001443A0" w:rsidRPr="007538F0" w:rsidRDefault="001443A0" w:rsidP="001443A0">
      <w:pPr>
        <w:numPr>
          <w:ilvl w:val="0"/>
          <w:numId w:val="10"/>
        </w:numPr>
        <w:tabs>
          <w:tab w:val="left" w:pos="340"/>
        </w:tabs>
        <w:spacing w:line="240" w:lineRule="auto"/>
        <w:rPr>
          <w:rFonts w:eastAsia="MS Mincho"/>
        </w:rPr>
      </w:pPr>
      <w:r w:rsidRPr="007538F0">
        <w:rPr>
          <w:rFonts w:eastAsia="MS Mincho"/>
        </w:rPr>
        <w:t xml:space="preserve">die die Anforderungen </w:t>
      </w:r>
      <w:r w:rsidR="00295B63" w:rsidRPr="007538F0">
        <w:rPr>
          <w:rFonts w:eastAsia="MS Mincho"/>
        </w:rPr>
        <w:t xml:space="preserve">an die Leistungsprüfung </w:t>
      </w:r>
      <w:r w:rsidRPr="007538F0">
        <w:rPr>
          <w:rFonts w:eastAsia="MS Mincho"/>
        </w:rPr>
        <w:t>gemäß (11.3</w:t>
      </w:r>
      <w:r w:rsidR="00295B63" w:rsidRPr="007538F0">
        <w:rPr>
          <w:rFonts w:eastAsia="MS Mincho"/>
        </w:rPr>
        <w:t>.5</w:t>
      </w:r>
      <w:r w:rsidRPr="007538F0">
        <w:rPr>
          <w:rFonts w:eastAsia="MS Mincho"/>
        </w:rPr>
        <w:t>) erfüllen.</w:t>
      </w:r>
    </w:p>
    <w:p w:rsidR="001443A0" w:rsidRPr="00D74449" w:rsidRDefault="001443A0" w:rsidP="001443A0">
      <w:pPr>
        <w:rPr>
          <w:highlight w:val="red"/>
        </w:rPr>
      </w:pPr>
    </w:p>
    <w:p w:rsidR="001443A0" w:rsidRPr="002D4C55" w:rsidRDefault="001443A0" w:rsidP="001443A0">
      <w:pPr>
        <w:pStyle w:val="berschrift3"/>
        <w:rPr>
          <w:rFonts w:eastAsia="MS Mincho"/>
        </w:rPr>
      </w:pPr>
      <w:bookmarkStart w:id="102" w:name="_Toc496536806"/>
      <w:bookmarkStart w:id="103" w:name="_Toc499541931"/>
      <w:bookmarkStart w:id="104" w:name="_Hlk495418841"/>
      <w:r w:rsidRPr="002D4C55">
        <w:rPr>
          <w:rFonts w:eastAsia="MS Mincho"/>
        </w:rPr>
        <w:t>(9.2.</w:t>
      </w:r>
      <w:r>
        <w:rPr>
          <w:rFonts w:eastAsia="MS Mincho"/>
        </w:rPr>
        <w:t>3</w:t>
      </w:r>
      <w:r w:rsidRPr="002D4C55">
        <w:rPr>
          <w:rFonts w:eastAsia="MS Mincho"/>
        </w:rPr>
        <w:t>) Stutbuch II (Hauptabteilung des Zuchtbuches)</w:t>
      </w:r>
      <w:bookmarkEnd w:id="102"/>
      <w:bookmarkEnd w:id="103"/>
    </w:p>
    <w:bookmarkEnd w:id="104"/>
    <w:p w:rsidR="009E2E58" w:rsidRDefault="009E2E58" w:rsidP="009E2E58">
      <w:pPr>
        <w:autoSpaceDE w:val="0"/>
        <w:autoSpaceDN w:val="0"/>
        <w:adjustRightInd w:val="0"/>
        <w:spacing w:line="240" w:lineRule="auto"/>
        <w:rPr>
          <w:rFonts w:cs="Arial"/>
          <w:color w:val="000000"/>
        </w:rPr>
      </w:pPr>
      <w:r>
        <w:rPr>
          <w:rFonts w:cs="Arial"/>
          <w:color w:val="000000"/>
        </w:rPr>
        <w:t>Eingetragen werden frühestens im 3. Lebensjahr Stuten,</w:t>
      </w:r>
    </w:p>
    <w:p w:rsidR="001443A0" w:rsidRPr="001443A0" w:rsidRDefault="001443A0" w:rsidP="001443A0">
      <w:pPr>
        <w:numPr>
          <w:ilvl w:val="0"/>
          <w:numId w:val="10"/>
        </w:numPr>
        <w:tabs>
          <w:tab w:val="left" w:pos="340"/>
        </w:tabs>
        <w:autoSpaceDE w:val="0"/>
        <w:autoSpaceDN w:val="0"/>
        <w:adjustRightInd w:val="0"/>
        <w:spacing w:line="240" w:lineRule="auto"/>
        <w:rPr>
          <w:rFonts w:cs="Arial"/>
          <w:color w:val="000000"/>
        </w:rPr>
      </w:pPr>
      <w:r w:rsidRPr="001443A0">
        <w:rPr>
          <w:rFonts w:cs="Arial"/>
        </w:rPr>
        <w:t xml:space="preserve">deren Eltern in der Hauptabteilung </w:t>
      </w:r>
      <w:r w:rsidRPr="001443A0">
        <w:rPr>
          <w:rFonts w:eastAsia="MS Mincho" w:cs="Arial"/>
        </w:rPr>
        <w:t xml:space="preserve">der Rasse (außer Fohlenbuch und Anhang) eingetragen sind, oder in der Hauptabteilung (außer Fohlenbuch und Anhang) eines Zuchtbuches der Rassen Islandpferd bzw. Paso </w:t>
      </w:r>
      <w:proofErr w:type="spellStart"/>
      <w:r w:rsidRPr="001443A0">
        <w:rPr>
          <w:rFonts w:eastAsia="MS Mincho" w:cs="Arial"/>
        </w:rPr>
        <w:t>Peruano</w:t>
      </w:r>
      <w:proofErr w:type="spellEnd"/>
      <w:r w:rsidRPr="001443A0">
        <w:rPr>
          <w:rFonts w:eastAsia="MS Mincho" w:cs="Arial"/>
        </w:rPr>
        <w:t xml:space="preserve">, oder als zugelassene Rasse im Zuchtbuch der Rasse </w:t>
      </w:r>
      <w:proofErr w:type="spellStart"/>
      <w:r w:rsidRPr="001443A0">
        <w:rPr>
          <w:rFonts w:eastAsia="MS Mincho" w:cs="Arial"/>
        </w:rPr>
        <w:t>Aegidienberger</w:t>
      </w:r>
      <w:proofErr w:type="spellEnd"/>
      <w:r w:rsidRPr="001443A0">
        <w:rPr>
          <w:rFonts w:eastAsia="MS Mincho" w:cs="Arial"/>
        </w:rPr>
        <w:t xml:space="preserve"> eingetragen sind,</w:t>
      </w:r>
    </w:p>
    <w:p w:rsidR="009E2E58" w:rsidRPr="007538F0" w:rsidRDefault="001443A0" w:rsidP="001443A0">
      <w:pPr>
        <w:numPr>
          <w:ilvl w:val="0"/>
          <w:numId w:val="10"/>
        </w:numPr>
        <w:tabs>
          <w:tab w:val="left" w:pos="340"/>
        </w:tabs>
        <w:autoSpaceDE w:val="0"/>
        <w:autoSpaceDN w:val="0"/>
        <w:adjustRightInd w:val="0"/>
        <w:spacing w:line="240" w:lineRule="auto"/>
        <w:rPr>
          <w:rFonts w:cs="Arial"/>
          <w:color w:val="000000"/>
        </w:rPr>
      </w:pPr>
      <w:r w:rsidRPr="001443A0">
        <w:rPr>
          <w:rFonts w:eastAsia="MS Mincho"/>
        </w:rPr>
        <w:t>die einen Mindestblutanteil von 12,5% Islandpfe</w:t>
      </w:r>
      <w:r w:rsidR="007538F0">
        <w:rPr>
          <w:rFonts w:eastAsia="MS Mincho"/>
        </w:rPr>
        <w:t xml:space="preserve">rd und 12,5% Paso </w:t>
      </w:r>
      <w:proofErr w:type="spellStart"/>
      <w:r w:rsidR="007538F0">
        <w:rPr>
          <w:rFonts w:eastAsia="MS Mincho"/>
        </w:rPr>
        <w:t>Peruano</w:t>
      </w:r>
      <w:proofErr w:type="spellEnd"/>
      <w:r w:rsidR="007538F0">
        <w:rPr>
          <w:rFonts w:eastAsia="MS Mincho"/>
        </w:rPr>
        <w:t xml:space="preserve"> haben,</w:t>
      </w:r>
    </w:p>
    <w:p w:rsidR="007538F0" w:rsidRPr="00D47A83" w:rsidRDefault="007538F0" w:rsidP="007538F0">
      <w:pPr>
        <w:numPr>
          <w:ilvl w:val="0"/>
          <w:numId w:val="10"/>
        </w:numPr>
        <w:spacing w:line="240" w:lineRule="auto"/>
        <w:rPr>
          <w:rFonts w:eastAsia="MS Mincho"/>
        </w:rPr>
      </w:pPr>
      <w:bookmarkStart w:id="105" w:name="_Hlk496190447"/>
      <w:r w:rsidRPr="00D47A83">
        <w:rPr>
          <w:rFonts w:eastAsia="MS Mincho"/>
        </w:rPr>
        <w:t>deren Identität überprüft worden ist,</w:t>
      </w:r>
    </w:p>
    <w:p w:rsidR="007538F0" w:rsidRDefault="007538F0" w:rsidP="007538F0">
      <w:pPr>
        <w:numPr>
          <w:ilvl w:val="0"/>
          <w:numId w:val="10"/>
        </w:numPr>
        <w:spacing w:line="240" w:lineRule="auto"/>
        <w:rPr>
          <w:rFonts w:eastAsia="MS Mincho"/>
        </w:rPr>
      </w:pPr>
      <w:bookmarkStart w:id="106" w:name="_Hlk496518845"/>
      <w:r>
        <w:rPr>
          <w:rFonts w:eastAsia="MS Mincho"/>
        </w:rPr>
        <w:t xml:space="preserve">die keine gesundheitsbeeinträchtigenden Merkmale </w:t>
      </w:r>
      <w:r w:rsidRPr="002F724F">
        <w:rPr>
          <w:rFonts w:eastAsia="MS Mincho"/>
        </w:rPr>
        <w:t xml:space="preserve">gemäß </w:t>
      </w:r>
      <w:bookmarkStart w:id="107"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7"/>
      <w:r w:rsidRPr="000423E2">
        <w:t xml:space="preserve"> </w:t>
      </w:r>
      <w:r>
        <w:rPr>
          <w:rFonts w:eastAsia="MS Mincho"/>
        </w:rPr>
        <w:t>aufweisen.</w:t>
      </w:r>
    </w:p>
    <w:bookmarkEnd w:id="105"/>
    <w:bookmarkEnd w:id="106"/>
    <w:p w:rsidR="001443A0" w:rsidRDefault="001443A0" w:rsidP="001443A0">
      <w:pPr>
        <w:autoSpaceDE w:val="0"/>
        <w:autoSpaceDN w:val="0"/>
        <w:adjustRightInd w:val="0"/>
        <w:spacing w:line="240" w:lineRule="auto"/>
        <w:rPr>
          <w:rFonts w:cs="Arial"/>
          <w:color w:val="000000"/>
        </w:rPr>
      </w:pPr>
    </w:p>
    <w:p w:rsidR="007538F0" w:rsidRDefault="007538F0" w:rsidP="007538F0">
      <w:pPr>
        <w:pStyle w:val="Textkrper-Zeileneinzug"/>
      </w:pPr>
      <w:r>
        <w:t xml:space="preserve">Darüber hinaus können Nachkommen von im Anhang eingetragenen Zuchtpferden eingetragen werden, </w:t>
      </w:r>
    </w:p>
    <w:p w:rsidR="007538F0" w:rsidRDefault="007538F0" w:rsidP="007538F0">
      <w:pPr>
        <w:pStyle w:val="Textkrper-Zeileneinzug"/>
        <w:numPr>
          <w:ilvl w:val="0"/>
          <w:numId w:val="13"/>
        </w:numPr>
        <w:spacing w:after="0"/>
      </w:pPr>
      <w:r>
        <w:t xml:space="preserve">wenn die Anhang-Vorfahren über </w:t>
      </w:r>
      <w:r>
        <w:rPr>
          <w:rFonts w:cs="Arial"/>
        </w:rPr>
        <w:t xml:space="preserve">zwei </w:t>
      </w:r>
      <w:r>
        <w:t xml:space="preserve">Generationen mit Zuchtpferden aus der Hauptabteilung (außer </w:t>
      </w:r>
      <w:bookmarkStart w:id="108" w:name="_Hlk494979167"/>
      <w:bookmarkStart w:id="109" w:name="_Hlk495391169"/>
      <w:r w:rsidRPr="00EE65A0">
        <w:t>Fohlenbuch und</w:t>
      </w:r>
      <w:bookmarkEnd w:id="108"/>
      <w:r w:rsidRPr="00EE65A0">
        <w:t xml:space="preserve"> </w:t>
      </w:r>
      <w:bookmarkEnd w:id="109"/>
      <w:r>
        <w:t xml:space="preserve">Anhang) </w:t>
      </w:r>
      <w:proofErr w:type="spellStart"/>
      <w:r>
        <w:t>angepaart</w:t>
      </w:r>
      <w:proofErr w:type="spellEnd"/>
      <w:r>
        <w:t xml:space="preserve"> wurden,</w:t>
      </w:r>
    </w:p>
    <w:p w:rsidR="007538F0" w:rsidRDefault="007538F0" w:rsidP="007538F0">
      <w:pPr>
        <w:pStyle w:val="Textkrper-Zeileneinzug"/>
        <w:numPr>
          <w:ilvl w:val="0"/>
          <w:numId w:val="13"/>
        </w:numPr>
        <w:spacing w:after="0"/>
      </w:pPr>
      <w:r>
        <w:t>die zur Überprüfung der Identität vorgestellt wurden</w:t>
      </w:r>
    </w:p>
    <w:p w:rsidR="007538F0" w:rsidRDefault="007538F0" w:rsidP="007538F0">
      <w:pPr>
        <w:numPr>
          <w:ilvl w:val="0"/>
          <w:numId w:val="13"/>
        </w:numPr>
        <w:spacing w:line="240" w:lineRule="auto"/>
      </w:pPr>
      <w:bookmarkStart w:id="110" w:name="_Hlk495418912"/>
      <w:bookmarkStart w:id="111" w:name="_Hlk496518878"/>
      <w:r>
        <w:lastRenderedPageBreak/>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7538F0" w:rsidRDefault="007538F0" w:rsidP="007538F0">
      <w:pPr>
        <w:numPr>
          <w:ilvl w:val="0"/>
          <w:numId w:val="13"/>
        </w:numPr>
        <w:spacing w:line="240" w:lineRule="auto"/>
      </w:pPr>
      <w:r>
        <w:rPr>
          <w:rFonts w:eastAsia="MS Mincho"/>
        </w:rPr>
        <w:t xml:space="preserve">die keine gesundheitsbeeinträchtigenden Merkmale gemäß </w:t>
      </w:r>
      <w:hyperlink r:id="rId13" w:anchor="Liste" w:history="1">
        <w:r w:rsidRPr="000423E2">
          <w:t>Liste (Anlage 1)</w:t>
        </w:r>
      </w:hyperlink>
      <w:r w:rsidRPr="000423E2">
        <w:t xml:space="preserve"> </w:t>
      </w:r>
      <w:r>
        <w:rPr>
          <w:rFonts w:eastAsia="MS Mincho"/>
        </w:rPr>
        <w:t>aufweisen.</w:t>
      </w:r>
      <w:bookmarkEnd w:id="110"/>
    </w:p>
    <w:bookmarkEnd w:id="111"/>
    <w:p w:rsidR="001443A0" w:rsidRDefault="001443A0" w:rsidP="009E2E58">
      <w:pPr>
        <w:autoSpaceDE w:val="0"/>
        <w:autoSpaceDN w:val="0"/>
        <w:adjustRightInd w:val="0"/>
        <w:spacing w:line="240" w:lineRule="auto"/>
        <w:rPr>
          <w:rFonts w:cs="Arial"/>
          <w:color w:val="000000"/>
        </w:rPr>
      </w:pPr>
    </w:p>
    <w:p w:rsidR="001443A0" w:rsidRPr="002D4C55" w:rsidRDefault="001443A0" w:rsidP="001443A0">
      <w:pPr>
        <w:pStyle w:val="berschrift3"/>
        <w:rPr>
          <w:rFonts w:eastAsia="MS Mincho"/>
        </w:rPr>
      </w:pPr>
      <w:bookmarkStart w:id="112" w:name="_Toc496536807"/>
      <w:bookmarkStart w:id="113" w:name="_Toc499541932"/>
      <w:bookmarkStart w:id="114" w:name="_Hlk495418961"/>
      <w:r>
        <w:rPr>
          <w:rFonts w:eastAsia="MS Mincho"/>
        </w:rPr>
        <w:t>(9.2.4</w:t>
      </w:r>
      <w:r w:rsidRPr="002D4C55">
        <w:rPr>
          <w:rFonts w:eastAsia="MS Mincho"/>
        </w:rPr>
        <w:t>) Anhang (Hauptabteilung des Zuchtbuches)</w:t>
      </w:r>
      <w:bookmarkEnd w:id="112"/>
      <w:bookmarkEnd w:id="113"/>
    </w:p>
    <w:bookmarkEnd w:id="114"/>
    <w:p w:rsidR="00456137" w:rsidRPr="00456137" w:rsidRDefault="00456137" w:rsidP="00456137">
      <w:pPr>
        <w:autoSpaceDE w:val="0"/>
        <w:autoSpaceDN w:val="0"/>
        <w:adjustRightInd w:val="0"/>
        <w:spacing w:line="240" w:lineRule="auto"/>
        <w:rPr>
          <w:rFonts w:cs="Arial"/>
          <w:color w:val="000000"/>
        </w:rPr>
      </w:pPr>
      <w:r w:rsidRPr="00456137">
        <w:rPr>
          <w:rFonts w:cs="Arial"/>
          <w:color w:val="000000"/>
        </w:rPr>
        <w:t>Eingetragen werden frühestens im 3. Lebensjahr Stuten,</w:t>
      </w:r>
    </w:p>
    <w:p w:rsidR="001970A8" w:rsidRPr="001970A8" w:rsidRDefault="001970A8" w:rsidP="001970A8">
      <w:pPr>
        <w:numPr>
          <w:ilvl w:val="0"/>
          <w:numId w:val="10"/>
        </w:numPr>
        <w:spacing w:line="240" w:lineRule="auto"/>
        <w:rPr>
          <w:rFonts w:eastAsia="MS Mincho"/>
        </w:rPr>
      </w:pPr>
      <w:r w:rsidRPr="001970A8">
        <w:t xml:space="preserve">deren Eltern </w:t>
      </w:r>
      <w:r w:rsidRPr="001970A8">
        <w:rPr>
          <w:rFonts w:eastAsia="MS Mincho"/>
        </w:rPr>
        <w:t>im Zuchtbuch eingetragen sind, davon mindestens ein Elternteil in der Hauptabteilung der Rasse,</w:t>
      </w:r>
      <w:r w:rsidRPr="001970A8">
        <w:rPr>
          <w:rFonts w:eastAsia="MS Mincho" w:cs="Arial"/>
        </w:rPr>
        <w:t xml:space="preserve"> oder in der Hauptabteilung eines Zuchtbuches der Rassen Islandpferd bzw. Paso </w:t>
      </w:r>
      <w:proofErr w:type="spellStart"/>
      <w:r w:rsidRPr="001970A8">
        <w:rPr>
          <w:rFonts w:eastAsia="MS Mincho" w:cs="Arial"/>
        </w:rPr>
        <w:t>Peruano</w:t>
      </w:r>
      <w:proofErr w:type="spellEnd"/>
      <w:r w:rsidRPr="001970A8">
        <w:rPr>
          <w:rFonts w:eastAsia="MS Mincho" w:cs="Arial"/>
        </w:rPr>
        <w:t xml:space="preserve">, oder als zugelassene Rasse im Zuchtbuch der Rasse </w:t>
      </w:r>
      <w:proofErr w:type="spellStart"/>
      <w:r w:rsidRPr="001970A8">
        <w:rPr>
          <w:rFonts w:eastAsia="MS Mincho" w:cs="Arial"/>
        </w:rPr>
        <w:t>Aegidienberg</w:t>
      </w:r>
      <w:r w:rsidR="00456137">
        <w:rPr>
          <w:rFonts w:eastAsia="MS Mincho" w:cs="Arial"/>
        </w:rPr>
        <w:t>er</w:t>
      </w:r>
      <w:proofErr w:type="spellEnd"/>
      <w:r w:rsidR="00456137">
        <w:rPr>
          <w:rFonts w:eastAsia="MS Mincho" w:cs="Arial"/>
        </w:rPr>
        <w:t xml:space="preserve"> und</w:t>
      </w:r>
    </w:p>
    <w:p w:rsidR="00D11CC6" w:rsidRPr="001443A0" w:rsidRDefault="00D11CC6" w:rsidP="00D11CC6">
      <w:pPr>
        <w:numPr>
          <w:ilvl w:val="0"/>
          <w:numId w:val="10"/>
        </w:numPr>
        <w:tabs>
          <w:tab w:val="left" w:pos="340"/>
        </w:tabs>
        <w:autoSpaceDE w:val="0"/>
        <w:autoSpaceDN w:val="0"/>
        <w:adjustRightInd w:val="0"/>
        <w:spacing w:line="240" w:lineRule="auto"/>
        <w:rPr>
          <w:rFonts w:cs="Arial"/>
          <w:color w:val="000000"/>
        </w:rPr>
      </w:pPr>
      <w:r w:rsidRPr="00D11CC6">
        <w:rPr>
          <w:rFonts w:cs="Arial"/>
          <w:color w:val="000000"/>
        </w:rPr>
        <w:t>die nicht die Eintragungsvoraussetzungen für das Stutbuch I oder II erfüllen.</w:t>
      </w:r>
    </w:p>
    <w:p w:rsidR="00D11CC6" w:rsidRDefault="00D11CC6" w:rsidP="009E2E58">
      <w:pPr>
        <w:autoSpaceDE w:val="0"/>
        <w:autoSpaceDN w:val="0"/>
        <w:adjustRightInd w:val="0"/>
        <w:spacing w:line="240" w:lineRule="auto"/>
        <w:rPr>
          <w:rFonts w:cs="Arial"/>
          <w:color w:val="000000"/>
        </w:rPr>
      </w:pPr>
    </w:p>
    <w:p w:rsidR="00456137" w:rsidRPr="006C7C55" w:rsidRDefault="00456137" w:rsidP="00456137">
      <w:pPr>
        <w:rPr>
          <w:rFonts w:cs="Arial"/>
        </w:rPr>
      </w:pPr>
      <w:r w:rsidRPr="00937318">
        <w:rPr>
          <w:rFonts w:cs="Arial"/>
        </w:rPr>
        <w:t>Die Eintragung von Pferden, die im Fohlenbuch eingetragen sind, erfolgt automatisch, wenn von diesen Nachkommen registriert werden.</w:t>
      </w:r>
      <w:r w:rsidRPr="006C7C55">
        <w:rPr>
          <w:rFonts w:cs="Arial"/>
        </w:rPr>
        <w:t xml:space="preserve"> </w:t>
      </w:r>
    </w:p>
    <w:p w:rsidR="00456137" w:rsidRDefault="00456137" w:rsidP="00456137"/>
    <w:p w:rsidR="009E2E58" w:rsidRDefault="009E2E58" w:rsidP="009E2E58">
      <w:pPr>
        <w:autoSpaceDE w:val="0"/>
        <w:autoSpaceDN w:val="0"/>
        <w:adjustRightInd w:val="0"/>
        <w:spacing w:line="240" w:lineRule="auto"/>
        <w:rPr>
          <w:rFonts w:cs="Arial"/>
          <w:color w:val="000000"/>
        </w:rPr>
      </w:pPr>
      <w:r>
        <w:rPr>
          <w:rFonts w:cs="Arial"/>
          <w:color w:val="000000"/>
        </w:rPr>
        <w:t>Darüber hinaus werden Nachkommen aus unzulässigen Anpaarungen grundsätzlich in den</w:t>
      </w:r>
      <w:r w:rsidR="00D11CC6">
        <w:rPr>
          <w:rFonts w:cs="Arial"/>
          <w:color w:val="000000"/>
        </w:rPr>
        <w:t xml:space="preserve"> </w:t>
      </w:r>
      <w:r>
        <w:rPr>
          <w:rFonts w:cs="Arial"/>
          <w:color w:val="000000"/>
        </w:rPr>
        <w:t xml:space="preserve">Anhang eingetragen, sofern beide Eltern in der Hauptabteilung des Zuchtbuches für </w:t>
      </w:r>
      <w:proofErr w:type="spellStart"/>
      <w:r>
        <w:rPr>
          <w:rFonts w:cs="Arial"/>
          <w:color w:val="000000"/>
        </w:rPr>
        <w:t>Aegidienberger</w:t>
      </w:r>
      <w:proofErr w:type="spellEnd"/>
      <w:r w:rsidR="00D11CC6">
        <w:rPr>
          <w:rFonts w:cs="Arial"/>
          <w:color w:val="000000"/>
        </w:rPr>
        <w:t xml:space="preserve"> </w:t>
      </w:r>
      <w:r>
        <w:rPr>
          <w:rFonts w:cs="Arial"/>
          <w:color w:val="000000"/>
        </w:rPr>
        <w:t>eingetragen sind.</w:t>
      </w:r>
    </w:p>
    <w:p w:rsidR="00D11CC6" w:rsidRDefault="00D11CC6" w:rsidP="009E2E58">
      <w:pPr>
        <w:autoSpaceDE w:val="0"/>
        <w:autoSpaceDN w:val="0"/>
        <w:adjustRightInd w:val="0"/>
        <w:spacing w:line="240" w:lineRule="auto"/>
        <w:rPr>
          <w:rFonts w:cs="Arial"/>
          <w:color w:val="000000"/>
        </w:rPr>
      </w:pPr>
    </w:p>
    <w:p w:rsidR="00D11CC6" w:rsidRPr="002D4C55" w:rsidRDefault="00D11CC6" w:rsidP="00D11CC6">
      <w:pPr>
        <w:pStyle w:val="berschrift3"/>
        <w:rPr>
          <w:rFonts w:eastAsia="MS Mincho"/>
        </w:rPr>
      </w:pPr>
      <w:bookmarkStart w:id="115" w:name="_Toc496536808"/>
      <w:bookmarkStart w:id="116" w:name="_Toc499541933"/>
      <w:bookmarkStart w:id="117" w:name="_Hlk497305992"/>
      <w:bookmarkStart w:id="118" w:name="_Hlk495418982"/>
      <w:r w:rsidRPr="002D4C55">
        <w:rPr>
          <w:rFonts w:eastAsia="MS Mincho"/>
        </w:rPr>
        <w:t>(9.2.</w:t>
      </w:r>
      <w:r>
        <w:rPr>
          <w:rFonts w:eastAsia="MS Mincho"/>
        </w:rPr>
        <w:t>5</w:t>
      </w:r>
      <w:r w:rsidRPr="002D4C55">
        <w:rPr>
          <w:rFonts w:eastAsia="MS Mincho"/>
        </w:rPr>
        <w:t>) Fohlenbuch (Hauptabteilung des Zuchtbuches)</w:t>
      </w:r>
      <w:bookmarkEnd w:id="115"/>
      <w:bookmarkEnd w:id="116"/>
    </w:p>
    <w:bookmarkEnd w:id="117"/>
    <w:p w:rsidR="00D11CC6" w:rsidRPr="002D4C55" w:rsidRDefault="00D11CC6" w:rsidP="00D11CC6">
      <w:r w:rsidRPr="002D4C55">
        <w:t xml:space="preserve">Im Jahr der </w:t>
      </w:r>
      <w:r w:rsidRPr="00DA4C49">
        <w:t>Geburt</w:t>
      </w:r>
      <w:r w:rsidRPr="002D4C55">
        <w:t xml:space="preserve"> werden alle Stut</w:t>
      </w:r>
      <w:r w:rsidR="00BA0DCA">
        <w:t>fohl</w:t>
      </w:r>
      <w:r w:rsidRPr="002D4C55">
        <w:t xml:space="preserve">en eingetragen, </w:t>
      </w:r>
    </w:p>
    <w:bookmarkEnd w:id="118"/>
    <w:p w:rsidR="00BA0DCA" w:rsidRPr="00BA0DCA" w:rsidRDefault="00BA0DCA" w:rsidP="00BA0DCA">
      <w:pPr>
        <w:numPr>
          <w:ilvl w:val="0"/>
          <w:numId w:val="14"/>
        </w:numPr>
        <w:spacing w:line="240" w:lineRule="auto"/>
        <w:rPr>
          <w:rFonts w:eastAsia="MS Mincho"/>
        </w:rPr>
      </w:pPr>
      <w:r w:rsidRPr="00BA0DCA">
        <w:t xml:space="preserve">deren Eltern </w:t>
      </w:r>
      <w:r w:rsidRPr="00BA0DCA">
        <w:rPr>
          <w:rFonts w:eastAsia="MS Mincho"/>
        </w:rPr>
        <w:t>im Zuchtbuch eingetragen sind, davon mindestens ein Elternteil in der Hauptabteilung der Rasse.</w:t>
      </w:r>
    </w:p>
    <w:p w:rsidR="00D11CC6" w:rsidRDefault="00D11CC6" w:rsidP="009E2E58">
      <w:pPr>
        <w:autoSpaceDE w:val="0"/>
        <w:autoSpaceDN w:val="0"/>
        <w:adjustRightInd w:val="0"/>
        <w:spacing w:line="240" w:lineRule="auto"/>
        <w:rPr>
          <w:rFonts w:cs="Arial"/>
          <w:color w:val="000000"/>
        </w:rPr>
      </w:pPr>
    </w:p>
    <w:p w:rsidR="00D11CC6" w:rsidRPr="002D4C55" w:rsidRDefault="00D11CC6" w:rsidP="00D11CC6">
      <w:pPr>
        <w:pStyle w:val="berschrift3"/>
        <w:rPr>
          <w:rFonts w:eastAsia="MS Mincho"/>
        </w:rPr>
      </w:pPr>
      <w:bookmarkStart w:id="119" w:name="_Toc496536809"/>
      <w:bookmarkStart w:id="120" w:name="_Toc499541934"/>
      <w:bookmarkStart w:id="121" w:name="_Hlk495418993"/>
      <w:r w:rsidRPr="002D4C55">
        <w:rPr>
          <w:rFonts w:eastAsia="MS Mincho"/>
        </w:rPr>
        <w:t>(9.2.</w:t>
      </w:r>
      <w:r>
        <w:rPr>
          <w:rFonts w:eastAsia="MS Mincho"/>
        </w:rPr>
        <w:t>6</w:t>
      </w:r>
      <w:r w:rsidRPr="002D4C55">
        <w:rPr>
          <w:rFonts w:eastAsia="MS Mincho"/>
        </w:rPr>
        <w:t xml:space="preserve">) </w:t>
      </w:r>
      <w:proofErr w:type="spellStart"/>
      <w:r w:rsidRPr="002D4C55">
        <w:rPr>
          <w:rFonts w:eastAsia="MS Mincho"/>
        </w:rPr>
        <w:t>Vorbuch</w:t>
      </w:r>
      <w:proofErr w:type="spellEnd"/>
      <w:r w:rsidRPr="002D4C55">
        <w:rPr>
          <w:rFonts w:eastAsia="MS Mincho"/>
        </w:rPr>
        <w:t xml:space="preserve"> (Zusätzliche Abteilung des Zuchtbuches)</w:t>
      </w:r>
      <w:bookmarkEnd w:id="119"/>
      <w:bookmarkEnd w:id="120"/>
    </w:p>
    <w:bookmarkEnd w:id="121"/>
    <w:p w:rsidR="009E2E58" w:rsidRDefault="009E2E58" w:rsidP="009E2E58">
      <w:pPr>
        <w:autoSpaceDE w:val="0"/>
        <w:autoSpaceDN w:val="0"/>
        <w:adjustRightInd w:val="0"/>
        <w:spacing w:line="240" w:lineRule="auto"/>
        <w:rPr>
          <w:rFonts w:cs="Arial"/>
          <w:color w:val="000000"/>
        </w:rPr>
      </w:pPr>
      <w:r>
        <w:rPr>
          <w:rFonts w:cs="Arial"/>
          <w:color w:val="000000"/>
        </w:rPr>
        <w:t>Es werden Stuten frühestens im 4. Lebensjahr eingetragen</w:t>
      </w:r>
      <w:r w:rsidR="00D11CC6">
        <w:rPr>
          <w:rFonts w:cs="Arial"/>
          <w:color w:val="000000"/>
        </w:rPr>
        <w:t>,</w:t>
      </w:r>
    </w:p>
    <w:p w:rsidR="00D11CC6" w:rsidRDefault="00D11CC6" w:rsidP="00D11CC6">
      <w:pPr>
        <w:pStyle w:val="Textkrper-Einzug2"/>
        <w:numPr>
          <w:ilvl w:val="0"/>
          <w:numId w:val="15"/>
        </w:numPr>
        <w:tabs>
          <w:tab w:val="left" w:pos="340"/>
        </w:tabs>
        <w:spacing w:after="0" w:line="240" w:lineRule="auto"/>
        <w:rPr>
          <w:strike/>
        </w:rPr>
      </w:pPr>
      <w:r>
        <w:t xml:space="preserve">die nicht in eines der vorstehenden Zuchtbücher für Stuten eingetragen werden können, aber dem Zuchtziel des </w:t>
      </w:r>
      <w:proofErr w:type="spellStart"/>
      <w:r>
        <w:rPr>
          <w:rFonts w:cs="Arial"/>
          <w:color w:val="000000"/>
        </w:rPr>
        <w:t>Aegidienbergers</w:t>
      </w:r>
      <w:proofErr w:type="spellEnd"/>
      <w:r>
        <w:t xml:space="preserve"> entsprechen,</w:t>
      </w:r>
    </w:p>
    <w:p w:rsidR="00D11CC6" w:rsidRPr="00D11CC6" w:rsidRDefault="00D11CC6" w:rsidP="00D11CC6">
      <w:pPr>
        <w:pStyle w:val="Textkrper-Einzug2"/>
        <w:numPr>
          <w:ilvl w:val="0"/>
          <w:numId w:val="15"/>
        </w:numPr>
        <w:tabs>
          <w:tab w:val="left" w:pos="340"/>
        </w:tabs>
        <w:spacing w:after="0" w:line="240" w:lineRule="auto"/>
        <w:rPr>
          <w:strike/>
        </w:rPr>
      </w:pPr>
      <w:r>
        <w:t>die zur Überprüfung der Identität vorgestellt wurden,</w:t>
      </w:r>
    </w:p>
    <w:p w:rsidR="00D11CC6" w:rsidRPr="00D11CC6" w:rsidRDefault="00D11CC6" w:rsidP="00D11CC6">
      <w:pPr>
        <w:pStyle w:val="Listenabsatz"/>
        <w:numPr>
          <w:ilvl w:val="0"/>
          <w:numId w:val="15"/>
        </w:numPr>
        <w:autoSpaceDE w:val="0"/>
        <w:autoSpaceDN w:val="0"/>
        <w:adjustRightInd w:val="0"/>
        <w:spacing w:line="240" w:lineRule="auto"/>
        <w:rPr>
          <w:rFonts w:cs="Arial"/>
          <w:color w:val="000000"/>
        </w:rPr>
      </w:pPr>
      <w:r w:rsidRPr="00D11CC6">
        <w:rPr>
          <w:rFonts w:cs="Arial"/>
          <w:color w:val="000000"/>
        </w:rPr>
        <w:t xml:space="preserve">die die </w:t>
      </w:r>
      <w:proofErr w:type="spellStart"/>
      <w:r w:rsidRPr="00D11CC6">
        <w:rPr>
          <w:rFonts w:cs="Arial"/>
          <w:color w:val="000000"/>
        </w:rPr>
        <w:t>Aegidienberger</w:t>
      </w:r>
      <w:proofErr w:type="spellEnd"/>
      <w:r w:rsidRPr="00D11CC6">
        <w:rPr>
          <w:rFonts w:cs="Arial"/>
          <w:color w:val="000000"/>
        </w:rPr>
        <w:t xml:space="preserve"> Materialprüfung für gerittene Pferde mit einer Mindestnote von 7,5 abgelegt haben, wobei die Wertnote 6,6 in keinem Eintragungsmerkmal unterschritten</w:t>
      </w:r>
      <w:r>
        <w:rPr>
          <w:rFonts w:cs="Arial"/>
          <w:color w:val="000000"/>
        </w:rPr>
        <w:t xml:space="preserve"> </w:t>
      </w:r>
      <w:r w:rsidRPr="00D11CC6">
        <w:rPr>
          <w:rFonts w:cs="Arial"/>
          <w:color w:val="000000"/>
        </w:rPr>
        <w:t>wurde,</w:t>
      </w:r>
    </w:p>
    <w:p w:rsidR="00D11CC6" w:rsidRDefault="00D11CC6" w:rsidP="00D11CC6">
      <w:pPr>
        <w:numPr>
          <w:ilvl w:val="0"/>
          <w:numId w:val="17"/>
        </w:numPr>
        <w:spacing w:line="240" w:lineRule="auto"/>
        <w:rPr>
          <w:rFonts w:eastAsia="MS Mincho"/>
        </w:rPr>
      </w:pPr>
      <w:bookmarkStart w:id="122" w:name="_Hlk495419010"/>
      <w:bookmarkStart w:id="123" w:name="_Hlk496190696"/>
      <w:bookmarkStart w:id="124" w:name="_Hlk496519027"/>
      <w:bookmarkStart w:id="125" w:name="_Hlk496536578"/>
      <w:r>
        <w:rPr>
          <w:rFonts w:eastAsia="MS Mincho"/>
        </w:rPr>
        <w:t xml:space="preserve">die keine gesundheitsbeeinträchtigenden Merkmale </w:t>
      </w:r>
      <w:r w:rsidRPr="00D11CC6">
        <w:t xml:space="preserve">gemäß </w:t>
      </w:r>
      <w:hyperlink r:id="rId14" w:anchor="Liste" w:history="1">
        <w:r w:rsidRPr="00D11CC6">
          <w:t>Liste (Anlage 1)</w:t>
        </w:r>
      </w:hyperlink>
      <w:r>
        <w:rPr>
          <w:rStyle w:val="Hyperlink"/>
          <w:rFonts w:eastAsia="MS Mincho"/>
        </w:rPr>
        <w:t xml:space="preserve"> </w:t>
      </w:r>
      <w:r>
        <w:rPr>
          <w:rFonts w:eastAsia="MS Mincho"/>
        </w:rPr>
        <w:t>aufweisen.</w:t>
      </w:r>
      <w:bookmarkEnd w:id="122"/>
      <w:bookmarkEnd w:id="123"/>
    </w:p>
    <w:bookmarkEnd w:id="124"/>
    <w:bookmarkEnd w:id="125"/>
    <w:p w:rsidR="00D11CC6" w:rsidRDefault="00D11CC6" w:rsidP="009E2E58">
      <w:pPr>
        <w:autoSpaceDE w:val="0"/>
        <w:autoSpaceDN w:val="0"/>
        <w:adjustRightInd w:val="0"/>
        <w:spacing w:line="240" w:lineRule="auto"/>
        <w:rPr>
          <w:rFonts w:cs="Arial"/>
          <w:color w:val="000000"/>
        </w:rPr>
      </w:pPr>
    </w:p>
    <w:p w:rsidR="0032438F" w:rsidRPr="007A3C20" w:rsidRDefault="0032438F" w:rsidP="0032438F">
      <w:pPr>
        <w:pStyle w:val="berschrift1"/>
        <w:keepLines w:val="0"/>
        <w:numPr>
          <w:ilvl w:val="0"/>
          <w:numId w:val="4"/>
        </w:numPr>
        <w:tabs>
          <w:tab w:val="left" w:pos="340"/>
        </w:tabs>
        <w:jc w:val="both"/>
        <w:rPr>
          <w:rFonts w:eastAsia="MS Mincho"/>
        </w:rPr>
      </w:pPr>
      <w:bookmarkStart w:id="126" w:name="_Toc496539038"/>
      <w:bookmarkStart w:id="127" w:name="_Toc499489695"/>
      <w:bookmarkStart w:id="128" w:name="_Toc499541935"/>
      <w:bookmarkStart w:id="129" w:name="_Hlk494979290"/>
      <w:bookmarkStart w:id="130" w:name="_Hlk495058606"/>
      <w:bookmarkStart w:id="131" w:name="_Hlk495391228"/>
      <w:r w:rsidRPr="007A3C20">
        <w:rPr>
          <w:rFonts w:eastAsia="MS Mincho"/>
        </w:rPr>
        <w:t>Tierzuchtbescheinigungen/</w:t>
      </w:r>
      <w:bookmarkEnd w:id="126"/>
      <w:r w:rsidRPr="007A3C20">
        <w:rPr>
          <w:rFonts w:eastAsia="MS Mincho"/>
        </w:rPr>
        <w:t>Eintragungsbestätigung</w:t>
      </w:r>
      <w:bookmarkEnd w:id="127"/>
      <w:bookmarkEnd w:id="128"/>
    </w:p>
    <w:bookmarkEnd w:id="129"/>
    <w:p w:rsidR="00D11CC6" w:rsidRPr="002D4C55" w:rsidRDefault="00D11CC6" w:rsidP="00D11CC6">
      <w:pPr>
        <w:rPr>
          <w:rFonts w:cs="Arial"/>
        </w:rPr>
      </w:pPr>
      <w:r w:rsidRPr="002D4C55">
        <w:rPr>
          <w:rFonts w:cs="Arial"/>
        </w:rPr>
        <w:t xml:space="preserve">Tierzuchtbescheinigungen werden </w:t>
      </w:r>
      <w:r w:rsidR="00456137">
        <w:rPr>
          <w:rFonts w:cs="Arial"/>
        </w:rPr>
        <w:t xml:space="preserve">für Fohlen </w:t>
      </w:r>
      <w:r w:rsidRPr="002D4C55">
        <w:rPr>
          <w:rFonts w:cs="Arial"/>
        </w:rPr>
        <w:t>gemäß den Grundbestimmungen unter B. 9 der Satzung und nach dem folgenden Schema erstellt.</w:t>
      </w:r>
    </w:p>
    <w:tbl>
      <w:tblPr>
        <w:tblW w:w="10784" w:type="dxa"/>
        <w:tblInd w:w="-866"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277"/>
        <w:gridCol w:w="1559"/>
        <w:gridCol w:w="1701"/>
        <w:gridCol w:w="1701"/>
        <w:gridCol w:w="1711"/>
        <w:gridCol w:w="1417"/>
        <w:gridCol w:w="1418"/>
      </w:tblGrid>
      <w:tr w:rsidR="003D506A" w:rsidRPr="002D4C55" w:rsidTr="00727D9A">
        <w:trPr>
          <w:cantSplit/>
          <w:trHeight w:val="737"/>
        </w:trPr>
        <w:tc>
          <w:tcPr>
            <w:tcW w:w="1277" w:type="dxa"/>
            <w:tcBorders>
              <w:top w:val="single" w:sz="4" w:space="0" w:color="auto"/>
              <w:left w:val="single" w:sz="4" w:space="0" w:color="auto"/>
              <w:bottom w:val="single" w:sz="4" w:space="0" w:color="auto"/>
              <w:right w:val="single" w:sz="4" w:space="0" w:color="auto"/>
              <w:tl2br w:val="single" w:sz="4" w:space="0" w:color="auto"/>
            </w:tcBorders>
            <w:vAlign w:val="center"/>
          </w:tcPr>
          <w:bookmarkEnd w:id="130"/>
          <w:bookmarkEnd w:id="131"/>
          <w:p w:rsidR="00071B15" w:rsidRPr="00071B15" w:rsidRDefault="00071B15" w:rsidP="00071B15">
            <w:pPr>
              <w:pStyle w:val="berschrift9"/>
              <w:spacing w:before="60"/>
              <w:jc w:val="right"/>
              <w:rPr>
                <w:rFonts w:ascii="Arial" w:eastAsia="MS Mincho" w:hAnsi="Arial" w:cs="Arial"/>
                <w:bCs/>
                <w:i w:val="0"/>
                <w:color w:val="auto"/>
                <w:sz w:val="24"/>
              </w:rPr>
            </w:pPr>
            <w:r w:rsidRPr="001B7F4F">
              <w:rPr>
                <w:rFonts w:ascii="Arial" w:eastAsia="MS Mincho" w:hAnsi="Arial" w:cs="Arial"/>
                <w:bCs/>
                <w:i w:val="0"/>
                <w:color w:val="auto"/>
                <w:sz w:val="22"/>
              </w:rPr>
              <w:lastRenderedPageBreak/>
              <w:t>Mutter</w:t>
            </w:r>
          </w:p>
          <w:p w:rsidR="00071B15" w:rsidRPr="00071B15" w:rsidRDefault="00071B15" w:rsidP="00071B15">
            <w:pPr>
              <w:rPr>
                <w:lang w:eastAsia="en-US"/>
              </w:rPr>
            </w:pPr>
          </w:p>
          <w:p w:rsidR="00071B15" w:rsidRPr="00071B15" w:rsidRDefault="00071B15" w:rsidP="00071B15">
            <w:pPr>
              <w:rPr>
                <w:lang w:eastAsia="en-US"/>
              </w:rPr>
            </w:pPr>
            <w:r w:rsidRPr="00071B15">
              <w:rPr>
                <w:lang w:eastAsia="en-US"/>
              </w:rPr>
              <w:t>Vater</w:t>
            </w:r>
          </w:p>
        </w:tc>
        <w:tc>
          <w:tcPr>
            <w:tcW w:w="1559" w:type="dxa"/>
            <w:tcBorders>
              <w:top w:val="single" w:sz="4" w:space="0" w:color="auto"/>
              <w:left w:val="single" w:sz="4" w:space="0" w:color="auto"/>
              <w:bottom w:val="single" w:sz="4" w:space="0" w:color="auto"/>
              <w:right w:val="single" w:sz="4" w:space="0" w:color="auto"/>
            </w:tcBorders>
            <w:vAlign w:val="center"/>
          </w:tcPr>
          <w:p w:rsidR="00071B15" w:rsidRPr="002D4C55" w:rsidRDefault="00071B15" w:rsidP="007538F0">
            <w:pPr>
              <w:pStyle w:val="berschrift9"/>
              <w:spacing w:before="60"/>
              <w:rPr>
                <w:rFonts w:ascii="Arial" w:eastAsia="MS Mincho" w:hAnsi="Arial" w:cs="Arial"/>
                <w:b/>
                <w:bCs/>
                <w:color w:val="auto"/>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1B15" w:rsidRPr="00E06D7E" w:rsidRDefault="00071B15" w:rsidP="00727D9A">
            <w:pPr>
              <w:pStyle w:val="berschrift9"/>
              <w:spacing w:before="60"/>
              <w:jc w:val="center"/>
              <w:rPr>
                <w:rFonts w:ascii="Arial" w:eastAsia="MS Mincho" w:hAnsi="Arial" w:cs="Arial"/>
                <w:i w:val="0"/>
                <w:color w:val="auto"/>
                <w:sz w:val="22"/>
              </w:rPr>
            </w:pPr>
            <w:r w:rsidRPr="00E06D7E">
              <w:rPr>
                <w:rFonts w:ascii="Arial" w:eastAsia="MS Mincho" w:hAnsi="Arial" w:cs="Arial"/>
                <w:i w:val="0"/>
                <w:color w:val="auto"/>
                <w:sz w:val="22"/>
              </w:rPr>
              <w:t>Hauptabteilung</w:t>
            </w:r>
          </w:p>
        </w:tc>
        <w:tc>
          <w:tcPr>
            <w:tcW w:w="4829"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071B15" w:rsidRPr="00E06D7E" w:rsidRDefault="00071B15" w:rsidP="007538F0">
            <w:pPr>
              <w:pStyle w:val="berschrift9"/>
              <w:spacing w:before="60"/>
              <w:jc w:val="center"/>
              <w:rPr>
                <w:rFonts w:ascii="Arial" w:eastAsia="MS Mincho" w:hAnsi="Arial" w:cs="Arial"/>
                <w:i w:val="0"/>
                <w:color w:val="auto"/>
                <w:sz w:val="20"/>
              </w:rPr>
            </w:pPr>
            <w:r w:rsidRPr="00E06D7E">
              <w:rPr>
                <w:rFonts w:ascii="Arial" w:eastAsia="MS Mincho" w:hAnsi="Arial" w:cs="Arial"/>
                <w:i w:val="0"/>
                <w:color w:val="auto"/>
                <w:sz w:val="22"/>
              </w:rPr>
              <w:t>Hauptabteilung</w:t>
            </w:r>
          </w:p>
        </w:tc>
        <w:tc>
          <w:tcPr>
            <w:tcW w:w="1418" w:type="dxa"/>
            <w:tcBorders>
              <w:top w:val="single" w:sz="4" w:space="0" w:color="auto"/>
              <w:left w:val="single" w:sz="4" w:space="0" w:color="auto"/>
              <w:bottom w:val="single" w:sz="4" w:space="0" w:color="auto"/>
              <w:right w:val="single" w:sz="4" w:space="0" w:color="auto"/>
            </w:tcBorders>
            <w:vAlign w:val="center"/>
          </w:tcPr>
          <w:p w:rsidR="00071B15" w:rsidRPr="00E06D7E" w:rsidRDefault="001B7F4F" w:rsidP="00727D9A">
            <w:pPr>
              <w:pStyle w:val="berschrift9"/>
              <w:spacing w:before="60"/>
              <w:jc w:val="left"/>
              <w:rPr>
                <w:rFonts w:ascii="Arial" w:eastAsiaTheme="minorHAnsi" w:hAnsi="Arial" w:cstheme="minorBidi"/>
                <w:i w:val="0"/>
                <w:iCs w:val="0"/>
                <w:color w:val="auto"/>
                <w:sz w:val="22"/>
                <w:szCs w:val="22"/>
              </w:rPr>
            </w:pPr>
            <w:r w:rsidRPr="00E06D7E">
              <w:rPr>
                <w:rFonts w:ascii="Arial" w:eastAsiaTheme="minorHAnsi" w:hAnsi="Arial" w:cstheme="minorBidi"/>
                <w:i w:val="0"/>
                <w:iCs w:val="0"/>
                <w:color w:val="auto"/>
                <w:sz w:val="22"/>
                <w:szCs w:val="22"/>
              </w:rPr>
              <w:t>Zusätzliche</w:t>
            </w:r>
          </w:p>
          <w:p w:rsidR="00071B15" w:rsidRPr="00E06D7E" w:rsidRDefault="00071B15" w:rsidP="00071B15">
            <w:pPr>
              <w:rPr>
                <w:lang w:eastAsia="en-US"/>
              </w:rPr>
            </w:pPr>
            <w:r w:rsidRPr="00E06D7E">
              <w:rPr>
                <w:lang w:eastAsia="en-US"/>
              </w:rPr>
              <w:t>Abteilung</w:t>
            </w:r>
          </w:p>
        </w:tc>
      </w:tr>
      <w:tr w:rsidR="001B7F4F" w:rsidRPr="002D4C55" w:rsidTr="003D506A">
        <w:trPr>
          <w:cantSplit/>
          <w:trHeight w:val="737"/>
        </w:trPr>
        <w:tc>
          <w:tcPr>
            <w:tcW w:w="1277" w:type="dxa"/>
            <w:tcBorders>
              <w:top w:val="single" w:sz="4" w:space="0" w:color="auto"/>
              <w:left w:val="single" w:sz="4" w:space="0" w:color="auto"/>
              <w:bottom w:val="single" w:sz="4" w:space="0" w:color="auto"/>
              <w:right w:val="single" w:sz="4" w:space="0" w:color="auto"/>
            </w:tcBorders>
            <w:vAlign w:val="center"/>
          </w:tcPr>
          <w:p w:rsidR="00071B15" w:rsidRPr="002D4C55" w:rsidRDefault="00071B15" w:rsidP="007538F0">
            <w:pPr>
              <w:pStyle w:val="berschrift9"/>
              <w:spacing w:before="60"/>
              <w:rPr>
                <w:rFonts w:ascii="Arial" w:eastAsia="MS Mincho" w:hAnsi="Arial" w:cs="Arial"/>
                <w:b/>
                <w:bCs/>
                <w:i w:val="0"/>
                <w:color w:val="auto"/>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71B15" w:rsidRPr="002D4C55" w:rsidRDefault="00071B15" w:rsidP="007538F0">
            <w:pPr>
              <w:pStyle w:val="berschrift9"/>
              <w:spacing w:before="60"/>
              <w:rPr>
                <w:rFonts w:ascii="Arial" w:eastAsia="MS Mincho" w:hAnsi="Arial" w:cs="Arial"/>
                <w:b/>
                <w:bCs/>
                <w:color w:val="auto"/>
                <w:sz w:val="24"/>
              </w:rPr>
            </w:pPr>
          </w:p>
        </w:tc>
        <w:tc>
          <w:tcPr>
            <w:tcW w:w="1701" w:type="dxa"/>
            <w:tcBorders>
              <w:top w:val="single" w:sz="4" w:space="0" w:color="auto"/>
              <w:left w:val="single" w:sz="4" w:space="0" w:color="auto"/>
              <w:bottom w:val="single" w:sz="4" w:space="0" w:color="auto"/>
              <w:right w:val="single" w:sz="4" w:space="0" w:color="auto"/>
            </w:tcBorders>
          </w:tcPr>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Zuchtbuch</w:t>
            </w:r>
          </w:p>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Island</w:t>
            </w:r>
          </w:p>
          <w:p w:rsidR="00071B15" w:rsidRPr="00071B15" w:rsidRDefault="00071B15" w:rsidP="00071B15">
            <w:pPr>
              <w:pStyle w:val="berschrift9"/>
              <w:spacing w:before="60"/>
              <w:rPr>
                <w:rFonts w:ascii="Arial" w:eastAsia="MS Mincho" w:hAnsi="Arial" w:cs="Arial"/>
                <w:color w:val="auto"/>
                <w:sz w:val="22"/>
              </w:rPr>
            </w:pPr>
            <w:r w:rsidRPr="00071B15">
              <w:rPr>
                <w:rFonts w:ascii="Arial" w:hAnsi="Arial" w:cs="Arial"/>
                <w:b/>
                <w:bCs/>
                <w:iCs w:val="0"/>
                <w:color w:val="auto"/>
                <w:sz w:val="22"/>
                <w:szCs w:val="20"/>
              </w:rPr>
              <w:t xml:space="preserve">Paso </w:t>
            </w:r>
            <w:proofErr w:type="spellStart"/>
            <w:r w:rsidRPr="00071B15">
              <w:rPr>
                <w:rFonts w:ascii="Arial" w:hAnsi="Arial" w:cs="Arial"/>
                <w:b/>
                <w:bCs/>
                <w:iCs w:val="0"/>
                <w:color w:val="auto"/>
                <w:sz w:val="22"/>
                <w:szCs w:val="20"/>
              </w:rPr>
              <w:t>Peruano</w:t>
            </w:r>
            <w:proofErr w:type="spellEnd"/>
          </w:p>
        </w:tc>
        <w:tc>
          <w:tcPr>
            <w:tcW w:w="1701" w:type="dxa"/>
            <w:tcBorders>
              <w:top w:val="single" w:sz="4" w:space="0" w:color="auto"/>
              <w:left w:val="single" w:sz="4" w:space="0" w:color="auto"/>
              <w:bottom w:val="single" w:sz="4" w:space="0" w:color="auto"/>
              <w:right w:val="single" w:sz="2" w:space="0" w:color="808080"/>
            </w:tcBorders>
            <w:shd w:val="clear" w:color="auto" w:fill="auto"/>
            <w:vAlign w:val="center"/>
          </w:tcPr>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Stutbuch I</w:t>
            </w:r>
          </w:p>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incl.</w:t>
            </w:r>
          </w:p>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Prämienbuch</w:t>
            </w:r>
          </w:p>
        </w:tc>
        <w:tc>
          <w:tcPr>
            <w:tcW w:w="1711" w:type="dxa"/>
            <w:tcBorders>
              <w:top w:val="single" w:sz="4" w:space="0" w:color="auto"/>
              <w:left w:val="single" w:sz="2" w:space="0" w:color="808080"/>
              <w:bottom w:val="single" w:sz="4" w:space="0" w:color="auto"/>
              <w:right w:val="single" w:sz="2" w:space="0" w:color="808080"/>
            </w:tcBorders>
            <w:shd w:val="clear" w:color="auto" w:fill="auto"/>
          </w:tcPr>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Stutbuch II</w:t>
            </w:r>
          </w:p>
        </w:tc>
        <w:tc>
          <w:tcPr>
            <w:tcW w:w="1417" w:type="dxa"/>
            <w:tcBorders>
              <w:top w:val="single" w:sz="4" w:space="0" w:color="auto"/>
              <w:left w:val="single" w:sz="2" w:space="0" w:color="808080"/>
              <w:bottom w:val="single" w:sz="4" w:space="0" w:color="auto"/>
              <w:right w:val="single" w:sz="4" w:space="0" w:color="auto"/>
            </w:tcBorders>
          </w:tcPr>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Anhang</w:t>
            </w:r>
          </w:p>
        </w:tc>
        <w:tc>
          <w:tcPr>
            <w:tcW w:w="1418" w:type="dxa"/>
            <w:tcBorders>
              <w:top w:val="single" w:sz="4" w:space="0" w:color="auto"/>
              <w:left w:val="single" w:sz="4" w:space="0" w:color="auto"/>
              <w:bottom w:val="single" w:sz="4" w:space="0" w:color="auto"/>
              <w:right w:val="single" w:sz="4" w:space="0" w:color="auto"/>
            </w:tcBorders>
          </w:tcPr>
          <w:p w:rsidR="00071B15" w:rsidRDefault="00071B15" w:rsidP="00071B15">
            <w:pPr>
              <w:autoSpaceDE w:val="0"/>
              <w:autoSpaceDN w:val="0"/>
              <w:adjustRightInd w:val="0"/>
              <w:spacing w:line="240" w:lineRule="auto"/>
              <w:jc w:val="left"/>
              <w:rPr>
                <w:rFonts w:cs="Arial"/>
                <w:b/>
                <w:bCs/>
                <w:i/>
                <w:iCs/>
                <w:szCs w:val="20"/>
              </w:rPr>
            </w:pPr>
            <w:proofErr w:type="spellStart"/>
            <w:r>
              <w:rPr>
                <w:rFonts w:cs="Arial"/>
                <w:b/>
                <w:bCs/>
                <w:i/>
                <w:iCs/>
                <w:szCs w:val="20"/>
              </w:rPr>
              <w:t>Vorbuch</w:t>
            </w:r>
            <w:proofErr w:type="spellEnd"/>
          </w:p>
          <w:p w:rsidR="00071B15" w:rsidRPr="00071B15" w:rsidRDefault="00071B15" w:rsidP="00071B15">
            <w:pPr>
              <w:autoSpaceDE w:val="0"/>
              <w:autoSpaceDN w:val="0"/>
              <w:adjustRightInd w:val="0"/>
              <w:spacing w:line="240" w:lineRule="auto"/>
              <w:jc w:val="left"/>
              <w:rPr>
                <w:rFonts w:cs="Arial"/>
                <w:bCs/>
                <w:i/>
                <w:iCs/>
                <w:szCs w:val="20"/>
              </w:rPr>
            </w:pPr>
            <w:r w:rsidRPr="00071B15">
              <w:rPr>
                <w:rFonts w:cs="Arial"/>
                <w:bCs/>
                <w:i/>
                <w:iCs/>
                <w:szCs w:val="20"/>
              </w:rPr>
              <w:t>(Stuten)</w:t>
            </w:r>
          </w:p>
          <w:p w:rsidR="00071B15" w:rsidRPr="00071B15" w:rsidRDefault="00071B15" w:rsidP="00071B15">
            <w:pPr>
              <w:autoSpaceDE w:val="0"/>
              <w:autoSpaceDN w:val="0"/>
              <w:adjustRightInd w:val="0"/>
              <w:spacing w:line="240" w:lineRule="auto"/>
              <w:jc w:val="left"/>
              <w:rPr>
                <w:rFonts w:cs="Arial"/>
                <w:b/>
                <w:bCs/>
                <w:i/>
                <w:iCs/>
                <w:szCs w:val="20"/>
              </w:rPr>
            </w:pPr>
          </w:p>
        </w:tc>
      </w:tr>
      <w:tr w:rsidR="001B7F4F" w:rsidRPr="002D4C55" w:rsidTr="00F11A85">
        <w:trPr>
          <w:cantSplit/>
          <w:trHeight w:val="1127"/>
        </w:trPr>
        <w:tc>
          <w:tcPr>
            <w:tcW w:w="1277" w:type="dxa"/>
            <w:tcBorders>
              <w:top w:val="single" w:sz="4" w:space="0" w:color="auto"/>
              <w:left w:val="single" w:sz="4" w:space="0" w:color="auto"/>
              <w:bottom w:val="single" w:sz="4" w:space="0" w:color="auto"/>
              <w:right w:val="single" w:sz="4" w:space="0" w:color="auto"/>
            </w:tcBorders>
            <w:vAlign w:val="center"/>
          </w:tcPr>
          <w:p w:rsidR="00071B15" w:rsidRPr="002D4C55" w:rsidRDefault="00071B15" w:rsidP="007538F0">
            <w:pPr>
              <w:pStyle w:val="berschrift9"/>
              <w:spacing w:before="60"/>
              <w:rPr>
                <w:rFonts w:ascii="Arial" w:eastAsia="MS Mincho" w:hAnsi="Arial" w:cs="Arial"/>
                <w:b/>
                <w:bCs/>
                <w:i w:val="0"/>
                <w:color w:val="auto"/>
                <w:sz w:val="24"/>
              </w:rPr>
            </w:pPr>
            <w:r>
              <w:rPr>
                <w:rFonts w:ascii="Arial" w:eastAsia="MS Mincho" w:hAnsi="Arial" w:cs="Arial"/>
                <w:bCs/>
                <w:i w:val="0"/>
                <w:color w:val="auto"/>
                <w:sz w:val="22"/>
                <w:szCs w:val="22"/>
              </w:rPr>
              <w:t>Haupt-a</w:t>
            </w:r>
            <w:r w:rsidRPr="00071B15">
              <w:rPr>
                <w:rFonts w:ascii="Arial" w:eastAsia="MS Mincho" w:hAnsi="Arial" w:cs="Arial"/>
                <w:bCs/>
                <w:i w:val="0"/>
                <w:color w:val="auto"/>
                <w:sz w:val="22"/>
                <w:szCs w:val="22"/>
              </w:rPr>
              <w:t>bteilung</w:t>
            </w:r>
          </w:p>
        </w:tc>
        <w:tc>
          <w:tcPr>
            <w:tcW w:w="1559" w:type="dxa"/>
            <w:tcBorders>
              <w:top w:val="single" w:sz="4" w:space="0" w:color="auto"/>
              <w:left w:val="single" w:sz="4" w:space="0" w:color="auto"/>
              <w:bottom w:val="single" w:sz="4" w:space="0" w:color="auto"/>
              <w:right w:val="single" w:sz="4" w:space="0" w:color="auto"/>
            </w:tcBorders>
            <w:vAlign w:val="center"/>
          </w:tcPr>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Zuchtbuch</w:t>
            </w:r>
          </w:p>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Island /</w:t>
            </w:r>
          </w:p>
          <w:p w:rsidR="00071B15" w:rsidRPr="00071B15" w:rsidRDefault="00071B15" w:rsidP="00071B15">
            <w:pPr>
              <w:autoSpaceDE w:val="0"/>
              <w:autoSpaceDN w:val="0"/>
              <w:adjustRightInd w:val="0"/>
              <w:spacing w:line="240" w:lineRule="auto"/>
              <w:jc w:val="left"/>
              <w:rPr>
                <w:rFonts w:cs="Arial"/>
                <w:b/>
                <w:bCs/>
                <w:i/>
                <w:iCs/>
                <w:szCs w:val="20"/>
              </w:rPr>
            </w:pPr>
            <w:r w:rsidRPr="00071B15">
              <w:rPr>
                <w:rFonts w:cs="Arial"/>
                <w:b/>
                <w:bCs/>
                <w:i/>
                <w:iCs/>
                <w:szCs w:val="20"/>
              </w:rPr>
              <w:t>Paso</w:t>
            </w:r>
          </w:p>
          <w:p w:rsidR="00071B15" w:rsidRPr="002D4C55" w:rsidRDefault="00071B15" w:rsidP="00071B15">
            <w:pPr>
              <w:autoSpaceDE w:val="0"/>
              <w:autoSpaceDN w:val="0"/>
              <w:adjustRightInd w:val="0"/>
              <w:spacing w:line="240" w:lineRule="auto"/>
              <w:jc w:val="left"/>
              <w:rPr>
                <w:rFonts w:eastAsia="MS Mincho" w:cs="Arial"/>
                <w:b/>
                <w:bCs/>
                <w:sz w:val="24"/>
              </w:rPr>
            </w:pPr>
            <w:proofErr w:type="spellStart"/>
            <w:r w:rsidRPr="00071B15">
              <w:rPr>
                <w:rFonts w:cs="Arial"/>
                <w:b/>
                <w:bCs/>
                <w:i/>
                <w:iCs/>
                <w:szCs w:val="20"/>
              </w:rPr>
              <w:t>Peruano</w:t>
            </w:r>
            <w:proofErr w:type="spellEnd"/>
          </w:p>
        </w:tc>
        <w:tc>
          <w:tcPr>
            <w:tcW w:w="1701" w:type="dxa"/>
            <w:tcBorders>
              <w:top w:val="single" w:sz="4" w:space="0" w:color="auto"/>
              <w:left w:val="single" w:sz="4" w:space="0" w:color="auto"/>
              <w:bottom w:val="dashSmallGap" w:sz="4" w:space="0" w:color="auto"/>
              <w:right w:val="dashSmallGap" w:sz="4" w:space="0" w:color="auto"/>
            </w:tcBorders>
            <w:shd w:val="clear" w:color="auto" w:fill="FFFF99"/>
          </w:tcPr>
          <w:p w:rsidR="001B7F4F" w:rsidRPr="0055424C" w:rsidRDefault="001B7F4F"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w:t>
            </w:r>
            <w:r w:rsidR="003D506A" w:rsidRPr="0055424C">
              <w:rPr>
                <w:rFonts w:cs="Arial"/>
                <w:bCs/>
                <w:iCs/>
                <w:sz w:val="20"/>
                <w:szCs w:val="20"/>
              </w:rPr>
              <w:t>-</w:t>
            </w:r>
            <w:r w:rsidRPr="0055424C">
              <w:rPr>
                <w:rFonts w:cs="Arial"/>
                <w:bCs/>
                <w:iCs/>
                <w:sz w:val="20"/>
                <w:szCs w:val="20"/>
              </w:rPr>
              <w:t>nachweis</w:t>
            </w:r>
            <w:proofErr w:type="gramEnd"/>
          </w:p>
          <w:p w:rsidR="001B7F4F" w:rsidRPr="0055424C" w:rsidRDefault="001B7F4F" w:rsidP="0055424C">
            <w:pPr>
              <w:autoSpaceDE w:val="0"/>
              <w:autoSpaceDN w:val="0"/>
              <w:adjustRightInd w:val="0"/>
              <w:spacing w:line="240" w:lineRule="auto"/>
              <w:jc w:val="center"/>
              <w:rPr>
                <w:rFonts w:cs="Arial"/>
                <w:bCs/>
                <w:iCs/>
                <w:sz w:val="20"/>
                <w:szCs w:val="20"/>
              </w:rPr>
            </w:pPr>
          </w:p>
          <w:p w:rsidR="00071B15"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r w:rsidRPr="0055424C">
              <w:rPr>
                <w:rFonts w:cs="Arial"/>
                <w:bCs/>
                <w:iCs/>
                <w:sz w:val="20"/>
                <w:szCs w:val="20"/>
              </w:rPr>
              <w:t>- F1</w:t>
            </w:r>
          </w:p>
          <w:p w:rsidR="001B7F4F" w:rsidRPr="0055424C" w:rsidRDefault="001B7F4F" w:rsidP="0055424C">
            <w:pPr>
              <w:autoSpaceDE w:val="0"/>
              <w:autoSpaceDN w:val="0"/>
              <w:adjustRightInd w:val="0"/>
              <w:spacing w:line="240" w:lineRule="auto"/>
              <w:jc w:val="center"/>
              <w:rPr>
                <w:rFonts w:cs="Arial"/>
                <w:bCs/>
                <w:iCs/>
                <w:sz w:val="20"/>
                <w:szCs w:val="20"/>
              </w:rPr>
            </w:pPr>
          </w:p>
        </w:tc>
        <w:tc>
          <w:tcPr>
            <w:tcW w:w="1701" w:type="dxa"/>
            <w:tcBorders>
              <w:top w:val="single" w:sz="4" w:space="0" w:color="auto"/>
              <w:left w:val="dashSmallGap" w:sz="4" w:space="0" w:color="auto"/>
              <w:bottom w:val="dashSmallGap" w:sz="4" w:space="0" w:color="auto"/>
              <w:right w:val="dashSmallGap" w:sz="4" w:space="0" w:color="auto"/>
            </w:tcBorders>
            <w:shd w:val="clear" w:color="auto" w:fill="FFFF99"/>
            <w:vAlign w:val="center"/>
          </w:tcPr>
          <w:p w:rsidR="001B7F4F" w:rsidRPr="0055424C" w:rsidRDefault="001B7F4F"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w:t>
            </w:r>
            <w:r w:rsidR="003D506A" w:rsidRPr="0055424C">
              <w:rPr>
                <w:rFonts w:cs="Arial"/>
                <w:bCs/>
                <w:iCs/>
                <w:sz w:val="20"/>
                <w:szCs w:val="20"/>
              </w:rPr>
              <w:t>-</w:t>
            </w:r>
            <w:r w:rsidRPr="0055424C">
              <w:rPr>
                <w:rFonts w:cs="Arial"/>
                <w:bCs/>
                <w:iCs/>
                <w:sz w:val="20"/>
                <w:szCs w:val="20"/>
              </w:rPr>
              <w:t>nachweis</w:t>
            </w:r>
            <w:proofErr w:type="gramEnd"/>
          </w:p>
          <w:p w:rsidR="001B7F4F" w:rsidRPr="0055424C" w:rsidRDefault="001B7F4F" w:rsidP="0055424C">
            <w:pPr>
              <w:autoSpaceDE w:val="0"/>
              <w:autoSpaceDN w:val="0"/>
              <w:adjustRightInd w:val="0"/>
              <w:spacing w:line="240" w:lineRule="auto"/>
              <w:jc w:val="center"/>
              <w:rPr>
                <w:rFonts w:cs="Arial"/>
                <w:bCs/>
                <w:iCs/>
                <w:sz w:val="20"/>
                <w:szCs w:val="20"/>
              </w:rPr>
            </w:pPr>
          </w:p>
          <w:p w:rsidR="001B7F4F"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r w:rsidRPr="0055424C">
              <w:rPr>
                <w:rFonts w:cs="Arial"/>
                <w:bCs/>
                <w:iCs/>
                <w:sz w:val="20"/>
                <w:szCs w:val="20"/>
              </w:rPr>
              <w:t>- R1</w:t>
            </w:r>
          </w:p>
          <w:p w:rsidR="00071B15"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p>
        </w:tc>
        <w:tc>
          <w:tcPr>
            <w:tcW w:w="1711" w:type="dxa"/>
            <w:tcBorders>
              <w:top w:val="single" w:sz="4" w:space="0" w:color="auto"/>
              <w:left w:val="dashSmallGap" w:sz="4" w:space="0" w:color="auto"/>
              <w:bottom w:val="dashSmallGap" w:sz="4" w:space="0" w:color="auto"/>
              <w:right w:val="dashSmallGap" w:sz="4" w:space="0" w:color="auto"/>
            </w:tcBorders>
            <w:shd w:val="clear" w:color="auto" w:fill="FFFF99"/>
          </w:tcPr>
          <w:p w:rsidR="001B7F4F" w:rsidRPr="0055424C" w:rsidRDefault="001B7F4F"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w:t>
            </w:r>
            <w:r w:rsidR="003D506A" w:rsidRPr="0055424C">
              <w:rPr>
                <w:rFonts w:cs="Arial"/>
                <w:bCs/>
                <w:iCs/>
                <w:sz w:val="20"/>
                <w:szCs w:val="20"/>
              </w:rPr>
              <w:t>-</w:t>
            </w:r>
            <w:r w:rsidRPr="0055424C">
              <w:rPr>
                <w:rFonts w:cs="Arial"/>
                <w:bCs/>
                <w:iCs/>
                <w:sz w:val="20"/>
                <w:szCs w:val="20"/>
              </w:rPr>
              <w:t>nachweis</w:t>
            </w:r>
            <w:proofErr w:type="gramEnd"/>
          </w:p>
          <w:p w:rsidR="001B7F4F" w:rsidRPr="0055424C" w:rsidRDefault="001B7F4F" w:rsidP="0055424C">
            <w:pPr>
              <w:autoSpaceDE w:val="0"/>
              <w:autoSpaceDN w:val="0"/>
              <w:adjustRightInd w:val="0"/>
              <w:spacing w:line="240" w:lineRule="auto"/>
              <w:jc w:val="center"/>
              <w:rPr>
                <w:rFonts w:cs="Arial"/>
                <w:bCs/>
                <w:iCs/>
                <w:sz w:val="20"/>
                <w:szCs w:val="20"/>
              </w:rPr>
            </w:pPr>
          </w:p>
          <w:p w:rsidR="001B7F4F"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r w:rsidRPr="0055424C">
              <w:rPr>
                <w:rFonts w:cs="Arial"/>
                <w:bCs/>
                <w:iCs/>
                <w:sz w:val="20"/>
                <w:szCs w:val="20"/>
              </w:rPr>
              <w:t>- R1</w:t>
            </w:r>
          </w:p>
          <w:p w:rsidR="00071B15"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p>
        </w:tc>
        <w:tc>
          <w:tcPr>
            <w:tcW w:w="1417" w:type="dxa"/>
            <w:tcBorders>
              <w:top w:val="single" w:sz="4" w:space="0" w:color="auto"/>
              <w:left w:val="dashSmallGap" w:sz="4" w:space="0" w:color="auto"/>
              <w:bottom w:val="dashSmallGap" w:sz="4" w:space="0" w:color="auto"/>
              <w:right w:val="single" w:sz="4" w:space="0" w:color="auto"/>
            </w:tcBorders>
            <w:vAlign w:val="center"/>
          </w:tcPr>
          <w:p w:rsidR="00071B15" w:rsidRPr="0055424C" w:rsidRDefault="001B7F4F"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1B7F4F" w:rsidRPr="0055424C" w:rsidRDefault="001B7F4F" w:rsidP="0055424C">
            <w:pPr>
              <w:autoSpaceDE w:val="0"/>
              <w:autoSpaceDN w:val="0"/>
              <w:adjustRightInd w:val="0"/>
              <w:spacing w:line="240" w:lineRule="auto"/>
              <w:jc w:val="center"/>
              <w:rPr>
                <w:rFonts w:cs="Arial"/>
                <w:b/>
                <w:bCs/>
                <w:i/>
                <w:iCs/>
                <w:sz w:val="20"/>
                <w:szCs w:val="20"/>
              </w:rPr>
            </w:pPr>
            <w:proofErr w:type="spellStart"/>
            <w:r w:rsidRPr="0055424C">
              <w:rPr>
                <w:rFonts w:cs="Arial"/>
                <w:bCs/>
                <w:iCs/>
                <w:sz w:val="20"/>
                <w:szCs w:val="20"/>
              </w:rPr>
              <w:t>scheinigung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071B15" w:rsidRPr="0055424C" w:rsidRDefault="0055424C" w:rsidP="0055424C">
            <w:pPr>
              <w:autoSpaceDE w:val="0"/>
              <w:autoSpaceDN w:val="0"/>
              <w:adjustRightInd w:val="0"/>
              <w:spacing w:line="240" w:lineRule="auto"/>
              <w:jc w:val="center"/>
              <w:rPr>
                <w:rFonts w:cs="Arial"/>
                <w:b/>
                <w:bCs/>
                <w:i/>
                <w:iCs/>
                <w:sz w:val="20"/>
                <w:szCs w:val="20"/>
              </w:rPr>
            </w:pPr>
            <w:proofErr w:type="spellStart"/>
            <w:r w:rsidRPr="0055424C">
              <w:rPr>
                <w:rFonts w:cs="Arial"/>
                <w:bCs/>
                <w:iCs/>
                <w:sz w:val="20"/>
                <w:szCs w:val="20"/>
              </w:rPr>
              <w:t>scheinigung</w:t>
            </w:r>
            <w:proofErr w:type="spellEnd"/>
          </w:p>
        </w:tc>
      </w:tr>
      <w:tr w:rsidR="001B7F4F" w:rsidRPr="002D4C55" w:rsidTr="00F11A85">
        <w:trPr>
          <w:cantSplit/>
          <w:trHeight w:val="737"/>
        </w:trPr>
        <w:tc>
          <w:tcPr>
            <w:tcW w:w="1277" w:type="dxa"/>
            <w:vMerge w:val="restart"/>
            <w:tcBorders>
              <w:top w:val="single" w:sz="4" w:space="0" w:color="auto"/>
              <w:left w:val="single" w:sz="4" w:space="0" w:color="auto"/>
              <w:right w:val="single" w:sz="4" w:space="0" w:color="auto"/>
            </w:tcBorders>
            <w:vAlign w:val="center"/>
          </w:tcPr>
          <w:p w:rsidR="00071B15" w:rsidRPr="002D4C55" w:rsidRDefault="00071B15" w:rsidP="00071B15">
            <w:pPr>
              <w:pStyle w:val="berschrift9"/>
              <w:spacing w:before="60"/>
              <w:rPr>
                <w:rFonts w:ascii="Arial" w:eastAsia="MS Mincho" w:hAnsi="Arial" w:cs="Arial"/>
                <w:b/>
                <w:bCs/>
                <w:i w:val="0"/>
                <w:color w:val="auto"/>
                <w:sz w:val="24"/>
              </w:rPr>
            </w:pPr>
            <w:r>
              <w:rPr>
                <w:rFonts w:ascii="Arial" w:eastAsia="MS Mincho" w:hAnsi="Arial" w:cs="Arial"/>
                <w:bCs/>
                <w:i w:val="0"/>
                <w:color w:val="auto"/>
                <w:sz w:val="22"/>
                <w:szCs w:val="22"/>
              </w:rPr>
              <w:t>Haupt-a</w:t>
            </w:r>
            <w:r w:rsidRPr="00071B15">
              <w:rPr>
                <w:rFonts w:ascii="Arial" w:eastAsia="MS Mincho" w:hAnsi="Arial" w:cs="Arial"/>
                <w:bCs/>
                <w:i w:val="0"/>
                <w:color w:val="auto"/>
                <w:sz w:val="22"/>
                <w:szCs w:val="22"/>
              </w:rPr>
              <w:t>bteilung</w:t>
            </w:r>
          </w:p>
        </w:tc>
        <w:tc>
          <w:tcPr>
            <w:tcW w:w="1559" w:type="dxa"/>
            <w:tcBorders>
              <w:top w:val="single" w:sz="4" w:space="0" w:color="auto"/>
              <w:left w:val="single" w:sz="4" w:space="0" w:color="auto"/>
              <w:bottom w:val="single" w:sz="4" w:space="0" w:color="auto"/>
              <w:right w:val="single" w:sz="4" w:space="0" w:color="auto"/>
            </w:tcBorders>
            <w:vAlign w:val="center"/>
          </w:tcPr>
          <w:p w:rsidR="00071B15" w:rsidRPr="00071B15" w:rsidRDefault="00071B15" w:rsidP="00071B15">
            <w:pPr>
              <w:pStyle w:val="berschrift9"/>
              <w:spacing w:before="60"/>
              <w:jc w:val="left"/>
              <w:rPr>
                <w:rFonts w:ascii="Arial" w:eastAsia="MS Mincho" w:hAnsi="Arial" w:cs="Arial"/>
                <w:b/>
                <w:bCs/>
                <w:color w:val="auto"/>
                <w:sz w:val="22"/>
                <w:szCs w:val="22"/>
              </w:rPr>
            </w:pPr>
            <w:r w:rsidRPr="00071B15">
              <w:rPr>
                <w:rFonts w:ascii="Arial" w:eastAsia="MS Mincho" w:hAnsi="Arial" w:cs="Arial"/>
                <w:b/>
                <w:bCs/>
                <w:color w:val="auto"/>
                <w:sz w:val="22"/>
                <w:szCs w:val="22"/>
              </w:rPr>
              <w:t xml:space="preserve">Hengstbuch I </w:t>
            </w:r>
          </w:p>
          <w:p w:rsidR="00071B15" w:rsidRPr="002D4C55" w:rsidRDefault="00071B15" w:rsidP="00071B15">
            <w:pPr>
              <w:pStyle w:val="berschrift9"/>
              <w:spacing w:before="60"/>
              <w:jc w:val="left"/>
              <w:rPr>
                <w:rFonts w:ascii="Arial" w:eastAsia="MS Mincho" w:hAnsi="Arial" w:cs="Arial"/>
                <w:b/>
                <w:bCs/>
                <w:iCs w:val="0"/>
                <w:color w:val="auto"/>
                <w:sz w:val="24"/>
              </w:rPr>
            </w:pPr>
            <w:r w:rsidRPr="00071B15">
              <w:rPr>
                <w:rFonts w:ascii="Arial" w:eastAsia="MS Mincho" w:hAnsi="Arial" w:cs="Arial"/>
                <w:b/>
                <w:bCs/>
                <w:color w:val="auto"/>
                <w:sz w:val="22"/>
                <w:szCs w:val="22"/>
              </w:rPr>
              <w:t>incl. Prämienbuch</w:t>
            </w:r>
          </w:p>
        </w:tc>
        <w:tc>
          <w:tcPr>
            <w:tcW w:w="1701" w:type="dxa"/>
            <w:tcBorders>
              <w:top w:val="dashSmallGap" w:sz="4" w:space="0" w:color="auto"/>
              <w:left w:val="single" w:sz="4" w:space="0" w:color="auto"/>
              <w:bottom w:val="dashSmallGap" w:sz="4" w:space="0" w:color="auto"/>
              <w:right w:val="dashSmallGap" w:sz="4" w:space="0" w:color="auto"/>
            </w:tcBorders>
            <w:shd w:val="clear" w:color="auto" w:fill="FFFF99"/>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r w:rsidRPr="0055424C">
              <w:rPr>
                <w:rFonts w:cs="Arial"/>
                <w:bCs/>
                <w:iCs/>
                <w:sz w:val="20"/>
                <w:szCs w:val="20"/>
              </w:rPr>
              <w:t>- R1</w:t>
            </w:r>
          </w:p>
          <w:p w:rsidR="00071B15" w:rsidRPr="0055424C" w:rsidRDefault="00F11A85" w:rsidP="0055424C">
            <w:pPr>
              <w:pStyle w:val="berschrift9"/>
              <w:spacing w:before="60"/>
              <w:jc w:val="center"/>
              <w:rPr>
                <w:rFonts w:ascii="Arial" w:eastAsiaTheme="minorHAnsi" w:hAnsi="Arial" w:cs="Arial"/>
                <w:bCs/>
                <w:i w:val="0"/>
                <w:color w:val="auto"/>
                <w:sz w:val="20"/>
                <w:szCs w:val="20"/>
                <w:lang w:eastAsia="de-DE"/>
              </w:rPr>
            </w:pPr>
            <w:proofErr w:type="spellStart"/>
            <w:r w:rsidRPr="0055424C">
              <w:rPr>
                <w:rFonts w:ascii="Arial" w:eastAsiaTheme="minorHAnsi" w:hAnsi="Arial" w:cs="Arial"/>
                <w:bCs/>
                <w:i w:val="0"/>
                <w:color w:val="auto"/>
                <w:sz w:val="20"/>
                <w:szCs w:val="20"/>
                <w:lang w:eastAsia="de-DE"/>
              </w:rPr>
              <w:t>Aeg</w:t>
            </w:r>
            <w:proofErr w:type="spellEnd"/>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FFFF99"/>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eastAsia="MS Mincho" w:cs="Arial"/>
                <w:i/>
                <w:sz w:val="20"/>
                <w:szCs w:val="20"/>
              </w:rPr>
            </w:pPr>
            <w:proofErr w:type="spellStart"/>
            <w:r w:rsidRPr="0055424C">
              <w:rPr>
                <w:rFonts w:cs="Arial"/>
                <w:bCs/>
                <w:iCs/>
                <w:sz w:val="20"/>
                <w:szCs w:val="20"/>
              </w:rPr>
              <w:t>Aeg</w:t>
            </w:r>
            <w:proofErr w:type="spellEnd"/>
          </w:p>
          <w:p w:rsidR="00071B15" w:rsidRPr="0055424C" w:rsidRDefault="00071B15" w:rsidP="0055424C">
            <w:pPr>
              <w:pStyle w:val="berschrift9"/>
              <w:spacing w:before="60"/>
              <w:jc w:val="center"/>
              <w:rPr>
                <w:rFonts w:ascii="Arial" w:eastAsia="MS Mincho" w:hAnsi="Arial" w:cs="Arial"/>
                <w:i w:val="0"/>
                <w:color w:val="auto"/>
                <w:sz w:val="20"/>
                <w:szCs w:val="20"/>
              </w:rPr>
            </w:pPr>
          </w:p>
        </w:tc>
        <w:tc>
          <w:tcPr>
            <w:tcW w:w="1711" w:type="dxa"/>
            <w:tcBorders>
              <w:top w:val="dashSmallGap" w:sz="4" w:space="0" w:color="auto"/>
              <w:left w:val="dashSmallGap" w:sz="4" w:space="0" w:color="auto"/>
              <w:bottom w:val="dashSmallGap" w:sz="4" w:space="0" w:color="auto"/>
              <w:right w:val="dashSmallGap" w:sz="4" w:space="0" w:color="auto"/>
            </w:tcBorders>
            <w:shd w:val="clear" w:color="auto" w:fill="FFFF99"/>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eastAsia="MS Mincho" w:cs="Arial"/>
                <w:i/>
                <w:sz w:val="20"/>
                <w:szCs w:val="20"/>
              </w:rPr>
            </w:pPr>
            <w:proofErr w:type="spellStart"/>
            <w:r w:rsidRPr="0055424C">
              <w:rPr>
                <w:rFonts w:cs="Arial"/>
                <w:bCs/>
                <w:iCs/>
                <w:sz w:val="20"/>
                <w:szCs w:val="20"/>
              </w:rPr>
              <w:t>Aeg</w:t>
            </w:r>
            <w:proofErr w:type="spellEnd"/>
          </w:p>
          <w:p w:rsidR="00071B15" w:rsidRPr="0055424C" w:rsidRDefault="00071B15" w:rsidP="0055424C">
            <w:pPr>
              <w:pStyle w:val="berschrift9"/>
              <w:spacing w:before="60"/>
              <w:jc w:val="center"/>
              <w:rPr>
                <w:rFonts w:ascii="Arial" w:eastAsia="MS Mincho" w:hAnsi="Arial" w:cs="Arial"/>
                <w:b/>
                <w:bCs/>
                <w:i w:val="0"/>
                <w:color w:val="auto"/>
                <w:sz w:val="20"/>
                <w:szCs w:val="20"/>
              </w:rPr>
            </w:pPr>
          </w:p>
        </w:tc>
        <w:tc>
          <w:tcPr>
            <w:tcW w:w="1417" w:type="dxa"/>
            <w:tcBorders>
              <w:top w:val="dashSmallGap" w:sz="4" w:space="0" w:color="auto"/>
              <w:left w:val="dashSmallGap" w:sz="4" w:space="0" w:color="auto"/>
              <w:bottom w:val="dashSmallGap" w:sz="4" w:space="0" w:color="auto"/>
              <w:right w:val="single"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071B1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071B15" w:rsidRPr="0055424C" w:rsidRDefault="0055424C" w:rsidP="0055424C">
            <w:pPr>
              <w:autoSpaceDE w:val="0"/>
              <w:autoSpaceDN w:val="0"/>
              <w:adjustRightInd w:val="0"/>
              <w:spacing w:line="240" w:lineRule="auto"/>
              <w:jc w:val="center"/>
              <w:rPr>
                <w:rFonts w:eastAsia="MS Mincho" w:cs="Arial"/>
                <w:b/>
                <w:bCs/>
                <w:i/>
                <w:sz w:val="20"/>
                <w:szCs w:val="20"/>
              </w:rPr>
            </w:pPr>
            <w:proofErr w:type="spellStart"/>
            <w:r w:rsidRPr="0055424C">
              <w:rPr>
                <w:rFonts w:cs="Arial"/>
                <w:bCs/>
                <w:iCs/>
                <w:sz w:val="20"/>
                <w:szCs w:val="20"/>
              </w:rPr>
              <w:t>scheinigung</w:t>
            </w:r>
            <w:proofErr w:type="spellEnd"/>
          </w:p>
        </w:tc>
      </w:tr>
      <w:tr w:rsidR="00F11A85" w:rsidRPr="002D4C55" w:rsidTr="00F11A85">
        <w:trPr>
          <w:cantSplit/>
          <w:trHeight w:val="972"/>
        </w:trPr>
        <w:tc>
          <w:tcPr>
            <w:tcW w:w="1277" w:type="dxa"/>
            <w:vMerge/>
            <w:tcBorders>
              <w:left w:val="single" w:sz="4" w:space="0" w:color="auto"/>
              <w:right w:val="single" w:sz="4" w:space="0" w:color="auto"/>
            </w:tcBorders>
            <w:vAlign w:val="center"/>
          </w:tcPr>
          <w:p w:rsidR="00F11A85" w:rsidRPr="002D4C55" w:rsidRDefault="00F11A85" w:rsidP="00F11A85">
            <w:pPr>
              <w:pStyle w:val="berschrift9"/>
              <w:spacing w:before="60"/>
              <w:rPr>
                <w:rFonts w:ascii="Arial" w:eastAsia="MS Mincho" w:hAnsi="Arial" w:cs="Arial"/>
                <w:b/>
                <w:bCs/>
                <w:i w:val="0"/>
                <w:color w:val="auto"/>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11A85" w:rsidRPr="002D4C55" w:rsidRDefault="00F11A85" w:rsidP="00F11A85">
            <w:pPr>
              <w:pStyle w:val="berschrift9"/>
              <w:spacing w:before="60"/>
              <w:rPr>
                <w:rFonts w:ascii="Arial" w:eastAsia="MS Mincho" w:hAnsi="Arial" w:cs="Arial"/>
                <w:b/>
                <w:bCs/>
                <w:iCs w:val="0"/>
                <w:color w:val="auto"/>
                <w:sz w:val="24"/>
              </w:rPr>
            </w:pPr>
            <w:r w:rsidRPr="001B7F4F">
              <w:rPr>
                <w:rFonts w:ascii="Arial" w:eastAsia="MS Mincho" w:hAnsi="Arial" w:cs="Arial"/>
                <w:b/>
                <w:bCs/>
                <w:color w:val="auto"/>
                <w:sz w:val="22"/>
              </w:rPr>
              <w:t>Hengstbuch II</w:t>
            </w:r>
          </w:p>
        </w:tc>
        <w:tc>
          <w:tcPr>
            <w:tcW w:w="1701" w:type="dxa"/>
            <w:tcBorders>
              <w:top w:val="dashSmallGap" w:sz="4" w:space="0" w:color="auto"/>
              <w:left w:val="single" w:sz="4" w:space="0" w:color="auto"/>
              <w:bottom w:val="dashSmallGap" w:sz="4" w:space="0" w:color="auto"/>
              <w:right w:val="dashSmallGap" w:sz="4" w:space="0" w:color="auto"/>
            </w:tcBorders>
            <w:shd w:val="clear" w:color="auto" w:fill="FFFF99"/>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Aeg</w:t>
            </w:r>
            <w:proofErr w:type="spellEnd"/>
            <w:r w:rsidRPr="0055424C">
              <w:rPr>
                <w:rFonts w:cs="Arial"/>
                <w:bCs/>
                <w:iCs/>
                <w:sz w:val="20"/>
                <w:szCs w:val="20"/>
              </w:rPr>
              <w:t>- R1</w:t>
            </w:r>
          </w:p>
          <w:p w:rsidR="00F11A85" w:rsidRPr="0055424C" w:rsidRDefault="00F11A85" w:rsidP="0055424C">
            <w:pPr>
              <w:pStyle w:val="berschrift9"/>
              <w:spacing w:before="60"/>
              <w:jc w:val="center"/>
              <w:rPr>
                <w:rFonts w:ascii="Arial" w:eastAsiaTheme="minorHAnsi" w:hAnsi="Arial" w:cs="Arial"/>
                <w:bCs/>
                <w:i w:val="0"/>
                <w:color w:val="auto"/>
                <w:sz w:val="20"/>
                <w:szCs w:val="20"/>
                <w:lang w:eastAsia="de-DE"/>
              </w:rPr>
            </w:pPr>
            <w:proofErr w:type="spellStart"/>
            <w:r w:rsidRPr="0055424C">
              <w:rPr>
                <w:rFonts w:ascii="Arial" w:eastAsiaTheme="minorHAnsi" w:hAnsi="Arial" w:cs="Arial"/>
                <w:bCs/>
                <w:i w:val="0"/>
                <w:color w:val="auto"/>
                <w:sz w:val="20"/>
                <w:szCs w:val="20"/>
                <w:lang w:eastAsia="de-DE"/>
              </w:rPr>
              <w:t>Aeg</w:t>
            </w:r>
            <w:proofErr w:type="spellEnd"/>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FFFF99"/>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eastAsia="MS Mincho" w:cs="Arial"/>
                <w:i/>
                <w:sz w:val="20"/>
                <w:szCs w:val="20"/>
              </w:rPr>
            </w:pPr>
            <w:proofErr w:type="spellStart"/>
            <w:r w:rsidRPr="0055424C">
              <w:rPr>
                <w:rFonts w:cs="Arial"/>
                <w:bCs/>
                <w:iCs/>
                <w:sz w:val="20"/>
                <w:szCs w:val="20"/>
              </w:rPr>
              <w:t>Aeg</w:t>
            </w:r>
            <w:proofErr w:type="spellEnd"/>
          </w:p>
          <w:p w:rsidR="00F11A85" w:rsidRPr="0055424C" w:rsidRDefault="00F11A85" w:rsidP="0055424C">
            <w:pPr>
              <w:pStyle w:val="berschrift9"/>
              <w:spacing w:before="60"/>
              <w:jc w:val="center"/>
              <w:rPr>
                <w:rFonts w:ascii="Arial" w:eastAsia="MS Mincho" w:hAnsi="Arial" w:cs="Arial"/>
                <w:i w:val="0"/>
                <w:color w:val="auto"/>
                <w:sz w:val="20"/>
                <w:szCs w:val="20"/>
              </w:rPr>
            </w:pPr>
          </w:p>
        </w:tc>
        <w:tc>
          <w:tcPr>
            <w:tcW w:w="1711" w:type="dxa"/>
            <w:tcBorders>
              <w:top w:val="dashSmallGap" w:sz="4" w:space="0" w:color="auto"/>
              <w:left w:val="dashSmallGap" w:sz="4" w:space="0" w:color="auto"/>
              <w:bottom w:val="dashSmallGap" w:sz="4" w:space="0" w:color="auto"/>
              <w:right w:val="dashSmallGap" w:sz="4" w:space="0" w:color="auto"/>
            </w:tcBorders>
            <w:shd w:val="clear" w:color="auto" w:fill="FFFF99"/>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gramStart"/>
            <w:r w:rsidRPr="0055424C">
              <w:rPr>
                <w:rFonts w:cs="Arial"/>
                <w:bCs/>
                <w:iCs/>
                <w:sz w:val="20"/>
                <w:szCs w:val="20"/>
              </w:rPr>
              <w:t>Abstammungs-nachweis</w:t>
            </w:r>
            <w:proofErr w:type="gramEnd"/>
          </w:p>
          <w:p w:rsidR="00F11A85" w:rsidRPr="0055424C" w:rsidRDefault="00F11A85" w:rsidP="0055424C">
            <w:pPr>
              <w:autoSpaceDE w:val="0"/>
              <w:autoSpaceDN w:val="0"/>
              <w:adjustRightInd w:val="0"/>
              <w:spacing w:line="240" w:lineRule="auto"/>
              <w:jc w:val="center"/>
              <w:rPr>
                <w:rFonts w:cs="Arial"/>
                <w:bCs/>
                <w:iCs/>
                <w:sz w:val="20"/>
                <w:szCs w:val="20"/>
              </w:rPr>
            </w:pPr>
          </w:p>
          <w:p w:rsidR="00F11A85" w:rsidRPr="0055424C" w:rsidRDefault="00F11A85" w:rsidP="0055424C">
            <w:pPr>
              <w:autoSpaceDE w:val="0"/>
              <w:autoSpaceDN w:val="0"/>
              <w:adjustRightInd w:val="0"/>
              <w:spacing w:line="240" w:lineRule="auto"/>
              <w:jc w:val="center"/>
              <w:rPr>
                <w:rFonts w:eastAsia="MS Mincho" w:cs="Arial"/>
                <w:i/>
                <w:sz w:val="20"/>
                <w:szCs w:val="20"/>
              </w:rPr>
            </w:pPr>
            <w:proofErr w:type="spellStart"/>
            <w:r w:rsidRPr="0055424C">
              <w:rPr>
                <w:rFonts w:cs="Arial"/>
                <w:bCs/>
                <w:iCs/>
                <w:sz w:val="20"/>
                <w:szCs w:val="20"/>
              </w:rPr>
              <w:t>Aeg</w:t>
            </w:r>
            <w:proofErr w:type="spellEnd"/>
          </w:p>
          <w:p w:rsidR="00F11A85" w:rsidRPr="0055424C" w:rsidRDefault="00F11A85" w:rsidP="0055424C">
            <w:pPr>
              <w:pStyle w:val="berschrift9"/>
              <w:spacing w:before="60"/>
              <w:jc w:val="center"/>
              <w:rPr>
                <w:rFonts w:ascii="Arial" w:eastAsia="MS Mincho" w:hAnsi="Arial" w:cs="Arial"/>
                <w:b/>
                <w:bCs/>
                <w:i w:val="0"/>
                <w:color w:val="auto"/>
                <w:sz w:val="20"/>
                <w:szCs w:val="20"/>
              </w:rPr>
            </w:pPr>
          </w:p>
        </w:tc>
        <w:tc>
          <w:tcPr>
            <w:tcW w:w="1417" w:type="dxa"/>
            <w:tcBorders>
              <w:top w:val="dashSmallGap" w:sz="4" w:space="0" w:color="auto"/>
              <w:left w:val="dashSmallGap" w:sz="4" w:space="0" w:color="auto"/>
              <w:bottom w:val="dashSmallGap" w:sz="4" w:space="0" w:color="auto"/>
              <w:right w:val="single"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autoSpaceDE w:val="0"/>
              <w:autoSpaceDN w:val="0"/>
              <w:adjustRightInd w:val="0"/>
              <w:spacing w:line="240" w:lineRule="auto"/>
              <w:jc w:val="center"/>
              <w:rPr>
                <w:rFonts w:eastAsia="MS Mincho" w:cs="Arial"/>
                <w:b/>
                <w:bCs/>
                <w:i/>
                <w:sz w:val="20"/>
                <w:szCs w:val="20"/>
              </w:rPr>
            </w:pPr>
            <w:proofErr w:type="spellStart"/>
            <w:r w:rsidRPr="0055424C">
              <w:rPr>
                <w:rFonts w:cs="Arial"/>
                <w:bCs/>
                <w:iCs/>
                <w:sz w:val="20"/>
                <w:szCs w:val="20"/>
              </w:rPr>
              <w:t>scheinigung</w:t>
            </w:r>
            <w:proofErr w:type="spellEnd"/>
          </w:p>
        </w:tc>
      </w:tr>
      <w:tr w:rsidR="00F11A85" w:rsidRPr="002D4C55" w:rsidTr="00F11A85">
        <w:trPr>
          <w:cantSplit/>
          <w:trHeight w:val="844"/>
        </w:trPr>
        <w:tc>
          <w:tcPr>
            <w:tcW w:w="1277" w:type="dxa"/>
            <w:vMerge/>
            <w:tcBorders>
              <w:left w:val="single" w:sz="4" w:space="0" w:color="auto"/>
              <w:bottom w:val="single" w:sz="4" w:space="0" w:color="auto"/>
              <w:right w:val="single" w:sz="4" w:space="0" w:color="auto"/>
            </w:tcBorders>
            <w:vAlign w:val="center"/>
          </w:tcPr>
          <w:p w:rsidR="00F11A85" w:rsidRPr="002D4C55" w:rsidRDefault="00F11A85" w:rsidP="00F11A85">
            <w:pPr>
              <w:pStyle w:val="berschrift9"/>
              <w:spacing w:before="60"/>
              <w:rPr>
                <w:rFonts w:ascii="Arial" w:eastAsia="MS Mincho" w:hAnsi="Arial" w:cs="Arial"/>
                <w:b/>
                <w:bCs/>
                <w:i w:val="0"/>
                <w:color w:val="auto"/>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11A85" w:rsidRPr="002D4C55" w:rsidRDefault="00F11A85" w:rsidP="00F11A85">
            <w:pPr>
              <w:pStyle w:val="berschrift9"/>
              <w:spacing w:before="60"/>
              <w:rPr>
                <w:rFonts w:ascii="Arial" w:eastAsia="MS Mincho" w:hAnsi="Arial" w:cs="Arial"/>
                <w:b/>
                <w:bCs/>
                <w:iCs w:val="0"/>
                <w:color w:val="auto"/>
                <w:sz w:val="24"/>
              </w:rPr>
            </w:pPr>
            <w:r w:rsidRPr="001B7F4F">
              <w:rPr>
                <w:rFonts w:ascii="Arial" w:eastAsia="MS Mincho" w:hAnsi="Arial" w:cs="Arial"/>
                <w:b/>
                <w:bCs/>
                <w:color w:val="auto"/>
                <w:sz w:val="22"/>
              </w:rPr>
              <w:t>Anhang</w:t>
            </w:r>
          </w:p>
        </w:tc>
        <w:tc>
          <w:tcPr>
            <w:tcW w:w="1701" w:type="dxa"/>
            <w:tcBorders>
              <w:top w:val="dashSmallGap" w:sz="4" w:space="0" w:color="auto"/>
              <w:left w:val="single" w:sz="4" w:space="0" w:color="auto"/>
              <w:bottom w:val="single" w:sz="4" w:space="0" w:color="auto"/>
              <w:right w:val="dashSmallGap"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701" w:type="dxa"/>
            <w:tcBorders>
              <w:top w:val="dashSmallGap" w:sz="4" w:space="0" w:color="auto"/>
              <w:left w:val="dashSmallGap" w:sz="4" w:space="0" w:color="auto"/>
              <w:bottom w:val="single" w:sz="4" w:space="0" w:color="auto"/>
              <w:right w:val="dashSmallGap"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711" w:type="dxa"/>
            <w:tcBorders>
              <w:top w:val="dashSmallGap" w:sz="4" w:space="0" w:color="auto"/>
              <w:left w:val="dashSmallGap" w:sz="4" w:space="0" w:color="auto"/>
              <w:bottom w:val="single" w:sz="4" w:space="0" w:color="auto"/>
              <w:right w:val="dashSmallGap"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417" w:type="dxa"/>
            <w:tcBorders>
              <w:top w:val="dashSmallGap" w:sz="4" w:space="0" w:color="auto"/>
              <w:left w:val="dashSmallGap" w:sz="4" w:space="0" w:color="auto"/>
              <w:bottom w:val="single" w:sz="4" w:space="0" w:color="auto"/>
              <w:right w:val="single" w:sz="4" w:space="0" w:color="auto"/>
            </w:tcBorders>
            <w:vAlign w:val="center"/>
          </w:tcPr>
          <w:p w:rsidR="00F11A85" w:rsidRPr="0055424C" w:rsidRDefault="00F11A85"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F11A85" w:rsidP="0055424C">
            <w:pPr>
              <w:pStyle w:val="berschrift9"/>
              <w:spacing w:before="60"/>
              <w:jc w:val="center"/>
              <w:rPr>
                <w:rFonts w:ascii="Arial" w:eastAsia="MS Mincho" w:hAnsi="Arial" w:cs="Arial"/>
                <w:i w:val="0"/>
                <w:color w:val="auto"/>
                <w:sz w:val="20"/>
                <w:szCs w:val="20"/>
              </w:rPr>
            </w:pPr>
            <w:proofErr w:type="spellStart"/>
            <w:r w:rsidRPr="0055424C">
              <w:rPr>
                <w:rFonts w:ascii="Arial" w:eastAsiaTheme="minorHAnsi" w:hAnsi="Arial" w:cs="Arial"/>
                <w:bCs/>
                <w:i w:val="0"/>
                <w:color w:val="auto"/>
                <w:sz w:val="20"/>
                <w:szCs w:val="20"/>
                <w:lang w:eastAsia="de-DE"/>
              </w:rPr>
              <w:t>scheinigung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autoSpaceDE w:val="0"/>
              <w:autoSpaceDN w:val="0"/>
              <w:adjustRightInd w:val="0"/>
              <w:spacing w:line="240" w:lineRule="auto"/>
              <w:jc w:val="center"/>
              <w:rPr>
                <w:rFonts w:eastAsia="MS Mincho" w:cs="Arial"/>
                <w:b/>
                <w:bCs/>
                <w:i/>
                <w:sz w:val="20"/>
                <w:szCs w:val="20"/>
              </w:rPr>
            </w:pPr>
            <w:proofErr w:type="spellStart"/>
            <w:r w:rsidRPr="0055424C">
              <w:rPr>
                <w:rFonts w:cs="Arial"/>
                <w:bCs/>
                <w:iCs/>
                <w:sz w:val="20"/>
                <w:szCs w:val="20"/>
              </w:rPr>
              <w:t>scheinigung</w:t>
            </w:r>
            <w:proofErr w:type="spellEnd"/>
          </w:p>
        </w:tc>
      </w:tr>
      <w:tr w:rsidR="00F11A85" w:rsidRPr="002D4C55" w:rsidTr="007538F0">
        <w:trPr>
          <w:cantSplit/>
          <w:trHeight w:val="912"/>
        </w:trPr>
        <w:tc>
          <w:tcPr>
            <w:tcW w:w="1277" w:type="dxa"/>
            <w:tcBorders>
              <w:top w:val="single" w:sz="4" w:space="0" w:color="auto"/>
              <w:left w:val="single" w:sz="4" w:space="0" w:color="auto"/>
              <w:bottom w:val="single" w:sz="4" w:space="0" w:color="auto"/>
              <w:right w:val="single" w:sz="4" w:space="0" w:color="auto"/>
            </w:tcBorders>
            <w:vAlign w:val="center"/>
          </w:tcPr>
          <w:p w:rsidR="00F11A85" w:rsidRPr="001B7F4F" w:rsidRDefault="00F11A85" w:rsidP="00F11A85">
            <w:pPr>
              <w:pStyle w:val="berschrift9"/>
              <w:spacing w:before="60"/>
              <w:rPr>
                <w:rFonts w:ascii="Arial" w:eastAsia="MS Mincho" w:hAnsi="Arial" w:cs="Arial"/>
                <w:bCs/>
                <w:i w:val="0"/>
                <w:color w:val="auto"/>
                <w:sz w:val="24"/>
              </w:rPr>
            </w:pPr>
            <w:r w:rsidRPr="001B7F4F">
              <w:rPr>
                <w:rFonts w:ascii="Arial" w:eastAsia="MS Mincho" w:hAnsi="Arial" w:cs="Arial"/>
                <w:bCs/>
                <w:i w:val="0"/>
                <w:color w:val="auto"/>
                <w:sz w:val="22"/>
              </w:rPr>
              <w:t>Zusätzliche Abteilung</w:t>
            </w:r>
          </w:p>
        </w:tc>
        <w:tc>
          <w:tcPr>
            <w:tcW w:w="1559" w:type="dxa"/>
            <w:tcBorders>
              <w:top w:val="single" w:sz="4" w:space="0" w:color="auto"/>
              <w:left w:val="single" w:sz="4" w:space="0" w:color="auto"/>
              <w:bottom w:val="single" w:sz="4" w:space="0" w:color="auto"/>
              <w:right w:val="single" w:sz="4" w:space="0" w:color="auto"/>
            </w:tcBorders>
            <w:vAlign w:val="center"/>
          </w:tcPr>
          <w:p w:rsidR="00F11A85" w:rsidRPr="002D4C55" w:rsidRDefault="00F11A85" w:rsidP="00F11A85">
            <w:pPr>
              <w:pStyle w:val="berschrift9"/>
              <w:spacing w:before="60"/>
              <w:rPr>
                <w:rFonts w:ascii="Arial" w:eastAsia="MS Mincho" w:hAnsi="Arial" w:cs="Arial"/>
                <w:b/>
                <w:bCs/>
                <w:iCs w:val="0"/>
                <w:color w:val="auto"/>
                <w:sz w:val="24"/>
              </w:rPr>
            </w:pPr>
            <w:proofErr w:type="spellStart"/>
            <w:r w:rsidRPr="001B7F4F">
              <w:rPr>
                <w:rFonts w:ascii="Arial" w:eastAsia="MS Mincho" w:hAnsi="Arial" w:cs="Arial"/>
                <w:b/>
                <w:bCs/>
                <w:color w:val="auto"/>
                <w:sz w:val="22"/>
              </w:rPr>
              <w:t>Vorbuch</w:t>
            </w:r>
            <w:proofErr w:type="spellEnd"/>
            <w:r w:rsidRPr="001B7F4F">
              <w:rPr>
                <w:rFonts w:ascii="Arial" w:eastAsia="MS Mincho" w:hAnsi="Arial" w:cs="Arial"/>
                <w:b/>
                <w:bCs/>
                <w:color w:val="auto"/>
                <w:sz w:val="22"/>
              </w:rPr>
              <w:t xml:space="preserve"> </w:t>
            </w:r>
            <w:r w:rsidRPr="001B7F4F">
              <w:rPr>
                <w:rFonts w:ascii="Arial" w:eastAsia="MS Mincho" w:hAnsi="Arial" w:cs="Arial"/>
                <w:bCs/>
                <w:color w:val="auto"/>
                <w:sz w:val="22"/>
              </w:rPr>
              <w:t>(Hengste)</w:t>
            </w:r>
          </w:p>
        </w:tc>
        <w:tc>
          <w:tcPr>
            <w:tcW w:w="1701"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jc w:val="center"/>
              <w:rPr>
                <w:rFonts w:eastAsia="MS Mincho" w:cs="Arial"/>
                <w:sz w:val="20"/>
                <w:szCs w:val="20"/>
              </w:rPr>
            </w:pPr>
            <w:proofErr w:type="spellStart"/>
            <w:r w:rsidRPr="0055424C">
              <w:rPr>
                <w:rFonts w:cs="Arial"/>
                <w:bCs/>
                <w:iCs/>
                <w:sz w:val="20"/>
                <w:szCs w:val="20"/>
              </w:rPr>
              <w:t>scheinigung</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jc w:val="center"/>
              <w:rPr>
                <w:rFonts w:eastAsia="MS Mincho" w:cs="Arial"/>
                <w:sz w:val="20"/>
                <w:szCs w:val="20"/>
              </w:rPr>
            </w:pPr>
            <w:proofErr w:type="spellStart"/>
            <w:r w:rsidRPr="0055424C">
              <w:rPr>
                <w:rFonts w:cs="Arial"/>
                <w:bCs/>
                <w:iCs/>
                <w:sz w:val="20"/>
                <w:szCs w:val="20"/>
              </w:rPr>
              <w:t>scheinigung</w:t>
            </w:r>
            <w:proofErr w:type="spellEnd"/>
          </w:p>
        </w:tc>
        <w:tc>
          <w:tcPr>
            <w:tcW w:w="1711"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jc w:val="center"/>
              <w:rPr>
                <w:rFonts w:eastAsia="MS Mincho" w:cs="Arial"/>
                <w:sz w:val="20"/>
                <w:szCs w:val="20"/>
              </w:rPr>
            </w:pPr>
            <w:proofErr w:type="spellStart"/>
            <w:r w:rsidRPr="0055424C">
              <w:rPr>
                <w:rFonts w:cs="Arial"/>
                <w:bCs/>
                <w:iCs/>
                <w:sz w:val="20"/>
                <w:szCs w:val="20"/>
              </w:rPr>
              <w:t>scheinigung</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5424C" w:rsidRPr="0055424C" w:rsidRDefault="0055424C" w:rsidP="0055424C">
            <w:pPr>
              <w:autoSpaceDE w:val="0"/>
              <w:autoSpaceDN w:val="0"/>
              <w:adjustRightInd w:val="0"/>
              <w:spacing w:line="240" w:lineRule="auto"/>
              <w:jc w:val="center"/>
              <w:rPr>
                <w:rFonts w:cs="Arial"/>
                <w:bCs/>
                <w:iCs/>
                <w:sz w:val="20"/>
                <w:szCs w:val="20"/>
              </w:rPr>
            </w:pPr>
            <w:proofErr w:type="spellStart"/>
            <w:r w:rsidRPr="0055424C">
              <w:rPr>
                <w:rFonts w:cs="Arial"/>
                <w:bCs/>
                <w:iCs/>
                <w:sz w:val="20"/>
                <w:szCs w:val="20"/>
              </w:rPr>
              <w:t>Geburtsbe</w:t>
            </w:r>
            <w:proofErr w:type="spellEnd"/>
            <w:r w:rsidRPr="0055424C">
              <w:rPr>
                <w:rFonts w:cs="Arial"/>
                <w:bCs/>
                <w:iCs/>
                <w:sz w:val="20"/>
                <w:szCs w:val="20"/>
              </w:rPr>
              <w:t>-</w:t>
            </w:r>
          </w:p>
          <w:p w:rsidR="00F11A85" w:rsidRPr="0055424C" w:rsidRDefault="0055424C" w:rsidP="0055424C">
            <w:pPr>
              <w:jc w:val="center"/>
              <w:rPr>
                <w:rFonts w:eastAsia="MS Mincho" w:cs="Arial"/>
                <w:sz w:val="20"/>
                <w:szCs w:val="20"/>
              </w:rPr>
            </w:pPr>
            <w:proofErr w:type="spellStart"/>
            <w:r w:rsidRPr="0055424C">
              <w:rPr>
                <w:rFonts w:cs="Arial"/>
                <w:bCs/>
                <w:iCs/>
                <w:sz w:val="20"/>
                <w:szCs w:val="20"/>
              </w:rPr>
              <w:t>scheinigung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11A85" w:rsidRPr="00456137" w:rsidRDefault="00456137" w:rsidP="0055424C">
            <w:pPr>
              <w:jc w:val="center"/>
              <w:rPr>
                <w:rFonts w:eastAsia="MS Mincho" w:cs="Arial"/>
                <w:sz w:val="36"/>
                <w:szCs w:val="36"/>
              </w:rPr>
            </w:pPr>
            <w:r w:rsidRPr="00456137">
              <w:rPr>
                <w:rFonts w:cs="Arial"/>
                <w:bCs/>
                <w:iCs/>
                <w:sz w:val="36"/>
                <w:szCs w:val="36"/>
              </w:rPr>
              <w:t>X</w:t>
            </w:r>
          </w:p>
        </w:tc>
      </w:tr>
    </w:tbl>
    <w:p w:rsidR="00D11CC6" w:rsidRDefault="00D11CC6" w:rsidP="009E2E58">
      <w:pPr>
        <w:autoSpaceDE w:val="0"/>
        <w:autoSpaceDN w:val="0"/>
        <w:adjustRightInd w:val="0"/>
        <w:spacing w:line="240" w:lineRule="auto"/>
        <w:rPr>
          <w:rFonts w:cs="Arial"/>
          <w:color w:val="000000"/>
          <w:sz w:val="20"/>
          <w:szCs w:val="20"/>
        </w:rPr>
      </w:pPr>
    </w:p>
    <w:p w:rsidR="00015A4E" w:rsidRPr="002D4C55" w:rsidRDefault="00015A4E" w:rsidP="00015A4E">
      <w:pPr>
        <w:pStyle w:val="berschrift2"/>
        <w:rPr>
          <w:rFonts w:eastAsia="MS Mincho"/>
        </w:rPr>
      </w:pPr>
      <w:bookmarkStart w:id="132" w:name="_Toc496536812"/>
      <w:bookmarkStart w:id="133" w:name="_Toc499541936"/>
      <w:bookmarkStart w:id="134" w:name="_Hlk496617452"/>
      <w:bookmarkStart w:id="135" w:name="_Hlk496617456"/>
      <w:bookmarkStart w:id="136" w:name="_Hlk496191157"/>
      <w:r>
        <w:rPr>
          <w:rFonts w:eastAsia="MS Mincho"/>
        </w:rPr>
        <w:t xml:space="preserve">(10.1) </w:t>
      </w:r>
      <w:r w:rsidRPr="002D4C55">
        <w:rPr>
          <w:rFonts w:eastAsia="MS Mincho"/>
        </w:rPr>
        <w:t>Tierzuchtbescheinigung als Abstammungsnachweis</w:t>
      </w:r>
      <w:bookmarkEnd w:id="132"/>
      <w:bookmarkEnd w:id="133"/>
    </w:p>
    <w:p w:rsidR="00015A4E" w:rsidRPr="002D4C55" w:rsidRDefault="00015A4E" w:rsidP="00015A4E">
      <w:pPr>
        <w:pStyle w:val="berschrift3"/>
        <w:rPr>
          <w:rFonts w:eastAsia="MS Mincho"/>
        </w:rPr>
      </w:pPr>
      <w:bookmarkStart w:id="137" w:name="_Toc496536813"/>
      <w:bookmarkStart w:id="138" w:name="_Toc499541937"/>
      <w:bookmarkEnd w:id="134"/>
      <w:r w:rsidRPr="002D4C55">
        <w:rPr>
          <w:rFonts w:eastAsia="MS Mincho"/>
        </w:rPr>
        <w:t>(10.1.1) Ausstellung eines Abstammungsnachweises</w:t>
      </w:r>
      <w:bookmarkEnd w:id="137"/>
      <w:bookmarkEnd w:id="138"/>
    </w:p>
    <w:bookmarkEnd w:id="135"/>
    <w:p w:rsidR="00015A4E" w:rsidRPr="002D4C55" w:rsidRDefault="00015A4E" w:rsidP="00015A4E">
      <w:pPr>
        <w:rPr>
          <w:rFonts w:eastAsia="MS Mincho"/>
        </w:rPr>
      </w:pPr>
      <w:r w:rsidRPr="002D4C55">
        <w:rPr>
          <w:rFonts w:eastAsia="MS Mincho"/>
        </w:rPr>
        <w:t>Die Ausstellung eines Abstammungsnachweises erfolgt, wenn folgende Voraussetzungen erfüllt sind:</w:t>
      </w:r>
    </w:p>
    <w:p w:rsidR="00015A4E" w:rsidRPr="00456137" w:rsidRDefault="00015A4E" w:rsidP="00456137">
      <w:pPr>
        <w:pStyle w:val="Listenabsatz"/>
        <w:numPr>
          <w:ilvl w:val="0"/>
          <w:numId w:val="19"/>
        </w:numPr>
        <w:tabs>
          <w:tab w:val="left" w:pos="340"/>
        </w:tabs>
        <w:spacing w:line="240" w:lineRule="auto"/>
        <w:ind w:left="357" w:hanging="357"/>
        <w:rPr>
          <w:rFonts w:eastAsia="MS Mincho"/>
        </w:rPr>
      </w:pPr>
      <w:r w:rsidRPr="00456137">
        <w:rPr>
          <w:rFonts w:eastAsia="MS Mincho"/>
        </w:rPr>
        <w:t xml:space="preserve">Der Vater ist im Jahr der Bedeckung </w:t>
      </w:r>
      <w:bookmarkStart w:id="139" w:name="_Hlk496536942"/>
      <w:bookmarkStart w:id="140" w:name="_Hlk496519270"/>
      <w:r w:rsidRPr="00456137">
        <w:rPr>
          <w:rFonts w:eastAsia="MS Mincho"/>
        </w:rPr>
        <w:t xml:space="preserve">oder </w:t>
      </w:r>
      <w:bookmarkStart w:id="141" w:name="_Hlk495572538"/>
      <w:r w:rsidRPr="00456137">
        <w:rPr>
          <w:rFonts w:eastAsia="MS Mincho"/>
        </w:rPr>
        <w:t>spätestens</w:t>
      </w:r>
      <w:bookmarkEnd w:id="141"/>
      <w:r w:rsidRPr="00456137">
        <w:rPr>
          <w:rFonts w:eastAsia="MS Mincho"/>
        </w:rPr>
        <w:t xml:space="preserve"> im Jahr der Geburt des Fohlens (bis einschließlich zum 31.12. des Jahres)</w:t>
      </w:r>
      <w:bookmarkEnd w:id="139"/>
      <w:r w:rsidRPr="00456137">
        <w:rPr>
          <w:rFonts w:eastAsia="MS Mincho"/>
        </w:rPr>
        <w:t xml:space="preserve"> </w:t>
      </w:r>
      <w:bookmarkEnd w:id="140"/>
      <w:r w:rsidRPr="00456137">
        <w:rPr>
          <w:rFonts w:eastAsia="MS Mincho"/>
        </w:rPr>
        <w:t xml:space="preserve">im Hengstbuch I </w:t>
      </w:r>
      <w:r w:rsidR="00E06D7E" w:rsidRPr="00456137">
        <w:rPr>
          <w:rFonts w:eastAsia="MS Mincho"/>
        </w:rPr>
        <w:t>– Prämienbuch, H</w:t>
      </w:r>
      <w:r w:rsidR="00EE6A3B" w:rsidRPr="00456137">
        <w:rPr>
          <w:rFonts w:eastAsia="MS Mincho"/>
        </w:rPr>
        <w:t>engstbuch I oder</w:t>
      </w:r>
      <w:r w:rsidR="00E06D7E" w:rsidRPr="00456137">
        <w:rPr>
          <w:rFonts w:eastAsia="MS Mincho"/>
        </w:rPr>
        <w:t xml:space="preserve"> Hengstbuch II </w:t>
      </w:r>
      <w:r w:rsidRPr="00456137">
        <w:rPr>
          <w:rFonts w:eastAsia="MS Mincho"/>
        </w:rPr>
        <w:t xml:space="preserve">und </w:t>
      </w:r>
      <w:bookmarkStart w:id="142" w:name="_Hlk496519289"/>
      <w:r w:rsidRPr="00456137">
        <w:rPr>
          <w:rFonts w:eastAsia="MS Mincho"/>
        </w:rPr>
        <w:t xml:space="preserve">die Mutter im Jahr der Bedeckung </w:t>
      </w:r>
      <w:bookmarkStart w:id="143" w:name="_Hlk496617489"/>
      <w:bookmarkStart w:id="144" w:name="_Hlk496536955"/>
      <w:r w:rsidRPr="00456137">
        <w:rPr>
          <w:rFonts w:eastAsia="MS Mincho"/>
        </w:rPr>
        <w:t>oder spätestens im Jahr der Geburt des Fohlens (bis einschließlich zum 31.12. des Jahres)</w:t>
      </w:r>
      <w:bookmarkEnd w:id="142"/>
      <w:bookmarkEnd w:id="143"/>
      <w:r w:rsidRPr="00456137">
        <w:rPr>
          <w:rFonts w:eastAsia="MS Mincho"/>
        </w:rPr>
        <w:t xml:space="preserve"> </w:t>
      </w:r>
      <w:bookmarkEnd w:id="144"/>
      <w:r w:rsidRPr="00456137">
        <w:rPr>
          <w:rFonts w:eastAsia="MS Mincho"/>
        </w:rPr>
        <w:t>in das Stutbuch I</w:t>
      </w:r>
      <w:r w:rsidR="00EE6A3B" w:rsidRPr="00456137">
        <w:rPr>
          <w:rFonts w:eastAsia="MS Mincho"/>
        </w:rPr>
        <w:t xml:space="preserve"> – Prämienbuch, </w:t>
      </w:r>
      <w:proofErr w:type="spellStart"/>
      <w:r w:rsidR="00EE6A3B" w:rsidRPr="00456137">
        <w:rPr>
          <w:rFonts w:eastAsia="MS Mincho"/>
        </w:rPr>
        <w:t>Stubuch</w:t>
      </w:r>
      <w:proofErr w:type="spellEnd"/>
      <w:r w:rsidR="00EE6A3B" w:rsidRPr="00456137">
        <w:rPr>
          <w:rFonts w:eastAsia="MS Mincho"/>
        </w:rPr>
        <w:t xml:space="preserve"> I</w:t>
      </w:r>
      <w:r w:rsidRPr="00456137">
        <w:rPr>
          <w:rFonts w:eastAsia="MS Mincho"/>
        </w:rPr>
        <w:t xml:space="preserve"> oder Stutbuch II eingetragen.</w:t>
      </w:r>
    </w:p>
    <w:p w:rsidR="00015A4E" w:rsidRPr="002D4C55" w:rsidRDefault="00015A4E" w:rsidP="00456137">
      <w:pPr>
        <w:pStyle w:val="Listenabsatz"/>
        <w:numPr>
          <w:ilvl w:val="0"/>
          <w:numId w:val="19"/>
        </w:numPr>
        <w:tabs>
          <w:tab w:val="left" w:pos="340"/>
        </w:tabs>
        <w:spacing w:line="240" w:lineRule="auto"/>
        <w:ind w:left="357" w:hanging="357"/>
        <w:rPr>
          <w:rFonts w:eastAsia="MS Mincho"/>
        </w:rPr>
      </w:pPr>
      <w:r w:rsidRPr="002D4C55">
        <w:rPr>
          <w:rFonts w:eastAsia="MS Mincho"/>
        </w:rPr>
        <w:t xml:space="preserve">Deckbescheinigung und </w:t>
      </w:r>
      <w:proofErr w:type="spellStart"/>
      <w:r w:rsidRPr="002D4C55">
        <w:rPr>
          <w:rFonts w:eastAsia="MS Mincho"/>
        </w:rPr>
        <w:t>Abfohlmeldung</w:t>
      </w:r>
      <w:proofErr w:type="spellEnd"/>
      <w:r w:rsidRPr="002D4C55">
        <w:rPr>
          <w:rFonts w:eastAsia="MS Mincho"/>
        </w:rPr>
        <w:t xml:space="preserve"> wurden fristgerecht gemäß Satzung vorgelegt.</w:t>
      </w:r>
    </w:p>
    <w:p w:rsidR="00015A4E" w:rsidRPr="002D4C55" w:rsidRDefault="00015A4E" w:rsidP="00456137">
      <w:pPr>
        <w:pStyle w:val="Listenabsatz"/>
        <w:numPr>
          <w:ilvl w:val="0"/>
          <w:numId w:val="19"/>
        </w:numPr>
        <w:tabs>
          <w:tab w:val="left" w:pos="340"/>
        </w:tabs>
        <w:spacing w:line="240" w:lineRule="auto"/>
        <w:ind w:left="357" w:hanging="357"/>
        <w:rPr>
          <w:rFonts w:eastAsia="MS Mincho"/>
        </w:rPr>
      </w:pPr>
      <w:r w:rsidRPr="002D4C55">
        <w:rPr>
          <w:rFonts w:eastAsia="MS Mincho"/>
        </w:rPr>
        <w:t xml:space="preserve">Die Identifizierung des Fohlens (bei Fuß der Mutter oder durch Abstammungsüberprüfung) ist durch den Zuchtleiter oder seinen Beauftragten erfolgt. </w:t>
      </w:r>
    </w:p>
    <w:p w:rsidR="00015A4E" w:rsidRPr="002D4C55" w:rsidRDefault="00015A4E" w:rsidP="00015A4E">
      <w:pPr>
        <w:rPr>
          <w:rFonts w:eastAsia="MS Mincho"/>
        </w:rPr>
      </w:pPr>
    </w:p>
    <w:p w:rsidR="00C44A2E" w:rsidRPr="002D4C55" w:rsidRDefault="00C44A2E" w:rsidP="00C44A2E">
      <w:pPr>
        <w:rPr>
          <w:rFonts w:eastAsia="MS Mincho"/>
        </w:rPr>
      </w:pPr>
      <w:bookmarkStart w:id="145"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45"/>
    <w:p w:rsidR="00015A4E" w:rsidRPr="002D4C55" w:rsidRDefault="00015A4E" w:rsidP="00015A4E">
      <w:pPr>
        <w:rPr>
          <w:rFonts w:eastAsia="MS Mincho"/>
        </w:rPr>
      </w:pPr>
    </w:p>
    <w:p w:rsidR="00015A4E" w:rsidRPr="002D4C55" w:rsidRDefault="00015A4E" w:rsidP="00015A4E">
      <w:pPr>
        <w:rPr>
          <w:rFonts w:eastAsia="MS Mincho"/>
        </w:rPr>
      </w:pPr>
      <w:r w:rsidRPr="002D4C5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015A4E" w:rsidRPr="002D4C55" w:rsidRDefault="00015A4E" w:rsidP="00015A4E">
      <w:pPr>
        <w:tabs>
          <w:tab w:val="left" w:pos="0"/>
        </w:tabs>
        <w:ind w:right="-650"/>
        <w:rPr>
          <w:rFonts w:eastAsia="MS Mincho"/>
        </w:rPr>
      </w:pPr>
    </w:p>
    <w:p w:rsidR="00015A4E" w:rsidRPr="002D4C55" w:rsidRDefault="00015A4E" w:rsidP="00015A4E">
      <w:pPr>
        <w:pStyle w:val="berschrift3"/>
        <w:rPr>
          <w:rFonts w:eastAsia="MS Mincho"/>
        </w:rPr>
      </w:pPr>
      <w:bookmarkStart w:id="146" w:name="_Toc496536814"/>
      <w:bookmarkStart w:id="147" w:name="_Toc499541938"/>
      <w:r w:rsidRPr="002D4C55">
        <w:rPr>
          <w:rFonts w:eastAsia="MS Mincho"/>
        </w:rPr>
        <w:t>(10.1.2) Mindestangaben im Abstammungsnachweis</w:t>
      </w:r>
      <w:bookmarkEnd w:id="146"/>
      <w:bookmarkEnd w:id="147"/>
    </w:p>
    <w:p w:rsidR="00015A4E" w:rsidRPr="002D4C55" w:rsidRDefault="00015A4E" w:rsidP="00015A4E">
      <w:pPr>
        <w:rPr>
          <w:rFonts w:eastAsia="MS Mincho" w:cs="Arial"/>
        </w:rPr>
      </w:pPr>
      <w:r w:rsidRPr="002D4C55">
        <w:rPr>
          <w:rFonts w:eastAsia="MS Mincho" w:cs="Arial"/>
        </w:rPr>
        <w:t>Der Abstammungsnachweis muss mindestens folgende Angaben enthalten:</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Name des Zuchtverbandes und Angabe der Website,</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lastRenderedPageBreak/>
        <w:t>Ausstellungstag und -ort,</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 xml:space="preserve">Lebensnummer (UELN), </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Rasse,</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Name, Anschrift und E-Mailadresse (sofern vorhanden) des Züchters und des Eigentümers,</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Deckdatum der Mutter,</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Geburtsdatum, Code des Geburtslandes, Geschlecht, Farbe und Abzeichen,</w:t>
      </w:r>
      <w:r w:rsidRPr="002D4C55">
        <w:rPr>
          <w:rFonts w:cs="Arial"/>
        </w:rPr>
        <w:t xml:space="preserve"> </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Kennzeichnung,</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Klasse, in die das Pferd sowie seine Eltern eingetragen sind</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Namen, Lebensnummern (UELN), Farbe und Rasse der Eltern und Namen, Lebensnummern (UELN) und Rassen einer weiteren Generation,</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die Unterschrift des für die Zuchtarbeit Verantwortlichen oder seines Vertreters,</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Körurteil</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das neueste Ergebnis der Leistungsprüfungen und der Zuchtwertschätzung des Pferdes, mit Datum, oder die Website, auf der die Ergebnisse veröffentlicht sind.</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Angaben zu genetischen Defekten und Besonderheiten des Pferdes,</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 xml:space="preserve">Methode und Ergebnisse der Abstammungsüberprüfungen bei Zuchttieren, die für die Entnahme von Zuchtmaterial vorgesehen sind, </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bei einem Pferd, das aus einem Embryotransfer hervorgegangen ist, außerdem die Angaben seiner genetischen Eltern sowie deren DNA- oder Blut-Typ</w:t>
      </w:r>
    </w:p>
    <w:p w:rsidR="00015A4E" w:rsidRPr="002D4C55" w:rsidRDefault="00015A4E" w:rsidP="00015A4E">
      <w:pPr>
        <w:pStyle w:val="Listenabsatz"/>
        <w:numPr>
          <w:ilvl w:val="0"/>
          <w:numId w:val="20"/>
        </w:numPr>
        <w:spacing w:line="240" w:lineRule="auto"/>
        <w:jc w:val="left"/>
        <w:rPr>
          <w:rFonts w:eastAsia="MS Mincho" w:cs="Arial"/>
        </w:rPr>
      </w:pPr>
      <w:r w:rsidRPr="002D4C55">
        <w:rPr>
          <w:rFonts w:eastAsia="MS Mincho" w:cs="Arial"/>
        </w:rPr>
        <w:t>Name und Funktion des Unterzeichners.</w:t>
      </w:r>
    </w:p>
    <w:bookmarkEnd w:id="136"/>
    <w:p w:rsidR="00015A4E" w:rsidRPr="002D4C55" w:rsidRDefault="00015A4E" w:rsidP="00015A4E"/>
    <w:p w:rsidR="00456137" w:rsidRPr="002D4C55" w:rsidRDefault="00456137" w:rsidP="00456137">
      <w:pPr>
        <w:pStyle w:val="berschrift2"/>
        <w:rPr>
          <w:rFonts w:eastAsia="MS Mincho"/>
        </w:rPr>
      </w:pPr>
      <w:bookmarkStart w:id="148" w:name="_Toc496536815"/>
      <w:bookmarkStart w:id="149" w:name="_Toc499194889"/>
      <w:bookmarkStart w:id="150" w:name="_Toc499278674"/>
      <w:bookmarkStart w:id="151" w:name="_Toc499541939"/>
      <w:bookmarkStart w:id="152" w:name="_Hlk496617521"/>
      <w:bookmarkStart w:id="153" w:name="_Hlk496191419"/>
      <w:bookmarkStart w:id="154" w:name="_Toc496536822"/>
      <w:bookmarkStart w:id="155" w:name="_Hlk496191942"/>
      <w:r>
        <w:rPr>
          <w:rFonts w:eastAsia="MS Mincho"/>
        </w:rPr>
        <w:t xml:space="preserve">(10.2) </w:t>
      </w:r>
      <w:r w:rsidRPr="002D4C55">
        <w:rPr>
          <w:rFonts w:eastAsia="MS Mincho"/>
        </w:rPr>
        <w:t>Tierzuchtbescheinigung als Geburtsbescheinigung</w:t>
      </w:r>
      <w:bookmarkEnd w:id="148"/>
      <w:bookmarkEnd w:id="149"/>
      <w:bookmarkEnd w:id="150"/>
      <w:bookmarkEnd w:id="151"/>
    </w:p>
    <w:p w:rsidR="00456137" w:rsidRPr="002D4C55" w:rsidRDefault="00456137" w:rsidP="00456137">
      <w:pPr>
        <w:pStyle w:val="berschrift3"/>
        <w:rPr>
          <w:i w:val="0"/>
          <w:szCs w:val="22"/>
        </w:rPr>
      </w:pPr>
      <w:bookmarkStart w:id="156" w:name="_Toc496536816"/>
      <w:bookmarkStart w:id="157" w:name="_Toc499194890"/>
      <w:bookmarkStart w:id="158" w:name="_Toc499278675"/>
      <w:bookmarkStart w:id="159" w:name="_Toc499541940"/>
      <w:r w:rsidRPr="002D4C55">
        <w:rPr>
          <w:szCs w:val="22"/>
        </w:rPr>
        <w:t>(10.2.1) Ausstellung einer Geburtsbescheinigung</w:t>
      </w:r>
      <w:bookmarkEnd w:id="156"/>
      <w:bookmarkEnd w:id="157"/>
      <w:bookmarkEnd w:id="158"/>
      <w:bookmarkEnd w:id="159"/>
      <w:r w:rsidRPr="002D4C55">
        <w:rPr>
          <w:szCs w:val="22"/>
        </w:rPr>
        <w:t xml:space="preserve"> </w:t>
      </w:r>
    </w:p>
    <w:p w:rsidR="00456137" w:rsidRPr="0087392D" w:rsidRDefault="00456137" w:rsidP="00456137">
      <w:pPr>
        <w:tabs>
          <w:tab w:val="left" w:pos="0"/>
        </w:tabs>
        <w:rPr>
          <w:rFonts w:eastAsia="MS Mincho"/>
        </w:rPr>
      </w:pPr>
      <w:bookmarkStart w:id="160" w:name="_Toc496536817"/>
      <w:bookmarkEnd w:id="152"/>
      <w:r w:rsidRPr="0087392D">
        <w:rPr>
          <w:rFonts w:eastAsia="MS Mincho"/>
        </w:rPr>
        <w:t>Die Ausstellung einer Geburtsbescheinigung erfolgt, wenn die Bedingungen für einen Abstammungsnachweis nicht erfüllt, jedoch folgende Voraussetzungen gegeben sind:</w:t>
      </w:r>
    </w:p>
    <w:p w:rsidR="00456137" w:rsidRPr="0087392D" w:rsidRDefault="00456137" w:rsidP="00456137">
      <w:pPr>
        <w:pStyle w:val="Listenabsatz"/>
        <w:numPr>
          <w:ilvl w:val="0"/>
          <w:numId w:val="21"/>
        </w:numPr>
        <w:tabs>
          <w:tab w:val="left" w:pos="0"/>
        </w:tabs>
        <w:spacing w:line="240" w:lineRule="auto"/>
        <w:ind w:left="357" w:hanging="357"/>
        <w:rPr>
          <w:rFonts w:eastAsia="MS Mincho"/>
        </w:rPr>
      </w:pPr>
      <w:r w:rsidRPr="0087392D">
        <w:rPr>
          <w:rFonts w:eastAsia="MS Mincho"/>
        </w:rPr>
        <w:t xml:space="preserve">Deckbescheinigung und </w:t>
      </w:r>
      <w:proofErr w:type="spellStart"/>
      <w:r w:rsidRPr="0087392D">
        <w:rPr>
          <w:rFonts w:eastAsia="MS Mincho"/>
        </w:rPr>
        <w:t>Abfohlmeldung</w:t>
      </w:r>
      <w:proofErr w:type="spellEnd"/>
      <w:r w:rsidRPr="0087392D">
        <w:rPr>
          <w:rFonts w:eastAsia="MS Mincho"/>
        </w:rPr>
        <w:t xml:space="preserve"> wurden fristgerecht gemäß Satzung vorgelegt.</w:t>
      </w:r>
    </w:p>
    <w:p w:rsidR="00456137" w:rsidRPr="0087392D" w:rsidRDefault="00456137" w:rsidP="00456137">
      <w:pPr>
        <w:pStyle w:val="Listenabsatz"/>
        <w:numPr>
          <w:ilvl w:val="0"/>
          <w:numId w:val="21"/>
        </w:numPr>
        <w:tabs>
          <w:tab w:val="left" w:pos="0"/>
        </w:tabs>
        <w:spacing w:line="240" w:lineRule="auto"/>
        <w:ind w:left="360" w:hanging="357"/>
        <w:rPr>
          <w:rFonts w:eastAsia="MS Mincho"/>
        </w:rPr>
      </w:pPr>
      <w:r w:rsidRPr="0087392D">
        <w:rPr>
          <w:rFonts w:eastAsia="MS Mincho"/>
        </w:rPr>
        <w:t>die Identifizierung des Fohlens (bei Fuß der Mutter oder durch Abstammungsüberprüfung) ist durch den Zuchtleiter oder seinen Beauftragten erfolgt und</w:t>
      </w:r>
    </w:p>
    <w:p w:rsidR="00456137" w:rsidRPr="0087392D" w:rsidRDefault="00456137" w:rsidP="00456137">
      <w:pPr>
        <w:pStyle w:val="Listenabsatz"/>
        <w:numPr>
          <w:ilvl w:val="0"/>
          <w:numId w:val="21"/>
        </w:numPr>
        <w:tabs>
          <w:tab w:val="left" w:pos="0"/>
        </w:tabs>
        <w:spacing w:line="240" w:lineRule="auto"/>
        <w:ind w:left="360" w:hanging="357"/>
        <w:rPr>
          <w:rFonts w:eastAsia="MS Mincho"/>
        </w:rPr>
      </w:pPr>
      <w:r w:rsidRPr="0087392D">
        <w:rPr>
          <w:rFonts w:eastAsia="MS Mincho"/>
        </w:rPr>
        <w:t xml:space="preserve">das Fohlen entstammt keiner Anpaarung von Eltern, die beide im </w:t>
      </w:r>
      <w:proofErr w:type="spellStart"/>
      <w:r w:rsidRPr="0087392D">
        <w:rPr>
          <w:rFonts w:eastAsia="MS Mincho"/>
        </w:rPr>
        <w:t>Vorbuch</w:t>
      </w:r>
      <w:proofErr w:type="spellEnd"/>
      <w:r w:rsidRPr="0087392D">
        <w:rPr>
          <w:rFonts w:eastAsia="MS Mincho"/>
        </w:rPr>
        <w:t xml:space="preserve"> eingetragen sind.</w:t>
      </w:r>
    </w:p>
    <w:p w:rsidR="00456137" w:rsidRPr="006C7C55" w:rsidRDefault="00456137" w:rsidP="00456137">
      <w:pPr>
        <w:rPr>
          <w:highlight w:val="green"/>
        </w:rPr>
      </w:pPr>
    </w:p>
    <w:p w:rsidR="00456137" w:rsidRPr="002D4C55" w:rsidRDefault="00456137" w:rsidP="00456137">
      <w:pPr>
        <w:pStyle w:val="berschrift3"/>
        <w:rPr>
          <w:szCs w:val="22"/>
        </w:rPr>
      </w:pPr>
      <w:r w:rsidRPr="002D4C55">
        <w:t xml:space="preserve"> </w:t>
      </w:r>
      <w:bookmarkStart w:id="161" w:name="_Toc499194891"/>
      <w:bookmarkStart w:id="162" w:name="_Toc499278676"/>
      <w:bookmarkStart w:id="163" w:name="_Toc499541941"/>
      <w:r w:rsidRPr="002D4C55">
        <w:t>(10.2.2) Mindestangaben in der Geburtsbescheinigung</w:t>
      </w:r>
      <w:bookmarkEnd w:id="160"/>
      <w:bookmarkEnd w:id="161"/>
      <w:bookmarkEnd w:id="162"/>
      <w:bookmarkEnd w:id="163"/>
    </w:p>
    <w:p w:rsidR="00456137" w:rsidRPr="002D4C55" w:rsidRDefault="00456137" w:rsidP="00456137">
      <w:pPr>
        <w:rPr>
          <w:rFonts w:eastAsia="MS Mincho"/>
        </w:rPr>
      </w:pPr>
      <w:bookmarkStart w:id="164" w:name="_§_523f_Hengstleistungsprüfungen"/>
      <w:bookmarkEnd w:id="164"/>
      <w:r w:rsidRPr="002D4C55">
        <w:rPr>
          <w:rFonts w:eastAsia="MS Mincho"/>
        </w:rPr>
        <w:t>Die Geburtsbescheinigung muss die gleichen Angaben enthalten wie der Abstammungsnachweis</w:t>
      </w:r>
      <w:r>
        <w:rPr>
          <w:rFonts w:eastAsia="MS Mincho"/>
        </w:rPr>
        <w:t>, sofern vorhanden</w:t>
      </w:r>
      <w:r w:rsidRPr="002D4C55">
        <w:rPr>
          <w:rFonts w:eastAsia="MS Mincho"/>
        </w:rPr>
        <w:t xml:space="preserve">. </w:t>
      </w:r>
    </w:p>
    <w:p w:rsidR="00456137" w:rsidRPr="002D4C55" w:rsidRDefault="00456137" w:rsidP="00456137">
      <w:pPr>
        <w:rPr>
          <w:rFonts w:eastAsia="MS Mincho"/>
        </w:rPr>
      </w:pPr>
    </w:p>
    <w:p w:rsidR="00456137" w:rsidRPr="002D4C55" w:rsidRDefault="00456137" w:rsidP="00456137">
      <w:pPr>
        <w:pStyle w:val="berschrift2"/>
        <w:rPr>
          <w:rFonts w:eastAsia="MS Mincho"/>
        </w:rPr>
      </w:pPr>
      <w:bookmarkStart w:id="165" w:name="_Toc496536818"/>
      <w:bookmarkStart w:id="166" w:name="_Toc499194892"/>
      <w:bookmarkStart w:id="167" w:name="_Toc499278677"/>
      <w:bookmarkStart w:id="168" w:name="_Toc499541942"/>
      <w:bookmarkStart w:id="169" w:name="_Toc497390189"/>
      <w:bookmarkStart w:id="170" w:name="_Hlk496537070"/>
      <w:bookmarkStart w:id="171" w:name="_Toc496536819"/>
      <w:bookmarkStart w:id="172" w:name="_Hlk496172227"/>
      <w:bookmarkStart w:id="173" w:name="_Hlk496617592"/>
      <w:bookmarkStart w:id="174" w:name="_Hlk496537115"/>
      <w:r>
        <w:rPr>
          <w:rFonts w:eastAsia="MS Mincho"/>
        </w:rPr>
        <w:t xml:space="preserve">(10.3) </w:t>
      </w:r>
      <w:r w:rsidRPr="002D4C55">
        <w:rPr>
          <w:rFonts w:eastAsia="MS Mincho"/>
        </w:rPr>
        <w:t>Tierzuchtbescheinigung für Zuchtmaterial</w:t>
      </w:r>
      <w:bookmarkEnd w:id="165"/>
      <w:bookmarkEnd w:id="166"/>
      <w:bookmarkEnd w:id="167"/>
      <w:bookmarkEnd w:id="168"/>
      <w:r>
        <w:rPr>
          <w:rFonts w:eastAsia="MS Mincho"/>
        </w:rPr>
        <w:t xml:space="preserve"> </w:t>
      </w:r>
      <w:bookmarkEnd w:id="169"/>
    </w:p>
    <w:p w:rsidR="00456137" w:rsidRPr="00D65E5E" w:rsidRDefault="00456137" w:rsidP="00456137">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456137" w:rsidRDefault="00456137" w:rsidP="00456137"/>
    <w:p w:rsidR="00456137" w:rsidRPr="00D65E5E" w:rsidRDefault="00456137" w:rsidP="00456137">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456137" w:rsidRPr="002D4C55" w:rsidRDefault="00456137" w:rsidP="00456137"/>
    <w:p w:rsidR="00456137" w:rsidRPr="0087392D" w:rsidRDefault="00456137" w:rsidP="00456137">
      <w:pPr>
        <w:pStyle w:val="berschrift2"/>
        <w:rPr>
          <w:rFonts w:eastAsia="MS Mincho"/>
        </w:rPr>
      </w:pPr>
      <w:bookmarkStart w:id="175" w:name="_Toc499194893"/>
      <w:bookmarkStart w:id="176" w:name="_Toc499278678"/>
      <w:bookmarkStart w:id="177" w:name="_Toc499541943"/>
      <w:bookmarkStart w:id="178" w:name="_Hlk498425840"/>
      <w:bookmarkEnd w:id="170"/>
      <w:r>
        <w:rPr>
          <w:rFonts w:eastAsia="MS Mincho"/>
        </w:rPr>
        <w:t xml:space="preserve">(10.4) </w:t>
      </w:r>
      <w:r w:rsidRPr="0087392D">
        <w:rPr>
          <w:rFonts w:eastAsia="MS Mincho"/>
        </w:rPr>
        <w:t>Eintragungsbestätigung als Vorbuchbescheinigung</w:t>
      </w:r>
      <w:bookmarkEnd w:id="171"/>
      <w:bookmarkEnd w:id="175"/>
      <w:bookmarkEnd w:id="176"/>
      <w:bookmarkEnd w:id="177"/>
    </w:p>
    <w:p w:rsidR="00456137" w:rsidRPr="002D4C55" w:rsidRDefault="00456137" w:rsidP="00456137">
      <w:pPr>
        <w:pStyle w:val="berschrift3"/>
        <w:rPr>
          <w:i w:val="0"/>
          <w:szCs w:val="22"/>
        </w:rPr>
      </w:pPr>
      <w:bookmarkStart w:id="179" w:name="_Toc496536820"/>
      <w:bookmarkStart w:id="180" w:name="_Toc499194894"/>
      <w:bookmarkStart w:id="181" w:name="_Toc499278679"/>
      <w:bookmarkStart w:id="182" w:name="_Toc499541944"/>
      <w:r w:rsidRPr="0087392D">
        <w:rPr>
          <w:szCs w:val="22"/>
        </w:rPr>
        <w:t>(10.4.1) Ausstellung einer Eintragungsbestätigung als Vorbuchbescheinigung</w:t>
      </w:r>
      <w:bookmarkEnd w:id="179"/>
      <w:bookmarkEnd w:id="180"/>
      <w:bookmarkEnd w:id="181"/>
      <w:bookmarkEnd w:id="182"/>
    </w:p>
    <w:p w:rsidR="00456137" w:rsidRPr="0087392D" w:rsidRDefault="00456137" w:rsidP="00456137">
      <w:pPr>
        <w:rPr>
          <w:rFonts w:eastAsia="MS Mincho"/>
        </w:rPr>
      </w:pPr>
      <w:bookmarkStart w:id="183" w:name="_Hlk496172233"/>
      <w:bookmarkStart w:id="184" w:name="_Toc496536821"/>
      <w:bookmarkStart w:id="185" w:name="_Hlk496172243"/>
      <w:bookmarkEnd w:id="172"/>
      <w:bookmarkEnd w:id="178"/>
      <w:r w:rsidRPr="0087392D">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183"/>
    <w:p w:rsidR="00456137" w:rsidRPr="0087392D" w:rsidRDefault="00456137" w:rsidP="00456137">
      <w:pPr>
        <w:rPr>
          <w:rFonts w:eastAsia="MS Mincho"/>
        </w:rPr>
      </w:pPr>
      <w:r w:rsidRPr="0087392D">
        <w:rPr>
          <w:rFonts w:eastAsia="MS Mincho"/>
        </w:rPr>
        <w:t xml:space="preserve">Die Ausstellung einer Eintragungsbestätigung erfolgt, wenn </w:t>
      </w:r>
      <w:bookmarkStart w:id="186" w:name="_Hlk495404144"/>
      <w:r w:rsidRPr="0087392D">
        <w:rPr>
          <w:rFonts w:eastAsia="MS Mincho"/>
        </w:rPr>
        <w:t>folgende Bedingungen gegeben sind</w:t>
      </w:r>
      <w:bookmarkEnd w:id="186"/>
      <w:r w:rsidRPr="0087392D">
        <w:rPr>
          <w:rFonts w:eastAsia="MS Mincho"/>
        </w:rPr>
        <w:t>:</w:t>
      </w:r>
    </w:p>
    <w:p w:rsidR="00456137" w:rsidRPr="0087392D" w:rsidRDefault="00456137" w:rsidP="00456137">
      <w:pPr>
        <w:pStyle w:val="Listenabsatz"/>
        <w:numPr>
          <w:ilvl w:val="0"/>
          <w:numId w:val="21"/>
        </w:numPr>
        <w:tabs>
          <w:tab w:val="left" w:pos="340"/>
        </w:tabs>
        <w:spacing w:line="240" w:lineRule="auto"/>
        <w:ind w:left="357" w:hanging="357"/>
        <w:jc w:val="left"/>
        <w:rPr>
          <w:rFonts w:eastAsia="MS Mincho"/>
        </w:rPr>
      </w:pPr>
      <w:r w:rsidRPr="0087392D">
        <w:rPr>
          <w:rFonts w:eastAsia="MS Mincho"/>
        </w:rPr>
        <w:t xml:space="preserve">das Pferd erfüllt die Eintragungsvoraussetzungen für die Eintragung in das </w:t>
      </w:r>
      <w:proofErr w:type="spellStart"/>
      <w:r w:rsidRPr="0087392D">
        <w:rPr>
          <w:rFonts w:eastAsia="MS Mincho"/>
        </w:rPr>
        <w:t>Vorbuch</w:t>
      </w:r>
      <w:proofErr w:type="spellEnd"/>
      <w:r w:rsidRPr="0087392D">
        <w:rPr>
          <w:rFonts w:eastAsia="MS Mincho"/>
        </w:rPr>
        <w:t>.</w:t>
      </w:r>
    </w:p>
    <w:p w:rsidR="00456137" w:rsidRPr="002D4C55" w:rsidRDefault="00456137" w:rsidP="00456137">
      <w:pPr>
        <w:tabs>
          <w:tab w:val="left" w:pos="0"/>
        </w:tabs>
        <w:ind w:right="-650"/>
        <w:rPr>
          <w:rFonts w:eastAsia="MS Mincho"/>
        </w:rPr>
      </w:pPr>
    </w:p>
    <w:p w:rsidR="00456137" w:rsidRPr="0087392D" w:rsidRDefault="00456137" w:rsidP="00456137">
      <w:pPr>
        <w:pStyle w:val="berschrift3"/>
        <w:rPr>
          <w:szCs w:val="22"/>
        </w:rPr>
      </w:pPr>
      <w:bookmarkStart w:id="187" w:name="_Toc499150648"/>
      <w:bookmarkStart w:id="188" w:name="_Toc499194895"/>
      <w:bookmarkStart w:id="189" w:name="_Toc499278680"/>
      <w:bookmarkStart w:id="190" w:name="_Toc499541945"/>
      <w:r w:rsidRPr="0087392D">
        <w:lastRenderedPageBreak/>
        <w:t>(10.4.2) Mindestangaben in der Eintragungsbestätigung als Vorbuchbescheinigung</w:t>
      </w:r>
      <w:bookmarkEnd w:id="187"/>
      <w:bookmarkEnd w:id="188"/>
      <w:bookmarkEnd w:id="189"/>
      <w:bookmarkEnd w:id="190"/>
      <w:r w:rsidRPr="0087392D" w:rsidDel="00F25808">
        <w:t xml:space="preserve"> </w:t>
      </w:r>
    </w:p>
    <w:p w:rsidR="00456137" w:rsidRPr="002D4C55" w:rsidRDefault="00456137" w:rsidP="00456137">
      <w:pPr>
        <w:rPr>
          <w:rFonts w:eastAsia="MS Mincho"/>
        </w:rPr>
      </w:pPr>
      <w:r w:rsidRPr="0087392D">
        <w:rPr>
          <w:rFonts w:eastAsia="MS Mincho"/>
        </w:rPr>
        <w:t>Die Eintragungsbestätigung muss die gleichen Angaben enthalten wie der</w:t>
      </w:r>
      <w:r w:rsidRPr="002D4C55">
        <w:rPr>
          <w:rFonts w:eastAsia="MS Mincho"/>
        </w:rPr>
        <w:t xml:space="preserve"> Abstammungsnachweis, sofern diese Informationen vorliegen. </w:t>
      </w:r>
    </w:p>
    <w:p w:rsidR="00456137" w:rsidRPr="002D4C55" w:rsidRDefault="00456137" w:rsidP="00456137"/>
    <w:p w:rsidR="00015A4E" w:rsidRPr="002D4C55" w:rsidRDefault="00015A4E" w:rsidP="005C261F">
      <w:pPr>
        <w:pStyle w:val="berschrift1"/>
        <w:numPr>
          <w:ilvl w:val="0"/>
          <w:numId w:val="4"/>
        </w:numPr>
        <w:rPr>
          <w:rFonts w:eastAsia="MS Mincho"/>
        </w:rPr>
      </w:pPr>
      <w:bookmarkStart w:id="191" w:name="_Toc499541946"/>
      <w:bookmarkEnd w:id="153"/>
      <w:bookmarkEnd w:id="173"/>
      <w:bookmarkEnd w:id="174"/>
      <w:bookmarkEnd w:id="184"/>
      <w:bookmarkEnd w:id="185"/>
      <w:r w:rsidRPr="005C261F">
        <w:t>Selektionsveranstaltungen</w:t>
      </w:r>
      <w:bookmarkEnd w:id="154"/>
      <w:bookmarkEnd w:id="191"/>
    </w:p>
    <w:p w:rsidR="00015A4E" w:rsidRPr="002D4C55" w:rsidRDefault="00015A4E" w:rsidP="00015A4E">
      <w:pPr>
        <w:pStyle w:val="berschrift2"/>
        <w:rPr>
          <w:rFonts w:eastAsia="MS Mincho"/>
        </w:rPr>
      </w:pPr>
      <w:bookmarkStart w:id="192" w:name="_Toc496536823"/>
      <w:bookmarkStart w:id="193" w:name="_Toc499541947"/>
      <w:bookmarkStart w:id="194" w:name="_Hlk495575024"/>
      <w:r>
        <w:rPr>
          <w:rFonts w:eastAsia="MS Mincho"/>
        </w:rPr>
        <w:t xml:space="preserve">(11.1) </w:t>
      </w:r>
      <w:r w:rsidRPr="002D4C55">
        <w:rPr>
          <w:rFonts w:eastAsia="MS Mincho"/>
        </w:rPr>
        <w:t>Körung</w:t>
      </w:r>
      <w:bookmarkEnd w:id="192"/>
      <w:bookmarkEnd w:id="193"/>
    </w:p>
    <w:p w:rsidR="00015A4E" w:rsidRPr="002D4C55" w:rsidRDefault="00015A4E" w:rsidP="00015A4E">
      <w:pPr>
        <w:rPr>
          <w:rFonts w:eastAsia="MS Mincho" w:cs="Arial"/>
        </w:rPr>
      </w:pPr>
      <w:bookmarkStart w:id="195" w:name="_Hlk496192006"/>
      <w:bookmarkStart w:id="196" w:name="_Hlk496617646"/>
      <w:bookmarkEnd w:id="155"/>
      <w:bookmarkEnd w:id="194"/>
      <w:r w:rsidRPr="002D4C55">
        <w:rPr>
          <w:rFonts w:eastAsia="MS Mincho" w:cs="Arial"/>
        </w:rPr>
        <w:t>Es gelten grundsätzlich die Bestimmungen gemäß B.16 der Satzung.</w:t>
      </w:r>
    </w:p>
    <w:bookmarkEnd w:id="195"/>
    <w:p w:rsidR="00015A4E" w:rsidRPr="002D4C55" w:rsidRDefault="00015A4E" w:rsidP="00015A4E">
      <w:pPr>
        <w:rPr>
          <w:rFonts w:cs="Arial"/>
        </w:rPr>
      </w:pPr>
    </w:p>
    <w:p w:rsidR="00015A4E" w:rsidRPr="002D4C55" w:rsidRDefault="00015A4E" w:rsidP="00015A4E">
      <w:pPr>
        <w:rPr>
          <w:rFonts w:cs="Arial"/>
        </w:rPr>
      </w:pPr>
      <w:bookmarkStart w:id="197"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015A4E" w:rsidRPr="002D4C55" w:rsidRDefault="00015A4E" w:rsidP="00015A4E">
      <w:pPr>
        <w:rPr>
          <w:rFonts w:cs="Arial"/>
        </w:rPr>
      </w:pPr>
    </w:p>
    <w:p w:rsidR="00015A4E" w:rsidRPr="002D4C55" w:rsidRDefault="00015A4E" w:rsidP="00015A4E">
      <w:pPr>
        <w:ind w:left="340" w:hanging="340"/>
        <w:rPr>
          <w:rFonts w:cs="Arial"/>
        </w:rPr>
      </w:pPr>
      <w:bookmarkStart w:id="198" w:name="_Hlk496619268"/>
      <w:bookmarkEnd w:id="196"/>
      <w:r w:rsidRPr="002D4C55">
        <w:rPr>
          <w:rFonts w:cs="Arial"/>
        </w:rPr>
        <w:t xml:space="preserve">Ein Hengst kann nur gekört werden, wenn er </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in der </w:t>
      </w:r>
      <w:r w:rsidRPr="002D4C55">
        <w:rPr>
          <w:rFonts w:eastAsia="MS Mincho" w:cs="Arial"/>
        </w:rPr>
        <w:t xml:space="preserve">Bewertung </w:t>
      </w:r>
      <w:r w:rsidRPr="002D4C55">
        <w:rPr>
          <w:rFonts w:cs="Arial"/>
        </w:rPr>
        <w:t>(gemäß B.15 der Satzung) eine Gesamtnote von mindestens 7,0 erreicht und in keinem Merkmal schlechter als 5,0 bewertet wird, und</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die gesundheitlichen Voraussetzungen </w:t>
      </w:r>
      <w:bookmarkStart w:id="199" w:name="_Hlk496174525"/>
      <w:r w:rsidRPr="002D4C55">
        <w:rPr>
          <w:rFonts w:cs="Arial"/>
        </w:rPr>
        <w:t xml:space="preserve">gemäß Anlage 1 </w:t>
      </w:r>
      <w:bookmarkEnd w:id="199"/>
      <w:r w:rsidRPr="002D4C55">
        <w:rPr>
          <w:rFonts w:cs="Arial"/>
        </w:rPr>
        <w:t>und</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die Anforderungen an die Zuchttauglichkeit </w:t>
      </w:r>
      <w:bookmarkStart w:id="200" w:name="_Hlk496174533"/>
      <w:r w:rsidRPr="002D4C55">
        <w:rPr>
          <w:rFonts w:eastAsia="MS Mincho" w:cs="Arial"/>
        </w:rPr>
        <w:t>gemäß B.16 der Satzung</w:t>
      </w:r>
      <w:r w:rsidRPr="002D4C55">
        <w:rPr>
          <w:rFonts w:cs="Arial"/>
        </w:rPr>
        <w:t xml:space="preserve"> </w:t>
      </w:r>
      <w:bookmarkEnd w:id="200"/>
      <w:r w:rsidRPr="002D4C55">
        <w:rPr>
          <w:rFonts w:cs="Arial"/>
        </w:rPr>
        <w:t>erfüllt.</w:t>
      </w:r>
    </w:p>
    <w:p w:rsidR="00015A4E" w:rsidRPr="002D4C55" w:rsidRDefault="00015A4E" w:rsidP="00015A4E">
      <w:pPr>
        <w:rPr>
          <w:rFonts w:cs="Arial"/>
        </w:rPr>
      </w:pPr>
    </w:p>
    <w:p w:rsidR="00015A4E" w:rsidRPr="002D4C55" w:rsidRDefault="00015A4E" w:rsidP="00015A4E">
      <w:pPr>
        <w:ind w:left="340" w:hanging="340"/>
        <w:rPr>
          <w:rFonts w:cs="Arial"/>
        </w:rPr>
      </w:pPr>
      <w:bookmarkStart w:id="201" w:name="_Hlk496172463"/>
      <w:bookmarkStart w:id="202" w:name="_Hlk496617664"/>
      <w:bookmarkEnd w:id="198"/>
      <w:r w:rsidRPr="002D4C55">
        <w:rPr>
          <w:rFonts w:cs="Arial"/>
        </w:rPr>
        <w:t>Die Körergebnisse anderer tierzuchtrechtlich anerkannter Verbände können übernommen</w:t>
      </w:r>
    </w:p>
    <w:p w:rsidR="00015A4E" w:rsidRPr="002D4C55" w:rsidRDefault="00015A4E" w:rsidP="00015A4E">
      <w:pPr>
        <w:ind w:left="340" w:hanging="340"/>
        <w:rPr>
          <w:rFonts w:cs="Arial"/>
        </w:rPr>
      </w:pPr>
      <w:bookmarkStart w:id="203" w:name="_Hlk496174544"/>
      <w:r w:rsidRPr="002D4C55">
        <w:rPr>
          <w:rFonts w:cs="Arial"/>
        </w:rPr>
        <w:t>werden (Anerkennung).</w:t>
      </w:r>
    </w:p>
    <w:bookmarkEnd w:id="197"/>
    <w:bookmarkEnd w:id="201"/>
    <w:bookmarkEnd w:id="203"/>
    <w:p w:rsidR="00015A4E" w:rsidRPr="002D4C55" w:rsidRDefault="00015A4E" w:rsidP="00015A4E"/>
    <w:p w:rsidR="00015A4E" w:rsidRPr="002D4C55" w:rsidRDefault="00015A4E" w:rsidP="00015A4E">
      <w:pPr>
        <w:pStyle w:val="berschrift2"/>
        <w:rPr>
          <w:rFonts w:eastAsia="MS Mincho"/>
        </w:rPr>
      </w:pPr>
      <w:bookmarkStart w:id="204" w:name="_Toc496536824"/>
      <w:bookmarkStart w:id="205" w:name="_Toc499541948"/>
      <w:bookmarkStart w:id="206" w:name="_Hlk495590813"/>
      <w:bookmarkStart w:id="207" w:name="_Hlk496192084"/>
      <w:bookmarkEnd w:id="202"/>
      <w:r>
        <w:rPr>
          <w:rFonts w:eastAsia="MS Mincho"/>
        </w:rPr>
        <w:t xml:space="preserve">(11.2) </w:t>
      </w:r>
      <w:proofErr w:type="spellStart"/>
      <w:r w:rsidRPr="002D4C55">
        <w:rPr>
          <w:rFonts w:eastAsia="MS Mincho"/>
        </w:rPr>
        <w:t>Stutbucheintragung</w:t>
      </w:r>
      <w:bookmarkEnd w:id="204"/>
      <w:bookmarkEnd w:id="205"/>
      <w:proofErr w:type="spellEnd"/>
    </w:p>
    <w:bookmarkEnd w:id="206"/>
    <w:p w:rsidR="00015A4E" w:rsidRPr="002D4C55" w:rsidRDefault="00015A4E" w:rsidP="00015A4E">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015A4E" w:rsidRPr="002D4C55" w:rsidRDefault="00015A4E" w:rsidP="00015A4E"/>
    <w:p w:rsidR="00015A4E" w:rsidRPr="002D4C55" w:rsidRDefault="00015A4E" w:rsidP="00015A4E">
      <w:pPr>
        <w:pStyle w:val="berschrift2"/>
        <w:rPr>
          <w:rFonts w:eastAsia="MS Mincho"/>
        </w:rPr>
      </w:pPr>
      <w:bookmarkStart w:id="208" w:name="_Toc496536825"/>
      <w:bookmarkStart w:id="209" w:name="_Toc499541949"/>
      <w:bookmarkStart w:id="210" w:name="_Hlk496172480"/>
      <w:r>
        <w:rPr>
          <w:rFonts w:eastAsia="MS Mincho"/>
        </w:rPr>
        <w:t xml:space="preserve">(11.3) </w:t>
      </w:r>
      <w:r w:rsidRPr="002D4C55">
        <w:rPr>
          <w:rFonts w:eastAsia="MS Mincho"/>
        </w:rPr>
        <w:t>Leistungsprüfungen</w:t>
      </w:r>
      <w:bookmarkEnd w:id="208"/>
      <w:bookmarkEnd w:id="209"/>
    </w:p>
    <w:bookmarkEnd w:id="207"/>
    <w:bookmarkEnd w:id="210"/>
    <w:p w:rsidR="009E2E58" w:rsidRDefault="009E2E58" w:rsidP="009E2E58">
      <w:pPr>
        <w:autoSpaceDE w:val="0"/>
        <w:autoSpaceDN w:val="0"/>
        <w:adjustRightInd w:val="0"/>
        <w:spacing w:line="240" w:lineRule="auto"/>
        <w:rPr>
          <w:rFonts w:cs="Arial"/>
          <w:color w:val="000000"/>
        </w:rPr>
      </w:pPr>
      <w:r>
        <w:rPr>
          <w:rFonts w:cs="Arial"/>
          <w:color w:val="000000"/>
        </w:rPr>
        <w:t>Die Prüfungen werden nach den allgemein anerkannten Regeln des Reitsports durchgeführt. Sie</w:t>
      </w:r>
    </w:p>
    <w:p w:rsidR="009E2E58" w:rsidRDefault="009E2E58" w:rsidP="009E2E58">
      <w:pPr>
        <w:autoSpaceDE w:val="0"/>
        <w:autoSpaceDN w:val="0"/>
        <w:adjustRightInd w:val="0"/>
        <w:spacing w:line="240" w:lineRule="auto"/>
        <w:rPr>
          <w:rFonts w:cs="Arial"/>
          <w:color w:val="000000"/>
        </w:rPr>
      </w:pPr>
      <w:r>
        <w:rPr>
          <w:rFonts w:cs="Arial"/>
          <w:color w:val="000000"/>
        </w:rPr>
        <w:t xml:space="preserve">sind Leistungsprüfungen im Sinne </w:t>
      </w:r>
      <w:r w:rsidR="00D230DA">
        <w:rPr>
          <w:rFonts w:cs="Arial"/>
          <w:color w:val="000000"/>
        </w:rPr>
        <w:t xml:space="preserve">des </w:t>
      </w:r>
      <w:r>
        <w:rPr>
          <w:rFonts w:cs="Arial"/>
          <w:color w:val="000000"/>
        </w:rPr>
        <w:t>Tierzuchtgesetz</w:t>
      </w:r>
      <w:r w:rsidR="00D230DA">
        <w:rPr>
          <w:rFonts w:cs="Arial"/>
          <w:color w:val="000000"/>
        </w:rPr>
        <w:t>es</w:t>
      </w:r>
      <w:r>
        <w:rPr>
          <w:rFonts w:cs="Arial"/>
          <w:color w:val="000000"/>
        </w:rPr>
        <w:t>.</w:t>
      </w:r>
    </w:p>
    <w:p w:rsidR="00D230DA" w:rsidRDefault="00D230DA" w:rsidP="009E2E58">
      <w:pPr>
        <w:autoSpaceDE w:val="0"/>
        <w:autoSpaceDN w:val="0"/>
        <w:adjustRightInd w:val="0"/>
        <w:spacing w:line="240" w:lineRule="auto"/>
        <w:rPr>
          <w:rFonts w:cs="Arial"/>
          <w:color w:val="000000"/>
        </w:rPr>
      </w:pPr>
    </w:p>
    <w:p w:rsidR="009E2E58" w:rsidRDefault="009E2E58" w:rsidP="00D230DA">
      <w:pPr>
        <w:pStyle w:val="berschrift3"/>
      </w:pPr>
      <w:bookmarkStart w:id="211" w:name="_Toc499541950"/>
      <w:r>
        <w:t>(</w:t>
      </w:r>
      <w:r w:rsidR="00D230DA">
        <w:t>1</w:t>
      </w:r>
      <w:r>
        <w:t>1</w:t>
      </w:r>
      <w:r w:rsidR="00D230DA">
        <w:t>.3.1</w:t>
      </w:r>
      <w:r>
        <w:t xml:space="preserve">) </w:t>
      </w:r>
      <w:proofErr w:type="spellStart"/>
      <w:r>
        <w:t>Aegidienberger</w:t>
      </w:r>
      <w:proofErr w:type="spellEnd"/>
      <w:r>
        <w:t xml:space="preserve"> Materialprüfung für gerittene Pferde</w:t>
      </w:r>
      <w:bookmarkEnd w:id="211"/>
    </w:p>
    <w:p w:rsidR="009E2E58" w:rsidRDefault="009E2E58" w:rsidP="009E2E58">
      <w:pPr>
        <w:autoSpaceDE w:val="0"/>
        <w:autoSpaceDN w:val="0"/>
        <w:adjustRightInd w:val="0"/>
        <w:spacing w:line="240" w:lineRule="auto"/>
        <w:rPr>
          <w:rFonts w:cs="Arial"/>
          <w:i/>
          <w:iCs/>
          <w:color w:val="000000"/>
        </w:rPr>
      </w:pPr>
      <w:r>
        <w:rPr>
          <w:rFonts w:cs="Arial"/>
          <w:i/>
          <w:iCs/>
          <w:color w:val="000000"/>
        </w:rPr>
        <w:t>(1.1) Dauer</w:t>
      </w:r>
    </w:p>
    <w:p w:rsidR="009E2E58" w:rsidRDefault="009E2E58" w:rsidP="009E2E58">
      <w:pPr>
        <w:autoSpaceDE w:val="0"/>
        <w:autoSpaceDN w:val="0"/>
        <w:adjustRightInd w:val="0"/>
        <w:spacing w:line="240" w:lineRule="auto"/>
        <w:rPr>
          <w:rFonts w:cs="Arial"/>
          <w:color w:val="000000"/>
        </w:rPr>
      </w:pPr>
      <w:r>
        <w:rPr>
          <w:rFonts w:cs="Arial"/>
          <w:color w:val="000000"/>
        </w:rPr>
        <w:t>Die Prüfung dauert mindestens einen Tag.</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(1.2) Ort</w:t>
      </w:r>
    </w:p>
    <w:p w:rsidR="009E2E58" w:rsidRDefault="009E2E58" w:rsidP="009E2E58">
      <w:pPr>
        <w:autoSpaceDE w:val="0"/>
        <w:autoSpaceDN w:val="0"/>
        <w:adjustRightInd w:val="0"/>
        <w:spacing w:line="240" w:lineRule="auto"/>
        <w:rPr>
          <w:rFonts w:cs="Arial"/>
          <w:color w:val="000000"/>
        </w:rPr>
      </w:pPr>
      <w:r>
        <w:rPr>
          <w:rFonts w:cs="Arial"/>
          <w:color w:val="000000"/>
        </w:rPr>
        <w:t>Von den zuständigen Stellen ausgewählte Prüfungsorte.</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(1.3) Zulassungsbedingungen</w:t>
      </w:r>
    </w:p>
    <w:p w:rsidR="009E2E58" w:rsidRDefault="009E2E58" w:rsidP="009E2E58">
      <w:pPr>
        <w:autoSpaceDE w:val="0"/>
        <w:autoSpaceDN w:val="0"/>
        <w:adjustRightInd w:val="0"/>
        <w:spacing w:line="240" w:lineRule="auto"/>
        <w:rPr>
          <w:rFonts w:cs="Arial"/>
          <w:color w:val="000000"/>
        </w:rPr>
      </w:pPr>
      <w:r>
        <w:rPr>
          <w:rFonts w:cs="Arial"/>
          <w:color w:val="000000"/>
        </w:rPr>
        <w:t>Teilnahmeberechtigt sind alle Pferde unterm Sattel.</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(1.4) Leistungstest</w:t>
      </w:r>
    </w:p>
    <w:p w:rsidR="009E2E58" w:rsidRDefault="009E2E58" w:rsidP="009E2E58">
      <w:pPr>
        <w:autoSpaceDE w:val="0"/>
        <w:autoSpaceDN w:val="0"/>
        <w:adjustRightInd w:val="0"/>
        <w:spacing w:line="240" w:lineRule="auto"/>
        <w:rPr>
          <w:rFonts w:cs="Arial"/>
          <w:color w:val="000000"/>
        </w:rPr>
      </w:pPr>
      <w:r>
        <w:rPr>
          <w:rFonts w:cs="Arial"/>
          <w:color w:val="000000"/>
        </w:rPr>
        <w:t>Bewertung der Pferde im Leistungstest von der Richtergruppe in folgenden Merkmalen:</w:t>
      </w:r>
    </w:p>
    <w:p w:rsidR="009E2E58" w:rsidRPr="00D230DA" w:rsidRDefault="009E2E58" w:rsidP="00D230DA">
      <w:pPr>
        <w:pStyle w:val="Listenabsatz"/>
        <w:numPr>
          <w:ilvl w:val="0"/>
          <w:numId w:val="24"/>
        </w:numPr>
        <w:autoSpaceDE w:val="0"/>
        <w:autoSpaceDN w:val="0"/>
        <w:adjustRightInd w:val="0"/>
        <w:spacing w:line="240" w:lineRule="auto"/>
        <w:rPr>
          <w:rFonts w:cs="Arial"/>
          <w:color w:val="000000"/>
        </w:rPr>
      </w:pPr>
      <w:r w:rsidRPr="00D230DA">
        <w:rPr>
          <w:rFonts w:cs="Arial"/>
          <w:color w:val="000000"/>
        </w:rPr>
        <w:t>Gebäude</w:t>
      </w:r>
    </w:p>
    <w:p w:rsidR="009E2E58" w:rsidRPr="00D230DA" w:rsidRDefault="009E2E58" w:rsidP="00D230DA">
      <w:pPr>
        <w:pStyle w:val="Listenabsatz"/>
        <w:numPr>
          <w:ilvl w:val="0"/>
          <w:numId w:val="24"/>
        </w:numPr>
        <w:autoSpaceDE w:val="0"/>
        <w:autoSpaceDN w:val="0"/>
        <w:adjustRightInd w:val="0"/>
        <w:spacing w:line="240" w:lineRule="auto"/>
        <w:rPr>
          <w:rFonts w:cs="Arial"/>
          <w:color w:val="000000"/>
        </w:rPr>
      </w:pPr>
      <w:r w:rsidRPr="00D230DA">
        <w:rPr>
          <w:rFonts w:cs="Arial"/>
          <w:color w:val="000000"/>
        </w:rPr>
        <w:t>Fundament</w:t>
      </w:r>
    </w:p>
    <w:p w:rsidR="009E2E58" w:rsidRPr="00D230DA" w:rsidRDefault="009E2E58" w:rsidP="00D230DA">
      <w:pPr>
        <w:pStyle w:val="Listenabsatz"/>
        <w:numPr>
          <w:ilvl w:val="0"/>
          <w:numId w:val="24"/>
        </w:numPr>
        <w:autoSpaceDE w:val="0"/>
        <w:autoSpaceDN w:val="0"/>
        <w:adjustRightInd w:val="0"/>
        <w:spacing w:line="240" w:lineRule="auto"/>
        <w:rPr>
          <w:rFonts w:cs="Arial"/>
          <w:color w:val="000000"/>
        </w:rPr>
      </w:pPr>
      <w:r w:rsidRPr="00D230DA">
        <w:rPr>
          <w:rFonts w:cs="Arial"/>
          <w:color w:val="000000"/>
        </w:rPr>
        <w:t>Größe</w:t>
      </w:r>
    </w:p>
    <w:p w:rsidR="009E2E58" w:rsidRPr="00D230DA" w:rsidRDefault="009E2E58" w:rsidP="00D230DA">
      <w:pPr>
        <w:pStyle w:val="Listenabsatz"/>
        <w:numPr>
          <w:ilvl w:val="0"/>
          <w:numId w:val="24"/>
        </w:numPr>
        <w:autoSpaceDE w:val="0"/>
        <w:autoSpaceDN w:val="0"/>
        <w:adjustRightInd w:val="0"/>
        <w:spacing w:line="240" w:lineRule="auto"/>
        <w:rPr>
          <w:rFonts w:cs="Arial"/>
          <w:color w:val="000000"/>
        </w:rPr>
      </w:pPr>
      <w:r w:rsidRPr="00D230DA">
        <w:rPr>
          <w:rFonts w:cs="Arial"/>
          <w:color w:val="000000"/>
        </w:rPr>
        <w:t>Charakter</w:t>
      </w:r>
    </w:p>
    <w:p w:rsidR="009E2E58" w:rsidRDefault="009E2E58" w:rsidP="00D230DA">
      <w:pPr>
        <w:pStyle w:val="Listenabsatz"/>
        <w:numPr>
          <w:ilvl w:val="0"/>
          <w:numId w:val="24"/>
        </w:numPr>
        <w:autoSpaceDE w:val="0"/>
        <w:autoSpaceDN w:val="0"/>
        <w:adjustRightInd w:val="0"/>
        <w:spacing w:line="240" w:lineRule="auto"/>
        <w:rPr>
          <w:rFonts w:cs="Arial"/>
          <w:color w:val="000000"/>
        </w:rPr>
      </w:pPr>
      <w:r w:rsidRPr="00D230DA">
        <w:rPr>
          <w:rFonts w:cs="Arial"/>
          <w:color w:val="000000"/>
        </w:rPr>
        <w:t>Tölt</w:t>
      </w:r>
    </w:p>
    <w:p w:rsidR="00D230DA" w:rsidRPr="00D230DA" w:rsidRDefault="00D230DA" w:rsidP="00D230DA">
      <w:pPr>
        <w:pStyle w:val="Listenabsatz"/>
        <w:numPr>
          <w:ilvl w:val="0"/>
          <w:numId w:val="24"/>
        </w:num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t>In allen Punkten wird eine überdurchschnittliche Beurteilung angestrebt. Ein Ausgleich einzelner</w:t>
      </w:r>
      <w:r w:rsidR="00D230DA">
        <w:rPr>
          <w:rFonts w:cs="Arial"/>
          <w:color w:val="000000"/>
        </w:rPr>
        <w:t xml:space="preserve"> </w:t>
      </w:r>
      <w:r>
        <w:rPr>
          <w:rFonts w:cs="Arial"/>
          <w:color w:val="000000"/>
        </w:rPr>
        <w:t>Mängel kann durch besonders positive Beurteilung in anderen Bereichen erfolgen. Alle</w:t>
      </w:r>
      <w:r w:rsidR="00D230DA">
        <w:rPr>
          <w:rFonts w:cs="Arial"/>
          <w:color w:val="000000"/>
        </w:rPr>
        <w:t xml:space="preserve"> </w:t>
      </w:r>
      <w:r>
        <w:rPr>
          <w:rFonts w:cs="Arial"/>
          <w:color w:val="000000"/>
        </w:rPr>
        <w:t xml:space="preserve">Pferde sollten im Regelfall ihre </w:t>
      </w:r>
      <w:proofErr w:type="spellStart"/>
      <w:r>
        <w:rPr>
          <w:rFonts w:cs="Arial"/>
          <w:color w:val="000000"/>
        </w:rPr>
        <w:t>Töltqualifikation</w:t>
      </w:r>
      <w:proofErr w:type="spellEnd"/>
      <w:r>
        <w:rPr>
          <w:rFonts w:cs="Arial"/>
          <w:color w:val="000000"/>
        </w:rPr>
        <w:t xml:space="preserve"> unter dem Sattel zeigen. Der Richter kann das</w:t>
      </w:r>
      <w:r w:rsidR="00D230DA">
        <w:rPr>
          <w:rFonts w:cs="Arial"/>
          <w:color w:val="000000"/>
        </w:rPr>
        <w:t xml:space="preserve"> </w:t>
      </w:r>
      <w:r>
        <w:rPr>
          <w:rFonts w:cs="Arial"/>
          <w:color w:val="000000"/>
        </w:rPr>
        <w:t>Pferd selbst ausprobieren oder durch einen qualifizierten Reiter testen lassen.</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lastRenderedPageBreak/>
        <w:t>(1.5) Beurteilungsrichtlinien</w:t>
      </w:r>
    </w:p>
    <w:p w:rsidR="009E2E58" w:rsidRDefault="009E2E58" w:rsidP="00340F38">
      <w:pPr>
        <w:autoSpaceDE w:val="0"/>
        <w:autoSpaceDN w:val="0"/>
        <w:adjustRightInd w:val="0"/>
        <w:spacing w:line="240" w:lineRule="auto"/>
        <w:jc w:val="center"/>
        <w:rPr>
          <w:rFonts w:cs="Arial"/>
          <w:b/>
          <w:bCs/>
          <w:color w:val="000000"/>
        </w:rPr>
      </w:pPr>
      <w:r>
        <w:rPr>
          <w:rFonts w:cs="Arial"/>
          <w:b/>
          <w:bCs/>
          <w:color w:val="000000"/>
        </w:rPr>
        <w:t>Gebäudebeurteilung</w:t>
      </w:r>
    </w:p>
    <w:p w:rsidR="009E2E58" w:rsidRPr="00D230DA" w:rsidRDefault="009E2E58" w:rsidP="009E2E58">
      <w:pPr>
        <w:autoSpaceDE w:val="0"/>
        <w:autoSpaceDN w:val="0"/>
        <w:adjustRightInd w:val="0"/>
        <w:spacing w:line="240" w:lineRule="auto"/>
        <w:rPr>
          <w:rFonts w:cs="Arial"/>
          <w:b/>
          <w:bCs/>
          <w:color w:val="000000"/>
          <w:szCs w:val="20"/>
        </w:rPr>
      </w:pPr>
      <w:r w:rsidRPr="00D230DA">
        <w:rPr>
          <w:rFonts w:cs="Arial"/>
          <w:b/>
          <w:bCs/>
          <w:color w:val="000000"/>
          <w:szCs w:val="20"/>
        </w:rPr>
        <w:t xml:space="preserve">Die Beurteilung des Gebäudes erfolgt </w:t>
      </w:r>
      <w:proofErr w:type="gramStart"/>
      <w:r w:rsidRPr="00D230DA">
        <w:rPr>
          <w:rFonts w:cs="Arial"/>
          <w:b/>
          <w:bCs/>
          <w:color w:val="000000"/>
          <w:szCs w:val="20"/>
        </w:rPr>
        <w:t>nach folgendem</w:t>
      </w:r>
      <w:proofErr w:type="gramEnd"/>
      <w:r w:rsidRPr="00D230DA">
        <w:rPr>
          <w:rFonts w:cs="Arial"/>
          <w:b/>
          <w:bCs/>
          <w:color w:val="000000"/>
          <w:szCs w:val="20"/>
        </w:rPr>
        <w:t xml:space="preserve"> Leitgedanken:</w:t>
      </w:r>
    </w:p>
    <w:tbl>
      <w:tblPr>
        <w:tblStyle w:val="Tabellenraster"/>
        <w:tblW w:w="9776" w:type="dxa"/>
        <w:tblLook w:val="04A0" w:firstRow="1" w:lastRow="0" w:firstColumn="1" w:lastColumn="0" w:noHBand="0" w:noVBand="1"/>
      </w:tblPr>
      <w:tblGrid>
        <w:gridCol w:w="1226"/>
        <w:gridCol w:w="1855"/>
        <w:gridCol w:w="6695"/>
      </w:tblGrid>
      <w:tr w:rsidR="00D230DA" w:rsidRPr="00D230DA" w:rsidTr="00D230DA">
        <w:tc>
          <w:tcPr>
            <w:tcW w:w="1226" w:type="dxa"/>
          </w:tcPr>
          <w:p w:rsidR="00D230DA" w:rsidRPr="00D230DA" w:rsidRDefault="00D230DA" w:rsidP="007538F0">
            <w:pPr>
              <w:autoSpaceDE w:val="0"/>
              <w:autoSpaceDN w:val="0"/>
              <w:adjustRightInd w:val="0"/>
              <w:rPr>
                <w:rFonts w:cs="Arial"/>
                <w:b/>
                <w:bCs/>
                <w:color w:val="000000"/>
                <w:szCs w:val="20"/>
              </w:rPr>
            </w:pPr>
            <w:r w:rsidRPr="00D230DA">
              <w:rPr>
                <w:rFonts w:cs="Arial"/>
                <w:b/>
                <w:bCs/>
                <w:color w:val="000000"/>
                <w:szCs w:val="20"/>
              </w:rPr>
              <w:t>Note</w:t>
            </w:r>
          </w:p>
        </w:tc>
        <w:tc>
          <w:tcPr>
            <w:tcW w:w="1855" w:type="dxa"/>
          </w:tcPr>
          <w:p w:rsidR="00D230DA" w:rsidRPr="00D230DA" w:rsidRDefault="00D230DA" w:rsidP="007538F0">
            <w:pPr>
              <w:autoSpaceDE w:val="0"/>
              <w:autoSpaceDN w:val="0"/>
              <w:adjustRightInd w:val="0"/>
              <w:rPr>
                <w:rFonts w:cs="Arial"/>
                <w:b/>
                <w:bCs/>
                <w:color w:val="000000"/>
                <w:szCs w:val="20"/>
              </w:rPr>
            </w:pPr>
            <w:r w:rsidRPr="00D230DA">
              <w:rPr>
                <w:rFonts w:cs="Arial"/>
                <w:b/>
                <w:bCs/>
                <w:color w:val="000000"/>
                <w:szCs w:val="20"/>
              </w:rPr>
              <w:t>(entsprechende Note aus dem System 0 – 10)</w:t>
            </w:r>
          </w:p>
        </w:tc>
        <w:tc>
          <w:tcPr>
            <w:tcW w:w="6695" w:type="dxa"/>
          </w:tcPr>
          <w:p w:rsidR="00D230DA" w:rsidRPr="00D230DA" w:rsidRDefault="00D230DA" w:rsidP="007538F0">
            <w:pPr>
              <w:autoSpaceDE w:val="0"/>
              <w:autoSpaceDN w:val="0"/>
              <w:adjustRightInd w:val="0"/>
              <w:rPr>
                <w:rFonts w:cs="Arial"/>
                <w:b/>
                <w:bCs/>
                <w:color w:val="000000"/>
                <w:szCs w:val="20"/>
              </w:rPr>
            </w:pPr>
            <w:r w:rsidRPr="00D230DA">
              <w:rPr>
                <w:rFonts w:cs="Arial"/>
                <w:b/>
                <w:bCs/>
                <w:color w:val="000000"/>
                <w:szCs w:val="20"/>
              </w:rPr>
              <w:t>Kommentar</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5.0 - 6,5</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(0 - 3)</w:t>
            </w:r>
          </w:p>
        </w:tc>
        <w:tc>
          <w:tcPr>
            <w:tcW w:w="669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 xml:space="preserve">Krasse Gebäudefehler, auffallend „hässlich“, deutliche Funktionsmängel. Das Pferd kann zur Zucht des </w:t>
            </w:r>
            <w:proofErr w:type="spellStart"/>
            <w:r w:rsidRPr="00D230DA">
              <w:rPr>
                <w:rFonts w:cs="Arial"/>
                <w:color w:val="000000"/>
                <w:szCs w:val="20"/>
              </w:rPr>
              <w:t>Aegidienbergers</w:t>
            </w:r>
            <w:proofErr w:type="spellEnd"/>
            <w:r w:rsidRPr="00D230DA">
              <w:rPr>
                <w:rFonts w:cs="Arial"/>
                <w:color w:val="000000"/>
                <w:szCs w:val="20"/>
              </w:rPr>
              <w:t xml:space="preserve"> nicht empfohlen bzw. als Veredler zur Zucht des </w:t>
            </w:r>
            <w:proofErr w:type="spellStart"/>
            <w:r w:rsidRPr="00D230DA">
              <w:rPr>
                <w:rFonts w:cs="Arial"/>
                <w:color w:val="000000"/>
                <w:szCs w:val="20"/>
              </w:rPr>
              <w:t>Aegidienbergers</w:t>
            </w:r>
            <w:proofErr w:type="spellEnd"/>
            <w:r w:rsidRPr="00D230DA">
              <w:rPr>
                <w:rFonts w:cs="Arial"/>
                <w:color w:val="000000"/>
                <w:szCs w:val="20"/>
              </w:rPr>
              <w:t xml:space="preserve"> nicht zugelassen werden. </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Nicht ausreichend</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7,0</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(4)</w:t>
            </w:r>
          </w:p>
        </w:tc>
        <w:tc>
          <w:tcPr>
            <w:tcW w:w="669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 xml:space="preserve">Deutliche, aber nicht schwerwiegende Gebäudefehler möglich. </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Knapp ausreichend</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7,5</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(5)</w:t>
            </w:r>
          </w:p>
        </w:tc>
        <w:tc>
          <w:tcPr>
            <w:tcW w:w="6695" w:type="dxa"/>
          </w:tcPr>
          <w:p w:rsidR="00D230DA" w:rsidRDefault="00D230DA" w:rsidP="007538F0">
            <w:pPr>
              <w:autoSpaceDE w:val="0"/>
              <w:autoSpaceDN w:val="0"/>
              <w:adjustRightInd w:val="0"/>
              <w:rPr>
                <w:rFonts w:cs="Arial"/>
                <w:color w:val="000000"/>
                <w:szCs w:val="20"/>
              </w:rPr>
            </w:pPr>
            <w:r w:rsidRPr="00D230DA">
              <w:rPr>
                <w:rFonts w:cs="Arial"/>
                <w:color w:val="000000"/>
                <w:szCs w:val="20"/>
              </w:rPr>
              <w:t>Weitgehend harmonisch gebaut, aber ohne besonderen Ausdruck.</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Durchschnittlich</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8,0</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(6)</w:t>
            </w:r>
          </w:p>
        </w:tc>
        <w:tc>
          <w:tcPr>
            <w:tcW w:w="6695" w:type="dxa"/>
          </w:tcPr>
          <w:p w:rsidR="00D230DA" w:rsidRDefault="00D230DA" w:rsidP="007538F0">
            <w:pPr>
              <w:autoSpaceDE w:val="0"/>
              <w:autoSpaceDN w:val="0"/>
              <w:adjustRightInd w:val="0"/>
              <w:rPr>
                <w:rFonts w:cs="Arial"/>
                <w:color w:val="000000"/>
                <w:szCs w:val="20"/>
              </w:rPr>
            </w:pPr>
            <w:r w:rsidRPr="00D230DA">
              <w:rPr>
                <w:rFonts w:cs="Arial"/>
                <w:color w:val="000000"/>
                <w:szCs w:val="20"/>
              </w:rPr>
              <w:t>Harmonisches Gebäude</w:t>
            </w:r>
            <w:r>
              <w:rPr>
                <w:rFonts w:cs="Arial"/>
                <w:color w:val="000000"/>
                <w:szCs w:val="20"/>
              </w:rPr>
              <w:t>.</w:t>
            </w:r>
          </w:p>
          <w:p w:rsidR="00D230DA" w:rsidRPr="00D230DA" w:rsidRDefault="00D230DA" w:rsidP="007538F0">
            <w:pPr>
              <w:autoSpaceDE w:val="0"/>
              <w:autoSpaceDN w:val="0"/>
              <w:adjustRightInd w:val="0"/>
              <w:rPr>
                <w:rFonts w:cs="Arial"/>
                <w:color w:val="000000"/>
                <w:szCs w:val="20"/>
              </w:rPr>
            </w:pPr>
            <w:r>
              <w:rPr>
                <w:rFonts w:cs="Arial"/>
                <w:color w:val="000000"/>
                <w:szCs w:val="20"/>
              </w:rPr>
              <w:t>B</w:t>
            </w:r>
            <w:r w:rsidRPr="00D230DA">
              <w:rPr>
                <w:rFonts w:cs="Arial"/>
                <w:color w:val="000000"/>
                <w:szCs w:val="20"/>
              </w:rPr>
              <w:t>efriedigend</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8,5</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(7)</w:t>
            </w:r>
          </w:p>
        </w:tc>
        <w:tc>
          <w:tcPr>
            <w:tcW w:w="6695" w:type="dxa"/>
          </w:tcPr>
          <w:p w:rsidR="00D230DA" w:rsidRDefault="00D230DA" w:rsidP="007538F0">
            <w:pPr>
              <w:autoSpaceDE w:val="0"/>
              <w:autoSpaceDN w:val="0"/>
              <w:adjustRightInd w:val="0"/>
              <w:rPr>
                <w:rFonts w:cs="Arial"/>
                <w:color w:val="000000"/>
                <w:szCs w:val="20"/>
              </w:rPr>
            </w:pPr>
            <w:r w:rsidRPr="00D230DA">
              <w:rPr>
                <w:rFonts w:cs="Arial"/>
                <w:color w:val="000000"/>
                <w:szCs w:val="20"/>
              </w:rPr>
              <w:t>Harmonisches Gebäude mit gutem Ausdruck.</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Gut</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9,0</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(8)</w:t>
            </w:r>
          </w:p>
        </w:tc>
        <w:tc>
          <w:tcPr>
            <w:tcW w:w="6695" w:type="dxa"/>
          </w:tcPr>
          <w:p w:rsidR="00D230DA" w:rsidRDefault="00D230DA" w:rsidP="007538F0">
            <w:pPr>
              <w:autoSpaceDE w:val="0"/>
              <w:autoSpaceDN w:val="0"/>
              <w:adjustRightInd w:val="0"/>
              <w:rPr>
                <w:rFonts w:cs="Arial"/>
                <w:color w:val="000000"/>
                <w:szCs w:val="20"/>
              </w:rPr>
            </w:pPr>
            <w:r w:rsidRPr="00D230DA">
              <w:rPr>
                <w:rFonts w:cs="Arial"/>
                <w:color w:val="000000"/>
                <w:szCs w:val="20"/>
              </w:rPr>
              <w:t>Sehr harmonisch gebaut, mit gutem Ausdruck, guter Aufrichtung, elastischen Rücken und starker Hinterhand</w:t>
            </w:r>
            <w:r>
              <w:rPr>
                <w:rFonts w:cs="Arial"/>
                <w:color w:val="000000"/>
                <w:szCs w:val="20"/>
              </w:rPr>
              <w:t>.</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Sehr gut</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9,5</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(9)</w:t>
            </w:r>
          </w:p>
        </w:tc>
        <w:tc>
          <w:tcPr>
            <w:tcW w:w="6695" w:type="dxa"/>
          </w:tcPr>
          <w:p w:rsidR="00D230DA" w:rsidRDefault="00D230DA" w:rsidP="007538F0">
            <w:pPr>
              <w:autoSpaceDE w:val="0"/>
              <w:autoSpaceDN w:val="0"/>
              <w:adjustRightInd w:val="0"/>
              <w:rPr>
                <w:rFonts w:cs="Arial"/>
                <w:color w:val="000000"/>
                <w:szCs w:val="20"/>
              </w:rPr>
            </w:pPr>
            <w:r w:rsidRPr="00D230DA">
              <w:rPr>
                <w:rFonts w:cs="Arial"/>
                <w:color w:val="000000"/>
                <w:szCs w:val="20"/>
              </w:rPr>
              <w:t>Sehr harmonisches, korrekt gebautes Pferd, mit sehr viel Ausstrahlung, auffallend schönes Pferd.</w:t>
            </w:r>
          </w:p>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Extrem gut</w:t>
            </w:r>
          </w:p>
        </w:tc>
      </w:tr>
      <w:tr w:rsidR="00D230DA" w:rsidRPr="00D230DA" w:rsidTr="00D230DA">
        <w:tc>
          <w:tcPr>
            <w:tcW w:w="1226"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10</w:t>
            </w:r>
          </w:p>
        </w:tc>
        <w:tc>
          <w:tcPr>
            <w:tcW w:w="185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(10)</w:t>
            </w:r>
          </w:p>
        </w:tc>
        <w:tc>
          <w:tcPr>
            <w:tcW w:w="6695" w:type="dxa"/>
          </w:tcPr>
          <w:p w:rsidR="00D230DA" w:rsidRPr="00D230DA" w:rsidRDefault="00D230DA" w:rsidP="007538F0">
            <w:pPr>
              <w:autoSpaceDE w:val="0"/>
              <w:autoSpaceDN w:val="0"/>
              <w:adjustRightInd w:val="0"/>
              <w:rPr>
                <w:rFonts w:cs="Arial"/>
                <w:color w:val="000000"/>
                <w:szCs w:val="20"/>
              </w:rPr>
            </w:pPr>
            <w:r w:rsidRPr="00D230DA">
              <w:rPr>
                <w:rFonts w:cs="Arial"/>
                <w:color w:val="000000"/>
                <w:szCs w:val="20"/>
              </w:rPr>
              <w:t>Perfekt</w:t>
            </w:r>
          </w:p>
        </w:tc>
      </w:tr>
    </w:tbl>
    <w:p w:rsidR="00D230DA" w:rsidRDefault="00D230DA" w:rsidP="009E2E58">
      <w:pPr>
        <w:autoSpaceDE w:val="0"/>
        <w:autoSpaceDN w:val="0"/>
        <w:adjustRightInd w:val="0"/>
        <w:spacing w:line="240" w:lineRule="auto"/>
        <w:rPr>
          <w:rFonts w:cs="Arial"/>
          <w:b/>
          <w:bCs/>
          <w:color w:val="000000"/>
        </w:rPr>
      </w:pPr>
    </w:p>
    <w:p w:rsidR="009E2E58" w:rsidRDefault="009E2E58" w:rsidP="00340F38">
      <w:pPr>
        <w:autoSpaceDE w:val="0"/>
        <w:autoSpaceDN w:val="0"/>
        <w:adjustRightInd w:val="0"/>
        <w:spacing w:line="240" w:lineRule="auto"/>
        <w:jc w:val="center"/>
        <w:rPr>
          <w:rFonts w:cs="Arial"/>
          <w:b/>
          <w:bCs/>
          <w:color w:val="000000"/>
        </w:rPr>
      </w:pPr>
      <w:r>
        <w:rPr>
          <w:rFonts w:cs="Arial"/>
          <w:b/>
          <w:bCs/>
          <w:color w:val="000000"/>
        </w:rPr>
        <w:t>Beurteilung des Fundaments</w:t>
      </w:r>
    </w:p>
    <w:p w:rsidR="009E2E58" w:rsidRPr="00340F38" w:rsidRDefault="009E2E58" w:rsidP="009E2E58">
      <w:pPr>
        <w:autoSpaceDE w:val="0"/>
        <w:autoSpaceDN w:val="0"/>
        <w:adjustRightInd w:val="0"/>
        <w:spacing w:line="240" w:lineRule="auto"/>
        <w:rPr>
          <w:rFonts w:cs="Arial"/>
          <w:b/>
          <w:bCs/>
          <w:color w:val="000000"/>
          <w:szCs w:val="20"/>
        </w:rPr>
      </w:pPr>
      <w:r w:rsidRPr="00340F38">
        <w:rPr>
          <w:rFonts w:cs="Arial"/>
          <w:b/>
          <w:bCs/>
          <w:color w:val="000000"/>
          <w:szCs w:val="20"/>
        </w:rPr>
        <w:t xml:space="preserve">Die Beurteilung des Fundaments erfolgt </w:t>
      </w:r>
      <w:proofErr w:type="gramStart"/>
      <w:r w:rsidRPr="00340F38">
        <w:rPr>
          <w:rFonts w:cs="Arial"/>
          <w:b/>
          <w:bCs/>
          <w:color w:val="000000"/>
          <w:szCs w:val="20"/>
        </w:rPr>
        <w:t>nach folgendem</w:t>
      </w:r>
      <w:proofErr w:type="gramEnd"/>
      <w:r w:rsidRPr="00340F38">
        <w:rPr>
          <w:rFonts w:cs="Arial"/>
          <w:b/>
          <w:bCs/>
          <w:color w:val="000000"/>
          <w:szCs w:val="20"/>
        </w:rPr>
        <w:t xml:space="preserve"> Leitgedanken:</w:t>
      </w:r>
    </w:p>
    <w:tbl>
      <w:tblPr>
        <w:tblStyle w:val="Tabellenraster"/>
        <w:tblW w:w="9776" w:type="dxa"/>
        <w:tblLook w:val="04A0" w:firstRow="1" w:lastRow="0" w:firstColumn="1" w:lastColumn="0" w:noHBand="0" w:noVBand="1"/>
      </w:tblPr>
      <w:tblGrid>
        <w:gridCol w:w="1270"/>
        <w:gridCol w:w="1855"/>
        <w:gridCol w:w="6651"/>
      </w:tblGrid>
      <w:tr w:rsidR="00340F38" w:rsidRPr="00340F38" w:rsidTr="00340F38">
        <w:tc>
          <w:tcPr>
            <w:tcW w:w="1270"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Note</w:t>
            </w:r>
          </w:p>
        </w:tc>
        <w:tc>
          <w:tcPr>
            <w:tcW w:w="1855"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(entsprechende Note aus dem System 0 – 10)</w:t>
            </w:r>
          </w:p>
        </w:tc>
        <w:tc>
          <w:tcPr>
            <w:tcW w:w="6651"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Kommentar</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5.0 - 6,5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(0 - 3)</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Krasse Stellungsfehler, deutliche Funktionsmängel, Gefahr bzw. Untauglichkeit für den reiterlichen Einsatz. Das Pferd kann zur Zucht des </w:t>
            </w:r>
            <w:proofErr w:type="spellStart"/>
            <w:r w:rsidRPr="00340F38">
              <w:rPr>
                <w:rFonts w:cs="Arial"/>
                <w:color w:val="000000"/>
                <w:szCs w:val="20"/>
              </w:rPr>
              <w:t>Aegidienbergers</w:t>
            </w:r>
            <w:proofErr w:type="spellEnd"/>
            <w:r w:rsidRPr="00340F38">
              <w:rPr>
                <w:rFonts w:cs="Arial"/>
                <w:color w:val="000000"/>
                <w:szCs w:val="20"/>
              </w:rPr>
              <w:t xml:space="preserve"> nicht empfohlen bzw. als Veredler zur Zucht des </w:t>
            </w:r>
            <w:proofErr w:type="spellStart"/>
            <w:r w:rsidRPr="00340F38">
              <w:rPr>
                <w:rFonts w:cs="Arial"/>
                <w:color w:val="000000"/>
                <w:szCs w:val="20"/>
              </w:rPr>
              <w:t>Aegidienbergers</w:t>
            </w:r>
            <w:proofErr w:type="spellEnd"/>
            <w:r w:rsidRPr="00340F38">
              <w:rPr>
                <w:rFonts w:cs="Arial"/>
                <w:color w:val="000000"/>
                <w:szCs w:val="20"/>
              </w:rPr>
              <w:t xml:space="preserve"> nicht zugelassen werden.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Nicht ausreichend</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(4)</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Schwaches Fundament, deutliche Stellungsfehler, jedoch nicht bedrohlich.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Knapp ausreichend</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Leichte Stellungsfehler und etwas schwaches Fundament noch möglich.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Durchschnittlich</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(6)</w:t>
            </w:r>
          </w:p>
        </w:tc>
        <w:tc>
          <w:tcPr>
            <w:tcW w:w="665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Leichte Stellungsfehler noch möglich, mittelmäßiges Fundament. Befriedigend</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Leichte Stellungsfehler noch möglich, jedoch stabiles Fundament.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Gut</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9,0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Korrekte Stellung, mit starkem Fundament, klare trockene Gliedmaßen.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Sehr gut</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9,5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(9)</w:t>
            </w:r>
          </w:p>
        </w:tc>
        <w:tc>
          <w:tcPr>
            <w:tcW w:w="6651"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Auffallend korrekte Stellung, besonders starkes Fundament, mit auffallend klaren, trockenen Beinen.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Extrem gut</w:t>
            </w:r>
          </w:p>
        </w:tc>
      </w:tr>
      <w:tr w:rsidR="00340F38" w:rsidRPr="00340F38" w:rsidTr="00340F38">
        <w:tc>
          <w:tcPr>
            <w:tcW w:w="127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10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(10)</w:t>
            </w:r>
          </w:p>
        </w:tc>
        <w:tc>
          <w:tcPr>
            <w:tcW w:w="665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Perfekt</w:t>
            </w:r>
          </w:p>
        </w:tc>
      </w:tr>
    </w:tbl>
    <w:p w:rsidR="00340F38" w:rsidRDefault="00340F38" w:rsidP="009E2E58">
      <w:pPr>
        <w:autoSpaceDE w:val="0"/>
        <w:autoSpaceDN w:val="0"/>
        <w:adjustRightInd w:val="0"/>
        <w:spacing w:line="240" w:lineRule="auto"/>
        <w:rPr>
          <w:rFonts w:cs="Arial"/>
          <w:b/>
          <w:bCs/>
          <w:color w:val="000000"/>
        </w:rPr>
      </w:pPr>
    </w:p>
    <w:p w:rsidR="009E2E58" w:rsidRDefault="009E2E58" w:rsidP="00340F38">
      <w:pPr>
        <w:autoSpaceDE w:val="0"/>
        <w:autoSpaceDN w:val="0"/>
        <w:adjustRightInd w:val="0"/>
        <w:spacing w:line="240" w:lineRule="auto"/>
        <w:jc w:val="center"/>
        <w:rPr>
          <w:rFonts w:cs="Arial"/>
          <w:b/>
          <w:bCs/>
          <w:color w:val="000000"/>
        </w:rPr>
      </w:pPr>
      <w:r>
        <w:rPr>
          <w:rFonts w:cs="Arial"/>
          <w:b/>
          <w:bCs/>
          <w:color w:val="000000"/>
        </w:rPr>
        <w:lastRenderedPageBreak/>
        <w:t>Beurteilung der Größe</w:t>
      </w:r>
    </w:p>
    <w:p w:rsidR="009E2E58" w:rsidRPr="00340F38" w:rsidRDefault="009E2E58" w:rsidP="009E2E58">
      <w:pPr>
        <w:autoSpaceDE w:val="0"/>
        <w:autoSpaceDN w:val="0"/>
        <w:adjustRightInd w:val="0"/>
        <w:spacing w:line="240" w:lineRule="auto"/>
        <w:rPr>
          <w:rFonts w:cs="Arial"/>
          <w:b/>
          <w:bCs/>
          <w:color w:val="000000"/>
          <w:szCs w:val="20"/>
        </w:rPr>
      </w:pPr>
      <w:r w:rsidRPr="00340F38">
        <w:rPr>
          <w:rFonts w:cs="Arial"/>
          <w:b/>
          <w:bCs/>
          <w:color w:val="000000"/>
          <w:szCs w:val="20"/>
        </w:rPr>
        <w:t xml:space="preserve">Die Beurteilung der Größe erfolgt </w:t>
      </w:r>
      <w:proofErr w:type="gramStart"/>
      <w:r w:rsidRPr="00340F38">
        <w:rPr>
          <w:rFonts w:cs="Arial"/>
          <w:b/>
          <w:bCs/>
          <w:color w:val="000000"/>
          <w:szCs w:val="20"/>
        </w:rPr>
        <w:t>nach folgendem</w:t>
      </w:r>
      <w:proofErr w:type="gramEnd"/>
      <w:r w:rsidRPr="00340F38">
        <w:rPr>
          <w:rFonts w:cs="Arial"/>
          <w:b/>
          <w:bCs/>
          <w:color w:val="000000"/>
          <w:szCs w:val="20"/>
        </w:rPr>
        <w:t xml:space="preserve"> Leitgedanken:</w:t>
      </w:r>
    </w:p>
    <w:tbl>
      <w:tblPr>
        <w:tblStyle w:val="Tabellenraster"/>
        <w:tblW w:w="9776" w:type="dxa"/>
        <w:tblLook w:val="04A0" w:firstRow="1" w:lastRow="0" w:firstColumn="1" w:lastColumn="0" w:noHBand="0" w:noVBand="1"/>
      </w:tblPr>
      <w:tblGrid>
        <w:gridCol w:w="1270"/>
        <w:gridCol w:w="1855"/>
        <w:gridCol w:w="6651"/>
      </w:tblGrid>
      <w:tr w:rsidR="00340F38" w:rsidRPr="00340F38" w:rsidTr="00340F38">
        <w:tc>
          <w:tcPr>
            <w:tcW w:w="1271"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Note</w:t>
            </w:r>
          </w:p>
        </w:tc>
        <w:tc>
          <w:tcPr>
            <w:tcW w:w="1843"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(entsprechende Note aus dem System 0 – 10)</w:t>
            </w:r>
          </w:p>
        </w:tc>
        <w:tc>
          <w:tcPr>
            <w:tcW w:w="6662"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Kommentar</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5.0 - 6,5</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(0 - 3)</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Unter 1,36 bzw. über 1,62 </w:t>
            </w:r>
          </w:p>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Das Pferd kann zur Zucht des </w:t>
            </w:r>
            <w:proofErr w:type="spellStart"/>
            <w:r w:rsidRPr="00340F38">
              <w:rPr>
                <w:rFonts w:cs="Arial"/>
                <w:color w:val="000000"/>
                <w:szCs w:val="20"/>
              </w:rPr>
              <w:t>Aegidienbergers</w:t>
            </w:r>
            <w:proofErr w:type="spellEnd"/>
            <w:r w:rsidRPr="00340F38">
              <w:rPr>
                <w:rFonts w:cs="Arial"/>
                <w:color w:val="000000"/>
                <w:szCs w:val="20"/>
              </w:rPr>
              <w:t xml:space="preserve"> nicht empfohlen bzw. als Veredler zur Zucht des </w:t>
            </w:r>
            <w:proofErr w:type="spellStart"/>
            <w:r w:rsidRPr="00340F38">
              <w:rPr>
                <w:rFonts w:cs="Arial"/>
                <w:color w:val="000000"/>
                <w:szCs w:val="20"/>
              </w:rPr>
              <w:t>Aegidienbergers</w:t>
            </w:r>
            <w:proofErr w:type="spellEnd"/>
            <w:r w:rsidRPr="00340F38">
              <w:rPr>
                <w:rFonts w:cs="Arial"/>
                <w:color w:val="000000"/>
                <w:szCs w:val="20"/>
              </w:rPr>
              <w:t xml:space="preserve"> nicht zugelassen werden.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Nicht ausreichend</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7,0</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(4)</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1,36 bis 1,39, oder 1,61 bis 1,62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Knapp ausreichende Größe</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7,5</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1,40 bis 1,42, oder 1,58 bis 1,60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Ausreichende Größe</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8,0</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(6)</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1,43 bis 1,45 oder 1,56 bis 1,57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Befriedigende Größe</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8,5</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1,46 bis 1,48, oder 1,53 bis 1,55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Gute Größe</w:t>
            </w:r>
          </w:p>
        </w:tc>
      </w:tr>
      <w:tr w:rsidR="00340F38" w:rsidRPr="00340F38" w:rsidTr="00340F38">
        <w:tc>
          <w:tcPr>
            <w:tcW w:w="127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9,0</w:t>
            </w:r>
          </w:p>
        </w:tc>
        <w:tc>
          <w:tcPr>
            <w:tcW w:w="1843"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w:t>
            </w:r>
          </w:p>
        </w:tc>
        <w:tc>
          <w:tcPr>
            <w:tcW w:w="6662"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1,49 bis 1,52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Idealgröße</w:t>
            </w:r>
          </w:p>
        </w:tc>
      </w:tr>
    </w:tbl>
    <w:p w:rsidR="00340F38" w:rsidRDefault="00340F38" w:rsidP="009E2E58">
      <w:pPr>
        <w:autoSpaceDE w:val="0"/>
        <w:autoSpaceDN w:val="0"/>
        <w:adjustRightInd w:val="0"/>
        <w:spacing w:line="240" w:lineRule="auto"/>
        <w:rPr>
          <w:rFonts w:cs="Arial"/>
          <w:b/>
          <w:bCs/>
          <w:color w:val="000000"/>
        </w:rPr>
      </w:pPr>
    </w:p>
    <w:p w:rsidR="009E2E58" w:rsidRDefault="009E2E58" w:rsidP="00340F38">
      <w:pPr>
        <w:autoSpaceDE w:val="0"/>
        <w:autoSpaceDN w:val="0"/>
        <w:adjustRightInd w:val="0"/>
        <w:spacing w:line="240" w:lineRule="auto"/>
        <w:jc w:val="center"/>
        <w:rPr>
          <w:rFonts w:cs="Arial"/>
          <w:b/>
          <w:bCs/>
          <w:color w:val="000000"/>
        </w:rPr>
      </w:pPr>
      <w:r>
        <w:rPr>
          <w:rFonts w:cs="Arial"/>
          <w:b/>
          <w:bCs/>
          <w:color w:val="000000"/>
        </w:rPr>
        <w:t>Beurteilung des Charakters</w:t>
      </w:r>
    </w:p>
    <w:p w:rsidR="009E2E58" w:rsidRPr="00340F38" w:rsidRDefault="009E2E58" w:rsidP="009E2E58">
      <w:pPr>
        <w:autoSpaceDE w:val="0"/>
        <w:autoSpaceDN w:val="0"/>
        <w:adjustRightInd w:val="0"/>
        <w:spacing w:line="240" w:lineRule="auto"/>
        <w:rPr>
          <w:rFonts w:cs="Arial"/>
          <w:b/>
          <w:bCs/>
          <w:color w:val="000000"/>
          <w:szCs w:val="20"/>
        </w:rPr>
      </w:pPr>
      <w:r w:rsidRPr="00340F38">
        <w:rPr>
          <w:rFonts w:cs="Arial"/>
          <w:b/>
          <w:bCs/>
          <w:color w:val="000000"/>
          <w:szCs w:val="20"/>
        </w:rPr>
        <w:t xml:space="preserve">Die Beurteilung des Charakters erfolgt </w:t>
      </w:r>
      <w:proofErr w:type="gramStart"/>
      <w:r w:rsidRPr="00340F38">
        <w:rPr>
          <w:rFonts w:cs="Arial"/>
          <w:b/>
          <w:bCs/>
          <w:color w:val="000000"/>
          <w:szCs w:val="20"/>
        </w:rPr>
        <w:t>nach folgendem</w:t>
      </w:r>
      <w:proofErr w:type="gramEnd"/>
      <w:r w:rsidRPr="00340F38">
        <w:rPr>
          <w:rFonts w:cs="Arial"/>
          <w:b/>
          <w:bCs/>
          <w:color w:val="000000"/>
          <w:szCs w:val="20"/>
        </w:rPr>
        <w:t xml:space="preserve"> Leitgedanken:</w:t>
      </w:r>
    </w:p>
    <w:tbl>
      <w:tblPr>
        <w:tblStyle w:val="Tabellenraster"/>
        <w:tblW w:w="9776" w:type="dxa"/>
        <w:tblLook w:val="04A0" w:firstRow="1" w:lastRow="0" w:firstColumn="1" w:lastColumn="0" w:noHBand="0" w:noVBand="1"/>
      </w:tblPr>
      <w:tblGrid>
        <w:gridCol w:w="1241"/>
        <w:gridCol w:w="1855"/>
        <w:gridCol w:w="6680"/>
      </w:tblGrid>
      <w:tr w:rsidR="00340F38" w:rsidRPr="00340F38" w:rsidTr="00340F38">
        <w:tc>
          <w:tcPr>
            <w:tcW w:w="1241"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Note</w:t>
            </w:r>
          </w:p>
        </w:tc>
        <w:tc>
          <w:tcPr>
            <w:tcW w:w="1855"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(entsprechende Note aus dem System 0 – 10)</w:t>
            </w:r>
          </w:p>
        </w:tc>
        <w:tc>
          <w:tcPr>
            <w:tcW w:w="6680" w:type="dxa"/>
          </w:tcPr>
          <w:p w:rsidR="00340F38" w:rsidRPr="00340F38" w:rsidRDefault="00340F38" w:rsidP="007538F0">
            <w:pPr>
              <w:autoSpaceDE w:val="0"/>
              <w:autoSpaceDN w:val="0"/>
              <w:adjustRightInd w:val="0"/>
              <w:rPr>
                <w:rFonts w:cs="Arial"/>
                <w:b/>
                <w:bCs/>
                <w:color w:val="000000"/>
                <w:szCs w:val="20"/>
              </w:rPr>
            </w:pPr>
            <w:r w:rsidRPr="00340F38">
              <w:rPr>
                <w:rFonts w:cs="Arial"/>
                <w:b/>
                <w:bCs/>
                <w:color w:val="000000"/>
                <w:szCs w:val="20"/>
              </w:rPr>
              <w:t>Kommentar</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5.0 - 6,5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(0 - 3)</w:t>
            </w:r>
          </w:p>
        </w:tc>
        <w:tc>
          <w:tcPr>
            <w:tcW w:w="6680"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Das Pferd ist auffallend widersetzlich, z.B. Kleben, Bocken, Steigen, ist nicht mehr unter Kontrolle des Reiters, gegen den Reiter bzw. Vorführer. Das Pferd kann zur Zucht des </w:t>
            </w:r>
            <w:proofErr w:type="spellStart"/>
            <w:r w:rsidRPr="00340F38">
              <w:rPr>
                <w:rFonts w:cs="Arial"/>
                <w:color w:val="000000"/>
                <w:szCs w:val="20"/>
              </w:rPr>
              <w:t>Aegidienbergers</w:t>
            </w:r>
            <w:proofErr w:type="spellEnd"/>
            <w:r w:rsidRPr="00340F38">
              <w:rPr>
                <w:rFonts w:cs="Arial"/>
                <w:color w:val="000000"/>
                <w:szCs w:val="20"/>
              </w:rPr>
              <w:t xml:space="preserve"> nicht empfohlen bzw. als Veredler zur Zucht des </w:t>
            </w:r>
            <w:proofErr w:type="spellStart"/>
            <w:r w:rsidRPr="00340F38">
              <w:rPr>
                <w:rFonts w:cs="Arial"/>
                <w:color w:val="000000"/>
                <w:szCs w:val="20"/>
              </w:rPr>
              <w:t>Aegidienbergers</w:t>
            </w:r>
            <w:proofErr w:type="spellEnd"/>
            <w:r w:rsidRPr="00340F38">
              <w:rPr>
                <w:rFonts w:cs="Arial"/>
                <w:color w:val="000000"/>
                <w:szCs w:val="20"/>
              </w:rPr>
              <w:t xml:space="preserve"> nicht zugelassen werden.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Nicht ausreichend.</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(4)</w:t>
            </w:r>
          </w:p>
        </w:tc>
        <w:tc>
          <w:tcPr>
            <w:tcW w:w="6680" w:type="dxa"/>
          </w:tcPr>
          <w:p w:rsidR="00340F38" w:rsidRDefault="00340F38" w:rsidP="007538F0">
            <w:pPr>
              <w:autoSpaceDE w:val="0"/>
              <w:autoSpaceDN w:val="0"/>
              <w:adjustRightInd w:val="0"/>
              <w:rPr>
                <w:rFonts w:cs="Arial"/>
                <w:color w:val="000000"/>
                <w:szCs w:val="20"/>
              </w:rPr>
            </w:pPr>
            <w:r w:rsidRPr="00340F38">
              <w:rPr>
                <w:rFonts w:cs="Arial"/>
                <w:color w:val="000000"/>
                <w:szCs w:val="20"/>
              </w:rPr>
              <w:t>Leichte Untugenden noch möglich</w:t>
            </w:r>
            <w:r>
              <w:rPr>
                <w:rFonts w:cs="Arial"/>
                <w:color w:val="000000"/>
                <w:szCs w:val="20"/>
              </w:rPr>
              <w:t>.</w:t>
            </w:r>
            <w:r w:rsidRPr="00340F38">
              <w:rPr>
                <w:rFonts w:cs="Arial"/>
                <w:color w:val="000000"/>
                <w:szCs w:val="20"/>
              </w:rPr>
              <w:t xml:space="preserve">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Knapp ausreichend</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(5)</w:t>
            </w:r>
          </w:p>
        </w:tc>
        <w:tc>
          <w:tcPr>
            <w:tcW w:w="6680"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Etwas instabil in der Situation oder deutlich ablenkbar.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Durchschnittlich</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8,0</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(6)</w:t>
            </w:r>
          </w:p>
        </w:tc>
        <w:tc>
          <w:tcPr>
            <w:tcW w:w="668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Unauffällig, brav, jedoch eher schwache Reaktionen, oder Fleißig aufmerksam, aber nicht ganz leicht zu reiten/</w:t>
            </w:r>
            <w:proofErr w:type="spellStart"/>
            <w:r w:rsidRPr="00340F38">
              <w:rPr>
                <w:rFonts w:cs="Arial"/>
                <w:color w:val="000000"/>
                <w:szCs w:val="20"/>
              </w:rPr>
              <w:t>händeln</w:t>
            </w:r>
            <w:proofErr w:type="spellEnd"/>
            <w:r>
              <w:rPr>
                <w:rFonts w:cs="Arial"/>
                <w:color w:val="000000"/>
                <w:szCs w:val="20"/>
              </w:rPr>
              <w:t>.</w:t>
            </w:r>
            <w:r w:rsidRPr="00340F38">
              <w:rPr>
                <w:rFonts w:cs="Arial"/>
                <w:color w:val="000000"/>
                <w:szCs w:val="20"/>
              </w:rPr>
              <w:t xml:space="preserve"> </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8,5</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(7)</w:t>
            </w:r>
          </w:p>
        </w:tc>
        <w:tc>
          <w:tcPr>
            <w:tcW w:w="6680"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 xml:space="preserve">Angenehm, freundlich, aber nicht auffallend positiv, oder Sehr fleißig, aufmerksam, gute Reaktionen, aber nicht auffallend leicht zu reiten / </w:t>
            </w:r>
            <w:proofErr w:type="spellStart"/>
            <w:r w:rsidRPr="00340F38">
              <w:rPr>
                <w:rFonts w:cs="Arial"/>
                <w:color w:val="000000"/>
                <w:szCs w:val="20"/>
              </w:rPr>
              <w:t>händeln</w:t>
            </w:r>
            <w:proofErr w:type="spellEnd"/>
            <w:r>
              <w:rPr>
                <w:rFonts w:cs="Arial"/>
                <w:color w:val="000000"/>
                <w:szCs w:val="20"/>
              </w:rPr>
              <w:t>.</w:t>
            </w:r>
          </w:p>
        </w:tc>
      </w:tr>
      <w:tr w:rsidR="00340F38" w:rsidRPr="00340F38" w:rsidTr="00340F38">
        <w:tc>
          <w:tcPr>
            <w:tcW w:w="1241"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9</w:t>
            </w:r>
          </w:p>
        </w:tc>
        <w:tc>
          <w:tcPr>
            <w:tcW w:w="1855" w:type="dxa"/>
          </w:tcPr>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(8)</w:t>
            </w:r>
          </w:p>
        </w:tc>
        <w:tc>
          <w:tcPr>
            <w:tcW w:w="6680" w:type="dxa"/>
          </w:tcPr>
          <w:p w:rsidR="00340F38" w:rsidRDefault="00340F38" w:rsidP="007538F0">
            <w:pPr>
              <w:autoSpaceDE w:val="0"/>
              <w:autoSpaceDN w:val="0"/>
              <w:adjustRightInd w:val="0"/>
              <w:rPr>
                <w:rFonts w:cs="Arial"/>
                <w:color w:val="000000"/>
                <w:szCs w:val="20"/>
              </w:rPr>
            </w:pPr>
            <w:r w:rsidRPr="00340F38">
              <w:rPr>
                <w:rFonts w:cs="Arial"/>
                <w:color w:val="000000"/>
                <w:szCs w:val="20"/>
              </w:rPr>
              <w:t xml:space="preserve">Fleißig, gehorsam, </w:t>
            </w:r>
            <w:proofErr w:type="spellStart"/>
            <w:r w:rsidRPr="00340F38">
              <w:rPr>
                <w:rFonts w:cs="Arial"/>
                <w:color w:val="000000"/>
                <w:szCs w:val="20"/>
              </w:rPr>
              <w:t>leichtrittig</w:t>
            </w:r>
            <w:proofErr w:type="spellEnd"/>
            <w:r w:rsidRPr="00340F38">
              <w:rPr>
                <w:rFonts w:cs="Arial"/>
                <w:color w:val="000000"/>
                <w:szCs w:val="20"/>
              </w:rPr>
              <w:t xml:space="preserve">, gute Reaktionen, aufmerksam. </w:t>
            </w:r>
          </w:p>
          <w:p w:rsidR="00340F38" w:rsidRPr="00340F38" w:rsidRDefault="00340F38" w:rsidP="007538F0">
            <w:pPr>
              <w:autoSpaceDE w:val="0"/>
              <w:autoSpaceDN w:val="0"/>
              <w:adjustRightInd w:val="0"/>
              <w:rPr>
                <w:rFonts w:cs="Arial"/>
                <w:color w:val="000000"/>
                <w:szCs w:val="20"/>
              </w:rPr>
            </w:pPr>
            <w:r w:rsidRPr="00340F38">
              <w:rPr>
                <w:rFonts w:cs="Arial"/>
                <w:color w:val="000000"/>
                <w:szCs w:val="20"/>
              </w:rPr>
              <w:t>Sehr gut</w:t>
            </w:r>
          </w:p>
        </w:tc>
      </w:tr>
    </w:tbl>
    <w:p w:rsidR="00340F38" w:rsidRDefault="00340F38" w:rsidP="009E2E58">
      <w:pPr>
        <w:autoSpaceDE w:val="0"/>
        <w:autoSpaceDN w:val="0"/>
        <w:adjustRightInd w:val="0"/>
        <w:spacing w:line="240" w:lineRule="auto"/>
        <w:rPr>
          <w:rFonts w:cs="Arial"/>
          <w:b/>
          <w:bCs/>
          <w:color w:val="000000"/>
        </w:rPr>
      </w:pPr>
    </w:p>
    <w:p w:rsidR="00034F04" w:rsidRDefault="00034F04" w:rsidP="009E2E58">
      <w:pPr>
        <w:autoSpaceDE w:val="0"/>
        <w:autoSpaceDN w:val="0"/>
        <w:adjustRightInd w:val="0"/>
        <w:spacing w:line="240" w:lineRule="auto"/>
        <w:rPr>
          <w:rFonts w:cs="Arial"/>
          <w:b/>
          <w:bCs/>
          <w:color w:val="000000"/>
        </w:rPr>
      </w:pPr>
    </w:p>
    <w:p w:rsidR="00034F04" w:rsidRDefault="00034F04" w:rsidP="009E2E58">
      <w:pPr>
        <w:autoSpaceDE w:val="0"/>
        <w:autoSpaceDN w:val="0"/>
        <w:adjustRightInd w:val="0"/>
        <w:spacing w:line="240" w:lineRule="auto"/>
        <w:rPr>
          <w:rFonts w:cs="Arial"/>
          <w:b/>
          <w:bCs/>
          <w:color w:val="000000"/>
        </w:rPr>
      </w:pPr>
    </w:p>
    <w:p w:rsidR="00034F04" w:rsidRDefault="00034F04" w:rsidP="009E2E58">
      <w:pPr>
        <w:autoSpaceDE w:val="0"/>
        <w:autoSpaceDN w:val="0"/>
        <w:adjustRightInd w:val="0"/>
        <w:spacing w:line="240" w:lineRule="auto"/>
        <w:rPr>
          <w:rFonts w:cs="Arial"/>
          <w:b/>
          <w:bCs/>
          <w:color w:val="000000"/>
        </w:rPr>
      </w:pPr>
    </w:p>
    <w:p w:rsidR="009E2E58" w:rsidRDefault="009E2E58" w:rsidP="00340F38">
      <w:pPr>
        <w:autoSpaceDE w:val="0"/>
        <w:autoSpaceDN w:val="0"/>
        <w:adjustRightInd w:val="0"/>
        <w:spacing w:line="240" w:lineRule="auto"/>
        <w:jc w:val="center"/>
        <w:rPr>
          <w:rFonts w:cs="Arial"/>
          <w:b/>
          <w:bCs/>
          <w:color w:val="000000"/>
        </w:rPr>
      </w:pPr>
      <w:proofErr w:type="spellStart"/>
      <w:r>
        <w:rPr>
          <w:rFonts w:cs="Arial"/>
          <w:b/>
          <w:bCs/>
          <w:color w:val="000000"/>
        </w:rPr>
        <w:t>Töltbeurteilung</w:t>
      </w:r>
      <w:proofErr w:type="spellEnd"/>
    </w:p>
    <w:p w:rsidR="005C261F" w:rsidRDefault="005C261F" w:rsidP="00340F38">
      <w:pPr>
        <w:autoSpaceDE w:val="0"/>
        <w:autoSpaceDN w:val="0"/>
        <w:adjustRightInd w:val="0"/>
        <w:spacing w:line="240" w:lineRule="auto"/>
        <w:jc w:val="center"/>
        <w:rPr>
          <w:rFonts w:cs="Arial"/>
          <w:b/>
          <w:bCs/>
          <w:color w:val="000000"/>
        </w:rPr>
      </w:pPr>
    </w:p>
    <w:p w:rsidR="009E2E58" w:rsidRPr="00340F38" w:rsidRDefault="009E2E58" w:rsidP="009E2E58">
      <w:pPr>
        <w:autoSpaceDE w:val="0"/>
        <w:autoSpaceDN w:val="0"/>
        <w:adjustRightInd w:val="0"/>
        <w:spacing w:line="240" w:lineRule="auto"/>
        <w:rPr>
          <w:rFonts w:cs="Arial"/>
          <w:b/>
          <w:bCs/>
          <w:color w:val="000000"/>
          <w:szCs w:val="20"/>
        </w:rPr>
      </w:pPr>
      <w:r w:rsidRPr="00340F38">
        <w:rPr>
          <w:rFonts w:cs="Arial"/>
          <w:b/>
          <w:bCs/>
          <w:color w:val="000000"/>
          <w:szCs w:val="20"/>
        </w:rPr>
        <w:t xml:space="preserve">Die Beurteilung des Tölts erfolgt </w:t>
      </w:r>
      <w:proofErr w:type="gramStart"/>
      <w:r w:rsidRPr="00340F38">
        <w:rPr>
          <w:rFonts w:cs="Arial"/>
          <w:b/>
          <w:bCs/>
          <w:color w:val="000000"/>
          <w:szCs w:val="20"/>
        </w:rPr>
        <w:t>nach folgendem</w:t>
      </w:r>
      <w:proofErr w:type="gramEnd"/>
      <w:r w:rsidRPr="00340F38">
        <w:rPr>
          <w:rFonts w:cs="Arial"/>
          <w:b/>
          <w:bCs/>
          <w:color w:val="000000"/>
          <w:szCs w:val="20"/>
        </w:rPr>
        <w:t xml:space="preserve"> Leitgedanken:</w:t>
      </w:r>
    </w:p>
    <w:p w:rsidR="009E2E58" w:rsidRPr="00340F38" w:rsidRDefault="009E2E58" w:rsidP="009E2E58">
      <w:pPr>
        <w:autoSpaceDE w:val="0"/>
        <w:autoSpaceDN w:val="0"/>
        <w:adjustRightInd w:val="0"/>
        <w:spacing w:line="240" w:lineRule="auto"/>
        <w:rPr>
          <w:rFonts w:cs="Arial"/>
          <w:b/>
          <w:bCs/>
          <w:color w:val="000000"/>
          <w:szCs w:val="20"/>
        </w:rPr>
      </w:pPr>
      <w:r w:rsidRPr="00340F38">
        <w:rPr>
          <w:rFonts w:cs="Arial"/>
          <w:b/>
          <w:bCs/>
          <w:color w:val="000000"/>
          <w:szCs w:val="20"/>
        </w:rPr>
        <w:t>Das Pferd sollte im Regelfall unter dem Sattel vorgestellt werden, nur in begründeten Ausnahmefällen</w:t>
      </w:r>
      <w:r w:rsidR="00340F38" w:rsidRPr="00340F38">
        <w:rPr>
          <w:rFonts w:cs="Arial"/>
          <w:b/>
          <w:bCs/>
          <w:color w:val="000000"/>
          <w:szCs w:val="20"/>
        </w:rPr>
        <w:t xml:space="preserve"> </w:t>
      </w:r>
      <w:r w:rsidRPr="00340F38">
        <w:rPr>
          <w:rFonts w:cs="Arial"/>
          <w:b/>
          <w:bCs/>
          <w:color w:val="000000"/>
          <w:szCs w:val="20"/>
        </w:rPr>
        <w:t>kann der Richter eine Vorstellung an der Hand akzeptieren. Der Richter kann das Pferd selbst</w:t>
      </w:r>
      <w:r w:rsidR="00340F38" w:rsidRPr="00340F38">
        <w:rPr>
          <w:rFonts w:cs="Arial"/>
          <w:b/>
          <w:bCs/>
          <w:color w:val="000000"/>
          <w:szCs w:val="20"/>
        </w:rPr>
        <w:t xml:space="preserve"> </w:t>
      </w:r>
      <w:r w:rsidRPr="00340F38">
        <w:rPr>
          <w:rFonts w:cs="Arial"/>
          <w:b/>
          <w:bCs/>
          <w:color w:val="000000"/>
          <w:szCs w:val="20"/>
        </w:rPr>
        <w:t>ausprobieren oder durch einen qualifizierten Reiter testen lassen.</w:t>
      </w:r>
    </w:p>
    <w:tbl>
      <w:tblPr>
        <w:tblStyle w:val="Tabellenraster"/>
        <w:tblW w:w="9776" w:type="dxa"/>
        <w:tblLook w:val="04A0" w:firstRow="1" w:lastRow="0" w:firstColumn="1" w:lastColumn="0" w:noHBand="0" w:noVBand="1"/>
      </w:tblPr>
      <w:tblGrid>
        <w:gridCol w:w="1237"/>
        <w:gridCol w:w="1855"/>
        <w:gridCol w:w="6684"/>
      </w:tblGrid>
      <w:tr w:rsidR="00295B63" w:rsidRPr="00295B63" w:rsidTr="00295B63">
        <w:tc>
          <w:tcPr>
            <w:tcW w:w="1237" w:type="dxa"/>
          </w:tcPr>
          <w:p w:rsidR="00295B63" w:rsidRPr="00295B63" w:rsidRDefault="00295B63" w:rsidP="007538F0">
            <w:pPr>
              <w:autoSpaceDE w:val="0"/>
              <w:autoSpaceDN w:val="0"/>
              <w:adjustRightInd w:val="0"/>
              <w:rPr>
                <w:rFonts w:cs="Arial"/>
                <w:b/>
                <w:bCs/>
                <w:color w:val="000000"/>
                <w:szCs w:val="20"/>
              </w:rPr>
            </w:pPr>
            <w:r w:rsidRPr="00295B63">
              <w:rPr>
                <w:rFonts w:cs="Arial"/>
                <w:b/>
                <w:bCs/>
                <w:color w:val="000000"/>
                <w:szCs w:val="20"/>
              </w:rPr>
              <w:lastRenderedPageBreak/>
              <w:t>Note</w:t>
            </w:r>
          </w:p>
        </w:tc>
        <w:tc>
          <w:tcPr>
            <w:tcW w:w="1855" w:type="dxa"/>
          </w:tcPr>
          <w:p w:rsidR="00295B63" w:rsidRPr="00295B63" w:rsidRDefault="00295B63" w:rsidP="007538F0">
            <w:pPr>
              <w:autoSpaceDE w:val="0"/>
              <w:autoSpaceDN w:val="0"/>
              <w:adjustRightInd w:val="0"/>
              <w:rPr>
                <w:rFonts w:cs="Arial"/>
                <w:b/>
                <w:bCs/>
                <w:color w:val="000000"/>
                <w:szCs w:val="20"/>
              </w:rPr>
            </w:pPr>
            <w:r w:rsidRPr="00295B63">
              <w:rPr>
                <w:rFonts w:cs="Arial"/>
                <w:b/>
                <w:bCs/>
                <w:color w:val="000000"/>
                <w:szCs w:val="20"/>
              </w:rPr>
              <w:t>(entsprechende Note aus dem System 0 – 10)</w:t>
            </w:r>
          </w:p>
        </w:tc>
        <w:tc>
          <w:tcPr>
            <w:tcW w:w="6684" w:type="dxa"/>
          </w:tcPr>
          <w:p w:rsidR="00295B63" w:rsidRPr="00295B63" w:rsidRDefault="00295B63" w:rsidP="007538F0">
            <w:pPr>
              <w:autoSpaceDE w:val="0"/>
              <w:autoSpaceDN w:val="0"/>
              <w:adjustRightInd w:val="0"/>
              <w:rPr>
                <w:rFonts w:cs="Arial"/>
                <w:b/>
                <w:bCs/>
                <w:color w:val="000000"/>
                <w:szCs w:val="20"/>
              </w:rPr>
            </w:pPr>
            <w:r w:rsidRPr="00295B63">
              <w:rPr>
                <w:rFonts w:cs="Arial"/>
                <w:b/>
                <w:bCs/>
                <w:color w:val="000000"/>
                <w:szCs w:val="20"/>
              </w:rPr>
              <w:t>Kommentar</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5.0 - 6,5</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(0 - 3)</w:t>
            </w:r>
          </w:p>
        </w:tc>
        <w:tc>
          <w:tcPr>
            <w:tcW w:w="6684" w:type="dxa"/>
          </w:tcPr>
          <w:p w:rsidR="00295B63" w:rsidRDefault="00295B63" w:rsidP="007538F0">
            <w:pPr>
              <w:autoSpaceDE w:val="0"/>
              <w:autoSpaceDN w:val="0"/>
              <w:adjustRightInd w:val="0"/>
              <w:rPr>
                <w:rFonts w:cs="Arial"/>
                <w:color w:val="000000"/>
                <w:szCs w:val="20"/>
              </w:rPr>
            </w:pPr>
            <w:r w:rsidRPr="00295B63">
              <w:rPr>
                <w:rFonts w:cs="Arial"/>
                <w:color w:val="000000"/>
                <w:szCs w:val="20"/>
              </w:rPr>
              <w:t>Das Pferd zeigt nur gezwungenen, mühsamen Tölt. Geht mit deutlichen Taktfehle</w:t>
            </w:r>
            <w:r w:rsidR="00585FCF">
              <w:rPr>
                <w:rFonts w:cs="Arial"/>
                <w:color w:val="000000"/>
                <w:szCs w:val="20"/>
              </w:rPr>
              <w:t>r</w:t>
            </w:r>
            <w:r w:rsidRPr="00295B63">
              <w:rPr>
                <w:rFonts w:cs="Arial"/>
                <w:color w:val="000000"/>
                <w:szCs w:val="20"/>
              </w:rPr>
              <w:t xml:space="preserve">n, anhaltender </w:t>
            </w:r>
            <w:proofErr w:type="spellStart"/>
            <w:r w:rsidRPr="00295B63">
              <w:rPr>
                <w:rFonts w:cs="Arial"/>
                <w:color w:val="000000"/>
                <w:szCs w:val="20"/>
              </w:rPr>
              <w:t>Passtölt</w:t>
            </w:r>
            <w:proofErr w:type="spellEnd"/>
            <w:r w:rsidRPr="00295B63">
              <w:rPr>
                <w:rFonts w:cs="Arial"/>
                <w:color w:val="000000"/>
                <w:szCs w:val="20"/>
              </w:rPr>
              <w:t xml:space="preserve">, Pass oder mit anhaltenden Trabtendenzen. Das Pferd kann zur Zucht des </w:t>
            </w:r>
            <w:proofErr w:type="spellStart"/>
            <w:r w:rsidRPr="00295B63">
              <w:rPr>
                <w:rFonts w:cs="Arial"/>
                <w:color w:val="000000"/>
                <w:szCs w:val="20"/>
              </w:rPr>
              <w:t>Aegidienbergers</w:t>
            </w:r>
            <w:proofErr w:type="spellEnd"/>
            <w:r w:rsidRPr="00295B63">
              <w:rPr>
                <w:rFonts w:cs="Arial"/>
                <w:color w:val="000000"/>
                <w:szCs w:val="20"/>
              </w:rPr>
              <w:t xml:space="preserve"> nicht empfohlen bzw. als Veredler zur Zucht des </w:t>
            </w:r>
            <w:proofErr w:type="spellStart"/>
            <w:r w:rsidRPr="00295B63">
              <w:rPr>
                <w:rFonts w:cs="Arial"/>
                <w:color w:val="000000"/>
                <w:szCs w:val="20"/>
              </w:rPr>
              <w:t>Aegidienbergers</w:t>
            </w:r>
            <w:proofErr w:type="spellEnd"/>
            <w:r w:rsidRPr="00295B63">
              <w:rPr>
                <w:rFonts w:cs="Arial"/>
                <w:color w:val="000000"/>
                <w:szCs w:val="20"/>
              </w:rPr>
              <w:t xml:space="preserve"> nicht zugelassen werden.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Nicht ausreichend</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7,0</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(4)</w:t>
            </w:r>
          </w:p>
        </w:tc>
        <w:tc>
          <w:tcPr>
            <w:tcW w:w="6684" w:type="dxa"/>
          </w:tcPr>
          <w:p w:rsidR="00295B63" w:rsidRDefault="00295B63" w:rsidP="007538F0">
            <w:pPr>
              <w:autoSpaceDE w:val="0"/>
              <w:autoSpaceDN w:val="0"/>
              <w:adjustRightInd w:val="0"/>
              <w:rPr>
                <w:rFonts w:cs="Arial"/>
                <w:color w:val="000000"/>
                <w:szCs w:val="20"/>
              </w:rPr>
            </w:pPr>
            <w:r w:rsidRPr="00295B63">
              <w:rPr>
                <w:rFonts w:cs="Arial"/>
                <w:color w:val="000000"/>
                <w:szCs w:val="20"/>
              </w:rPr>
              <w:t xml:space="preserve">Der Tölt ist klar vorhanden, aber noch unsicher, oder immer wieder mit Fehlern. Keine anhaltende Taktverschiebung.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Knapp ausreichend</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7,5</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(5)</w:t>
            </w:r>
          </w:p>
        </w:tc>
        <w:tc>
          <w:tcPr>
            <w:tcW w:w="6684" w:type="dxa"/>
          </w:tcPr>
          <w:p w:rsidR="00295B63" w:rsidRDefault="00295B63" w:rsidP="007538F0">
            <w:pPr>
              <w:autoSpaceDE w:val="0"/>
              <w:autoSpaceDN w:val="0"/>
              <w:adjustRightInd w:val="0"/>
              <w:rPr>
                <w:rFonts w:cs="Arial"/>
                <w:color w:val="000000"/>
                <w:szCs w:val="20"/>
              </w:rPr>
            </w:pPr>
            <w:proofErr w:type="spellStart"/>
            <w:r w:rsidRPr="00295B63">
              <w:rPr>
                <w:rFonts w:cs="Arial"/>
                <w:color w:val="000000"/>
                <w:szCs w:val="20"/>
              </w:rPr>
              <w:t>Taktklar</w:t>
            </w:r>
            <w:proofErr w:type="spellEnd"/>
            <w:r w:rsidRPr="00295B63">
              <w:rPr>
                <w:rFonts w:cs="Arial"/>
                <w:color w:val="000000"/>
                <w:szCs w:val="20"/>
              </w:rPr>
              <w:t xml:space="preserve">, aber kein besonderer Ausdruck oder besondere Bewegungen.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Durchschnittlich</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8,0</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(6)</w:t>
            </w:r>
          </w:p>
        </w:tc>
        <w:tc>
          <w:tcPr>
            <w:tcW w:w="6684" w:type="dxa"/>
          </w:tcPr>
          <w:p w:rsidR="00295B63" w:rsidRDefault="00295B63" w:rsidP="007538F0">
            <w:pPr>
              <w:autoSpaceDE w:val="0"/>
              <w:autoSpaceDN w:val="0"/>
              <w:adjustRightInd w:val="0"/>
              <w:rPr>
                <w:rFonts w:cs="Arial"/>
                <w:color w:val="000000"/>
                <w:szCs w:val="20"/>
              </w:rPr>
            </w:pPr>
            <w:proofErr w:type="spellStart"/>
            <w:r w:rsidRPr="00295B63">
              <w:rPr>
                <w:rFonts w:cs="Arial"/>
                <w:color w:val="000000"/>
                <w:szCs w:val="20"/>
              </w:rPr>
              <w:t>Taktklar</w:t>
            </w:r>
            <w:proofErr w:type="spellEnd"/>
            <w:r w:rsidRPr="00295B63">
              <w:rPr>
                <w:rFonts w:cs="Arial"/>
                <w:color w:val="000000"/>
                <w:szCs w:val="20"/>
              </w:rPr>
              <w:t xml:space="preserve">, mittlerer Ausdruck und Bewegung.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Befriedigend</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8,5</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(7)</w:t>
            </w:r>
          </w:p>
        </w:tc>
        <w:tc>
          <w:tcPr>
            <w:tcW w:w="6684" w:type="dxa"/>
          </w:tcPr>
          <w:p w:rsidR="00295B63" w:rsidRDefault="00295B63" w:rsidP="007538F0">
            <w:pPr>
              <w:autoSpaceDE w:val="0"/>
              <w:autoSpaceDN w:val="0"/>
              <w:adjustRightInd w:val="0"/>
              <w:rPr>
                <w:rFonts w:cs="Arial"/>
                <w:color w:val="000000"/>
                <w:szCs w:val="20"/>
              </w:rPr>
            </w:pPr>
            <w:proofErr w:type="spellStart"/>
            <w:r w:rsidRPr="00295B63">
              <w:rPr>
                <w:rFonts w:cs="Arial"/>
                <w:color w:val="000000"/>
                <w:szCs w:val="20"/>
              </w:rPr>
              <w:t>Taktklar</w:t>
            </w:r>
            <w:proofErr w:type="spellEnd"/>
            <w:r w:rsidRPr="00295B63">
              <w:rPr>
                <w:rFonts w:cs="Arial"/>
                <w:color w:val="000000"/>
                <w:szCs w:val="20"/>
              </w:rPr>
              <w:t xml:space="preserve">, gut in Ausdruck und Bewegung, Tempounterschiede sind nicht erforderlich.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Gut</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9,0</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(8)</w:t>
            </w:r>
          </w:p>
        </w:tc>
        <w:tc>
          <w:tcPr>
            <w:tcW w:w="6684" w:type="dxa"/>
          </w:tcPr>
          <w:p w:rsidR="00295B63" w:rsidRDefault="00295B63" w:rsidP="007538F0">
            <w:pPr>
              <w:autoSpaceDE w:val="0"/>
              <w:autoSpaceDN w:val="0"/>
              <w:adjustRightInd w:val="0"/>
              <w:rPr>
                <w:rFonts w:cs="Arial"/>
                <w:color w:val="000000"/>
                <w:szCs w:val="20"/>
              </w:rPr>
            </w:pPr>
            <w:proofErr w:type="spellStart"/>
            <w:r w:rsidRPr="00295B63">
              <w:rPr>
                <w:rFonts w:cs="Arial"/>
                <w:color w:val="000000"/>
                <w:szCs w:val="20"/>
              </w:rPr>
              <w:t>Taktklar</w:t>
            </w:r>
            <w:proofErr w:type="spellEnd"/>
            <w:r w:rsidRPr="00295B63">
              <w:rPr>
                <w:rFonts w:cs="Arial"/>
                <w:color w:val="000000"/>
                <w:szCs w:val="20"/>
              </w:rPr>
              <w:t xml:space="preserve">, guter Ausdruck, schöne Haltung, hoch weite Bewegungen mit Tempomöglichkeiten.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Sehr gut</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9,5</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(9)</w:t>
            </w:r>
          </w:p>
        </w:tc>
        <w:tc>
          <w:tcPr>
            <w:tcW w:w="6684" w:type="dxa"/>
          </w:tcPr>
          <w:p w:rsidR="00295B63" w:rsidRDefault="00295B63" w:rsidP="007538F0">
            <w:pPr>
              <w:autoSpaceDE w:val="0"/>
              <w:autoSpaceDN w:val="0"/>
              <w:adjustRightInd w:val="0"/>
              <w:rPr>
                <w:rFonts w:cs="Arial"/>
                <w:color w:val="000000"/>
                <w:szCs w:val="20"/>
              </w:rPr>
            </w:pPr>
            <w:proofErr w:type="spellStart"/>
            <w:r w:rsidRPr="00295B63">
              <w:rPr>
                <w:rFonts w:cs="Arial"/>
                <w:color w:val="000000"/>
                <w:szCs w:val="20"/>
              </w:rPr>
              <w:t>Taktklar</w:t>
            </w:r>
            <w:proofErr w:type="spellEnd"/>
            <w:r w:rsidRPr="00295B63">
              <w:rPr>
                <w:rFonts w:cs="Arial"/>
                <w:color w:val="000000"/>
                <w:szCs w:val="20"/>
              </w:rPr>
              <w:t xml:space="preserve">, extrem gut in Bewegungen und Ausdruck, deutliche </w:t>
            </w:r>
            <w:proofErr w:type="spellStart"/>
            <w:r w:rsidRPr="00295B63">
              <w:rPr>
                <w:rFonts w:cs="Arial"/>
                <w:color w:val="000000"/>
                <w:szCs w:val="20"/>
              </w:rPr>
              <w:t>Sporttöltmöglichkeiten</w:t>
            </w:r>
            <w:proofErr w:type="spellEnd"/>
            <w:r w:rsidRPr="00295B63">
              <w:rPr>
                <w:rFonts w:cs="Arial"/>
                <w:color w:val="000000"/>
                <w:szCs w:val="20"/>
              </w:rPr>
              <w:t xml:space="preserve">, mit der Chance auf Meistertitel. </w:t>
            </w:r>
          </w:p>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Extrem gut</w:t>
            </w:r>
          </w:p>
        </w:tc>
      </w:tr>
      <w:tr w:rsidR="00295B63" w:rsidRPr="00295B63" w:rsidTr="00295B63">
        <w:tc>
          <w:tcPr>
            <w:tcW w:w="1237"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10</w:t>
            </w:r>
          </w:p>
        </w:tc>
        <w:tc>
          <w:tcPr>
            <w:tcW w:w="1855"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(10)</w:t>
            </w:r>
          </w:p>
        </w:tc>
        <w:tc>
          <w:tcPr>
            <w:tcW w:w="6684" w:type="dxa"/>
          </w:tcPr>
          <w:p w:rsidR="00295B63" w:rsidRPr="00295B63" w:rsidRDefault="00295B63" w:rsidP="007538F0">
            <w:pPr>
              <w:autoSpaceDE w:val="0"/>
              <w:autoSpaceDN w:val="0"/>
              <w:adjustRightInd w:val="0"/>
              <w:rPr>
                <w:rFonts w:cs="Arial"/>
                <w:color w:val="000000"/>
                <w:szCs w:val="20"/>
              </w:rPr>
            </w:pPr>
            <w:r w:rsidRPr="00295B63">
              <w:rPr>
                <w:rFonts w:cs="Arial"/>
                <w:color w:val="000000"/>
                <w:szCs w:val="20"/>
              </w:rPr>
              <w:t>Perfekt</w:t>
            </w:r>
          </w:p>
        </w:tc>
      </w:tr>
    </w:tbl>
    <w:p w:rsidR="00295B63" w:rsidRDefault="00295B63" w:rsidP="009E2E58">
      <w:pPr>
        <w:autoSpaceDE w:val="0"/>
        <w:autoSpaceDN w:val="0"/>
        <w:adjustRightInd w:val="0"/>
        <w:spacing w:line="240" w:lineRule="auto"/>
        <w:rPr>
          <w:rFonts w:cs="Arial"/>
          <w:i/>
          <w:iCs/>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(1.7) Veröffentlichung der Prüfungsergebnisse</w:t>
      </w:r>
    </w:p>
    <w:p w:rsidR="009E2E58" w:rsidRDefault="009E2E58" w:rsidP="009E2E58">
      <w:pPr>
        <w:autoSpaceDE w:val="0"/>
        <w:autoSpaceDN w:val="0"/>
        <w:adjustRightInd w:val="0"/>
        <w:spacing w:line="240" w:lineRule="auto"/>
        <w:rPr>
          <w:rFonts w:cs="Arial"/>
          <w:color w:val="000000"/>
        </w:rPr>
      </w:pPr>
      <w:r>
        <w:rPr>
          <w:rFonts w:cs="Arial"/>
          <w:color w:val="000000"/>
        </w:rPr>
        <w:t>Nach Beendigung des Leistungstests erfolgt eine öffentliche Bekanntgabe des Endergebnisses</w:t>
      </w:r>
      <w:r w:rsidR="00295B63">
        <w:rPr>
          <w:rFonts w:cs="Arial"/>
          <w:color w:val="000000"/>
        </w:rPr>
        <w:t xml:space="preserve"> </w:t>
      </w:r>
      <w:r>
        <w:rPr>
          <w:rFonts w:cs="Arial"/>
          <w:color w:val="000000"/>
        </w:rPr>
        <w:t>der einzelnen Pferde. Der Besitzer jedes Pferdes erhält eine Beurteilungsurkunde über</w:t>
      </w:r>
      <w:r w:rsidR="00295B63">
        <w:rPr>
          <w:rFonts w:cs="Arial"/>
          <w:color w:val="000000"/>
        </w:rPr>
        <w:t xml:space="preserve"> </w:t>
      </w:r>
      <w:r>
        <w:rPr>
          <w:rFonts w:cs="Arial"/>
          <w:color w:val="000000"/>
        </w:rPr>
        <w:t xml:space="preserve">das erzielte Endergebnis des Pferdes. Die Ergebnisse werden auf der </w:t>
      </w:r>
      <w:r w:rsidR="00295B63">
        <w:rPr>
          <w:rFonts w:cs="Arial"/>
          <w:color w:val="000000"/>
        </w:rPr>
        <w:t>Website des</w:t>
      </w:r>
      <w:r>
        <w:rPr>
          <w:rFonts w:cs="Arial"/>
          <w:color w:val="000000"/>
        </w:rPr>
        <w:t xml:space="preserve"> Rheinischen</w:t>
      </w:r>
      <w:r w:rsidR="00295B63">
        <w:rPr>
          <w:rFonts w:cs="Arial"/>
          <w:color w:val="000000"/>
        </w:rPr>
        <w:t xml:space="preserve"> </w:t>
      </w:r>
      <w:r>
        <w:rPr>
          <w:rFonts w:cs="Arial"/>
          <w:color w:val="000000"/>
        </w:rPr>
        <w:t>Pferdestammbuch</w:t>
      </w:r>
      <w:r w:rsidR="00295B63">
        <w:rPr>
          <w:rFonts w:cs="Arial"/>
          <w:color w:val="000000"/>
        </w:rPr>
        <w:t>es</w:t>
      </w:r>
      <w:r>
        <w:rPr>
          <w:rFonts w:cs="Arial"/>
          <w:color w:val="000000"/>
        </w:rPr>
        <w:t xml:space="preserve"> veröffentlicht.</w:t>
      </w:r>
    </w:p>
    <w:p w:rsidR="00295B63" w:rsidRDefault="00295B63"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(1.8) Wiederholung einer Prüfung</w:t>
      </w:r>
    </w:p>
    <w:p w:rsidR="009E2E58" w:rsidRDefault="009E2E58" w:rsidP="009E2E58">
      <w:pPr>
        <w:autoSpaceDE w:val="0"/>
        <w:autoSpaceDN w:val="0"/>
        <w:adjustRightInd w:val="0"/>
        <w:spacing w:line="240" w:lineRule="auto"/>
        <w:rPr>
          <w:rFonts w:cs="Arial"/>
          <w:color w:val="000000"/>
        </w:rPr>
      </w:pPr>
      <w:r>
        <w:rPr>
          <w:rFonts w:cs="Arial"/>
          <w:color w:val="000000"/>
        </w:rPr>
        <w:t>Die Prüfung kann wiederholt werden. In diesem Fall gilt das beste Ergebnis der Leistungsprüfungen.</w:t>
      </w:r>
    </w:p>
    <w:p w:rsidR="00295B63" w:rsidRDefault="00295B63" w:rsidP="009E2E58">
      <w:pPr>
        <w:autoSpaceDE w:val="0"/>
        <w:autoSpaceDN w:val="0"/>
        <w:adjustRightInd w:val="0"/>
        <w:spacing w:line="240" w:lineRule="auto"/>
        <w:rPr>
          <w:rFonts w:cs="Arial"/>
          <w:color w:val="000000"/>
        </w:rPr>
      </w:pPr>
    </w:p>
    <w:p w:rsidR="00295B63" w:rsidRPr="002D4C55" w:rsidRDefault="00295B63" w:rsidP="00295B63">
      <w:pPr>
        <w:pStyle w:val="berschrift3"/>
        <w:rPr>
          <w:rFonts w:eastAsia="MS Mincho"/>
        </w:rPr>
      </w:pPr>
      <w:bookmarkStart w:id="212" w:name="_Toc496536829"/>
      <w:bookmarkStart w:id="213" w:name="_Toc499541951"/>
      <w:r w:rsidRPr="002D4C55">
        <w:rPr>
          <w:rFonts w:eastAsia="MS Mincho"/>
        </w:rPr>
        <w:t>(11.3.</w:t>
      </w:r>
      <w:r>
        <w:rPr>
          <w:rFonts w:eastAsia="MS Mincho"/>
        </w:rPr>
        <w:t>2</w:t>
      </w:r>
      <w:r w:rsidRPr="002D4C55">
        <w:rPr>
          <w:rFonts w:eastAsia="MS Mincho"/>
        </w:rPr>
        <w:t>) Voraussetzung für die Eintragung in das Hengstbuch I</w:t>
      </w:r>
      <w:bookmarkEnd w:id="212"/>
      <w:r>
        <w:rPr>
          <w:rFonts w:eastAsia="MS Mincho"/>
        </w:rPr>
        <w:t xml:space="preserve"> - Prämienbuch</w:t>
      </w:r>
      <w:bookmarkEnd w:id="213"/>
    </w:p>
    <w:p w:rsidR="00295B63" w:rsidRDefault="00295B63" w:rsidP="00295B63">
      <w:pPr>
        <w:autoSpaceDE w:val="0"/>
        <w:autoSpaceDN w:val="0"/>
        <w:adjustRightInd w:val="0"/>
        <w:spacing w:line="240" w:lineRule="auto"/>
        <w:rPr>
          <w:rFonts w:cs="Arial"/>
          <w:color w:val="000000"/>
        </w:rPr>
      </w:pPr>
      <w:r>
        <w:rPr>
          <w:rFonts w:cs="Arial"/>
          <w:color w:val="000000"/>
        </w:rPr>
        <w:t>Eingetragen werden frühestens im 4. Lebensjahr Hengste,</w:t>
      </w:r>
    </w:p>
    <w:p w:rsidR="00295B63" w:rsidRPr="00295B63" w:rsidRDefault="00295B63" w:rsidP="00295B63">
      <w:pPr>
        <w:numPr>
          <w:ilvl w:val="0"/>
          <w:numId w:val="11"/>
        </w:numPr>
        <w:spacing w:line="240" w:lineRule="auto"/>
        <w:rPr>
          <w:rFonts w:eastAsia="MS Mincho" w:cs="Arial"/>
        </w:rPr>
      </w:pPr>
      <w:r w:rsidRPr="00295B63">
        <w:rPr>
          <w:rFonts w:eastAsia="MS Mincho" w:cs="Arial"/>
        </w:rPr>
        <w:t xml:space="preserve">die die </w:t>
      </w:r>
      <w:proofErr w:type="spellStart"/>
      <w:r w:rsidRPr="00295B63">
        <w:rPr>
          <w:rFonts w:eastAsia="MS Mincho" w:cs="Arial"/>
        </w:rPr>
        <w:t>Aegidienberger</w:t>
      </w:r>
      <w:proofErr w:type="spellEnd"/>
      <w:r w:rsidRPr="00295B63">
        <w:rPr>
          <w:rFonts w:eastAsia="MS Mincho" w:cs="Arial"/>
        </w:rPr>
        <w:t xml:space="preserve"> Materialprüfung für gerittene Pferde mit einer Mindestnote von 8,3 abgelegt haben, wobei die Wertnote 6,6 in keinem Eintragungsmerkmal unterschritten wurde</w:t>
      </w:r>
    </w:p>
    <w:p w:rsidR="00295B63" w:rsidRDefault="00295B63" w:rsidP="00295B63">
      <w:pPr>
        <w:autoSpaceDE w:val="0"/>
        <w:autoSpaceDN w:val="0"/>
        <w:adjustRightInd w:val="0"/>
        <w:spacing w:line="240" w:lineRule="auto"/>
        <w:rPr>
          <w:rFonts w:cs="Arial"/>
          <w:color w:val="000000"/>
        </w:rPr>
      </w:pPr>
    </w:p>
    <w:p w:rsidR="00295B63" w:rsidRPr="002D4C55" w:rsidRDefault="00295B63" w:rsidP="00295B63">
      <w:pPr>
        <w:pStyle w:val="berschrift3"/>
        <w:rPr>
          <w:rFonts w:eastAsia="MS Mincho"/>
        </w:rPr>
      </w:pPr>
      <w:bookmarkStart w:id="214" w:name="_Toc499541952"/>
      <w:r w:rsidRPr="002D4C55">
        <w:rPr>
          <w:rFonts w:eastAsia="MS Mincho"/>
        </w:rPr>
        <w:t>(11.3.</w:t>
      </w:r>
      <w:r>
        <w:rPr>
          <w:rFonts w:eastAsia="MS Mincho"/>
        </w:rPr>
        <w:t>3</w:t>
      </w:r>
      <w:r w:rsidRPr="002D4C55">
        <w:rPr>
          <w:rFonts w:eastAsia="MS Mincho"/>
        </w:rPr>
        <w:t>) Voraussetzung für die Eintragung in das Hengstbuch I</w:t>
      </w:r>
      <w:bookmarkEnd w:id="214"/>
    </w:p>
    <w:p w:rsidR="00295B63" w:rsidRDefault="00295B63" w:rsidP="00295B63">
      <w:pPr>
        <w:autoSpaceDE w:val="0"/>
        <w:autoSpaceDN w:val="0"/>
        <w:adjustRightInd w:val="0"/>
        <w:spacing w:line="240" w:lineRule="auto"/>
        <w:rPr>
          <w:rFonts w:cs="Arial"/>
          <w:color w:val="000000"/>
        </w:rPr>
      </w:pPr>
      <w:r>
        <w:rPr>
          <w:rFonts w:cs="Arial"/>
          <w:color w:val="000000"/>
        </w:rPr>
        <w:t>Eingetragen werden frühestens im 4. Lebensjahr Hengste,</w:t>
      </w:r>
    </w:p>
    <w:p w:rsidR="00295B63" w:rsidRPr="00295B63" w:rsidRDefault="00295B63" w:rsidP="00295B63">
      <w:pPr>
        <w:numPr>
          <w:ilvl w:val="0"/>
          <w:numId w:val="10"/>
        </w:numPr>
        <w:tabs>
          <w:tab w:val="left" w:pos="340"/>
        </w:tabs>
        <w:spacing w:line="240" w:lineRule="auto"/>
        <w:rPr>
          <w:rFonts w:eastAsia="MS Mincho"/>
        </w:rPr>
      </w:pPr>
      <w:r w:rsidRPr="00295B63">
        <w:rPr>
          <w:rFonts w:eastAsia="MS Mincho"/>
        </w:rPr>
        <w:t xml:space="preserve">die die </w:t>
      </w:r>
      <w:proofErr w:type="spellStart"/>
      <w:r w:rsidRPr="00295B63">
        <w:rPr>
          <w:rFonts w:eastAsia="MS Mincho"/>
        </w:rPr>
        <w:t>Aegidienberger</w:t>
      </w:r>
      <w:proofErr w:type="spellEnd"/>
      <w:r w:rsidRPr="00295B63">
        <w:rPr>
          <w:rFonts w:eastAsia="MS Mincho"/>
        </w:rPr>
        <w:t xml:space="preserve"> Materialprüfung für gerittene Pferde mit einer Mindestnote von 8,0 abgelegt haben, wobei die Wertnote 6,6 in keinem Eintragungsmerkmal unterschritten wurde,</w:t>
      </w:r>
    </w:p>
    <w:p w:rsidR="00295B63" w:rsidRDefault="00295B63" w:rsidP="009E2E58">
      <w:pPr>
        <w:autoSpaceDE w:val="0"/>
        <w:autoSpaceDN w:val="0"/>
        <w:adjustRightInd w:val="0"/>
        <w:spacing w:line="240" w:lineRule="auto"/>
        <w:rPr>
          <w:rFonts w:cs="Arial"/>
          <w:color w:val="000000"/>
        </w:rPr>
      </w:pPr>
    </w:p>
    <w:p w:rsidR="00295B63" w:rsidRPr="002D4C55" w:rsidRDefault="00295B63" w:rsidP="00295B63">
      <w:pPr>
        <w:pStyle w:val="berschrift3"/>
        <w:rPr>
          <w:rFonts w:eastAsia="MS Mincho"/>
        </w:rPr>
      </w:pPr>
      <w:bookmarkStart w:id="215" w:name="_Toc499541953"/>
      <w:r w:rsidRPr="002D4C55">
        <w:rPr>
          <w:rFonts w:eastAsia="MS Mincho"/>
        </w:rPr>
        <w:t>(11.3.</w:t>
      </w:r>
      <w:r>
        <w:rPr>
          <w:rFonts w:eastAsia="MS Mincho"/>
        </w:rPr>
        <w:t>4</w:t>
      </w:r>
      <w:r w:rsidRPr="002D4C55">
        <w:rPr>
          <w:rFonts w:eastAsia="MS Mincho"/>
        </w:rPr>
        <w:t xml:space="preserve">) Voraussetzung für die Eintragung in das </w:t>
      </w:r>
      <w:r>
        <w:rPr>
          <w:rFonts w:eastAsia="MS Mincho"/>
        </w:rPr>
        <w:t>Stut</w:t>
      </w:r>
      <w:r w:rsidRPr="002D4C55">
        <w:rPr>
          <w:rFonts w:eastAsia="MS Mincho"/>
        </w:rPr>
        <w:t>buch I</w:t>
      </w:r>
      <w:r>
        <w:rPr>
          <w:rFonts w:eastAsia="MS Mincho"/>
        </w:rPr>
        <w:t xml:space="preserve"> - Prämienbuch</w:t>
      </w:r>
      <w:bookmarkEnd w:id="215"/>
    </w:p>
    <w:p w:rsidR="00295B63" w:rsidRDefault="00295B63" w:rsidP="00295B63">
      <w:pPr>
        <w:autoSpaceDE w:val="0"/>
        <w:autoSpaceDN w:val="0"/>
        <w:adjustRightInd w:val="0"/>
        <w:spacing w:line="240" w:lineRule="auto"/>
        <w:rPr>
          <w:rFonts w:cs="Arial"/>
          <w:color w:val="000000"/>
        </w:rPr>
      </w:pPr>
      <w:r>
        <w:rPr>
          <w:rFonts w:cs="Arial"/>
          <w:color w:val="000000"/>
        </w:rPr>
        <w:t>Eingetragen werden frühestens im 4. Lebensjahr Stuten,</w:t>
      </w:r>
    </w:p>
    <w:p w:rsidR="00295B63" w:rsidRPr="00295B63" w:rsidRDefault="00295B63" w:rsidP="00295B63">
      <w:pPr>
        <w:numPr>
          <w:ilvl w:val="0"/>
          <w:numId w:val="10"/>
        </w:numPr>
        <w:tabs>
          <w:tab w:val="left" w:pos="340"/>
        </w:tabs>
        <w:spacing w:line="240" w:lineRule="auto"/>
        <w:rPr>
          <w:rFonts w:eastAsia="MS Mincho"/>
        </w:rPr>
      </w:pPr>
      <w:r w:rsidRPr="00295B63">
        <w:rPr>
          <w:rFonts w:eastAsia="MS Mincho"/>
        </w:rPr>
        <w:t xml:space="preserve">die die </w:t>
      </w:r>
      <w:proofErr w:type="spellStart"/>
      <w:r w:rsidRPr="00295B63">
        <w:rPr>
          <w:rFonts w:eastAsia="MS Mincho"/>
        </w:rPr>
        <w:t>Aegidienberger</w:t>
      </w:r>
      <w:proofErr w:type="spellEnd"/>
      <w:r w:rsidRPr="00295B63">
        <w:rPr>
          <w:rFonts w:eastAsia="MS Mincho"/>
        </w:rPr>
        <w:t xml:space="preserve"> Materialprüfung für gerittene Pferde mit einer Mindestnote von 8,3 abgelegt haben, wobei die Wertnote 6,6 in keinem Eintragungsmerkmal unterschritten wurde,</w:t>
      </w:r>
    </w:p>
    <w:p w:rsidR="00295B63" w:rsidRDefault="00295B63" w:rsidP="009E2E58">
      <w:pPr>
        <w:autoSpaceDE w:val="0"/>
        <w:autoSpaceDN w:val="0"/>
        <w:adjustRightInd w:val="0"/>
        <w:spacing w:line="240" w:lineRule="auto"/>
        <w:rPr>
          <w:rFonts w:cs="Arial"/>
          <w:color w:val="000000"/>
        </w:rPr>
      </w:pPr>
    </w:p>
    <w:p w:rsidR="00295B63" w:rsidRPr="002D4C55" w:rsidRDefault="00295B63" w:rsidP="00295B63">
      <w:pPr>
        <w:pStyle w:val="berschrift3"/>
        <w:rPr>
          <w:rFonts w:eastAsia="MS Mincho"/>
        </w:rPr>
      </w:pPr>
      <w:bookmarkStart w:id="216" w:name="_Toc499541954"/>
      <w:r w:rsidRPr="002D4C55">
        <w:rPr>
          <w:rFonts w:eastAsia="MS Mincho"/>
        </w:rPr>
        <w:t>(11.3.</w:t>
      </w:r>
      <w:r>
        <w:rPr>
          <w:rFonts w:eastAsia="MS Mincho"/>
        </w:rPr>
        <w:t>5</w:t>
      </w:r>
      <w:r w:rsidRPr="002D4C55">
        <w:rPr>
          <w:rFonts w:eastAsia="MS Mincho"/>
        </w:rPr>
        <w:t xml:space="preserve">) Voraussetzung für die Eintragung in das </w:t>
      </w:r>
      <w:r>
        <w:rPr>
          <w:rFonts w:eastAsia="MS Mincho"/>
        </w:rPr>
        <w:t>Stut</w:t>
      </w:r>
      <w:r w:rsidRPr="002D4C55">
        <w:rPr>
          <w:rFonts w:eastAsia="MS Mincho"/>
        </w:rPr>
        <w:t>buch I</w:t>
      </w:r>
      <w:bookmarkEnd w:id="216"/>
    </w:p>
    <w:p w:rsidR="00295B63" w:rsidRDefault="00295B63" w:rsidP="00295B63">
      <w:pPr>
        <w:autoSpaceDE w:val="0"/>
        <w:autoSpaceDN w:val="0"/>
        <w:adjustRightInd w:val="0"/>
        <w:spacing w:line="240" w:lineRule="auto"/>
        <w:rPr>
          <w:rFonts w:cs="Arial"/>
          <w:color w:val="000000"/>
        </w:rPr>
      </w:pPr>
      <w:r>
        <w:rPr>
          <w:rFonts w:cs="Arial"/>
          <w:color w:val="000000"/>
        </w:rPr>
        <w:t>Eingetragen werden frühestens im 4. Lebensjahr Stuten,</w:t>
      </w:r>
    </w:p>
    <w:p w:rsidR="00295B63" w:rsidRDefault="00295B63" w:rsidP="00295B63">
      <w:pPr>
        <w:numPr>
          <w:ilvl w:val="0"/>
          <w:numId w:val="10"/>
        </w:numPr>
        <w:tabs>
          <w:tab w:val="left" w:pos="340"/>
        </w:tabs>
        <w:spacing w:line="240" w:lineRule="auto"/>
        <w:rPr>
          <w:rFonts w:eastAsia="MS Mincho"/>
        </w:rPr>
      </w:pPr>
      <w:r w:rsidRPr="00295B63">
        <w:rPr>
          <w:rFonts w:eastAsia="MS Mincho"/>
        </w:rPr>
        <w:lastRenderedPageBreak/>
        <w:t xml:space="preserve">die die </w:t>
      </w:r>
      <w:proofErr w:type="spellStart"/>
      <w:r w:rsidRPr="00295B63">
        <w:rPr>
          <w:rFonts w:eastAsia="MS Mincho"/>
        </w:rPr>
        <w:t>Aegidienberger</w:t>
      </w:r>
      <w:proofErr w:type="spellEnd"/>
      <w:r w:rsidRPr="00295B63">
        <w:rPr>
          <w:rFonts w:eastAsia="MS Mincho"/>
        </w:rPr>
        <w:t xml:space="preserve"> Materialprüfung für gerittene Pferde mit einer Mindestnote von 8,0 abgelegt haben, wobei die Wertnote 6,6 in keinem Eintragungsmerkmal unterschritten wurde,</w:t>
      </w:r>
    </w:p>
    <w:p w:rsidR="005C261F" w:rsidRPr="00295B63" w:rsidRDefault="005C261F" w:rsidP="005C261F">
      <w:pPr>
        <w:tabs>
          <w:tab w:val="left" w:pos="340"/>
        </w:tabs>
        <w:spacing w:line="240" w:lineRule="auto"/>
        <w:rPr>
          <w:rFonts w:eastAsia="MS Mincho"/>
        </w:rPr>
      </w:pPr>
    </w:p>
    <w:p w:rsidR="005C261F" w:rsidRPr="004D333B" w:rsidRDefault="005C261F" w:rsidP="005C261F">
      <w:pPr>
        <w:pStyle w:val="berschrift1"/>
        <w:numPr>
          <w:ilvl w:val="0"/>
          <w:numId w:val="4"/>
        </w:numPr>
      </w:pPr>
      <w:bookmarkStart w:id="217" w:name="_Toc496536833"/>
      <w:bookmarkStart w:id="218" w:name="_Toc499541955"/>
      <w:bookmarkStart w:id="219" w:name="_Hlk496193270"/>
      <w:r w:rsidRPr="004D333B">
        <w:rPr>
          <w:rFonts w:eastAsia="MS Mincho"/>
        </w:rPr>
        <w:t>Identitätssicherung</w:t>
      </w:r>
      <w:r w:rsidRPr="004D333B">
        <w:t>/</w:t>
      </w:r>
      <w:r w:rsidRPr="005C261F">
        <w:t>Abstammungssicherung</w:t>
      </w:r>
      <w:bookmarkEnd w:id="217"/>
      <w:bookmarkEnd w:id="218"/>
    </w:p>
    <w:p w:rsidR="005C261F" w:rsidRPr="004D333B" w:rsidRDefault="005C261F" w:rsidP="005C261F">
      <w:pPr>
        <w:rPr>
          <w:rFonts w:cs="Arial"/>
        </w:rPr>
      </w:pPr>
      <w:bookmarkStart w:id="220" w:name="_Hlk495573610"/>
      <w:r w:rsidRPr="004D333B">
        <w:rPr>
          <w:rFonts w:cs="Arial"/>
        </w:rPr>
        <w:t xml:space="preserve">Für jedes eingetragene Pferd bzw. zur Eintragung vorgestellte Pferd kann der Verband eine Abstammungsüberprüfung nach den Methoden unter B.12.1 der Satzung verlangen. </w:t>
      </w:r>
    </w:p>
    <w:p w:rsidR="005C261F" w:rsidRPr="004D333B" w:rsidRDefault="005C261F" w:rsidP="005C261F">
      <w:pPr>
        <w:rPr>
          <w:rFonts w:cs="Arial"/>
        </w:rPr>
      </w:pPr>
    </w:p>
    <w:p w:rsidR="005C261F" w:rsidRPr="004D333B" w:rsidRDefault="005C261F" w:rsidP="005C261F">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5C261F" w:rsidRPr="004D333B" w:rsidRDefault="005C261F" w:rsidP="005C261F">
      <w:pPr>
        <w:rPr>
          <w:rFonts w:cs="Arial"/>
        </w:rPr>
      </w:pPr>
    </w:p>
    <w:p w:rsidR="005C261F" w:rsidRPr="004D333B" w:rsidRDefault="005C261F" w:rsidP="005C261F">
      <w:pPr>
        <w:rPr>
          <w:rFonts w:cs="Arial"/>
        </w:rPr>
      </w:pPr>
      <w:r w:rsidRPr="004D333B">
        <w:rPr>
          <w:rFonts w:cs="Arial"/>
        </w:rPr>
        <w:t>Vor Ausstellung von Tierzuchtbescheinigungen muss eine Abstammungsüberprüfung erfolgen, wenn an der angegebenen Abstammung Zweifel bestehen. Dieses ist der Fall, wenn</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 xml:space="preserve">die Trächtigkeitsdauer dreißig Tage und mehr von der mittleren Trächtigkeitsdauer von 335 Tagen abweicht, </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das Fohlen nicht bei Fuß der Mutter identifiziert werden kann.</w:t>
      </w:r>
    </w:p>
    <w:p w:rsidR="005C261F" w:rsidRPr="004D333B" w:rsidRDefault="005C261F" w:rsidP="005C261F">
      <w:pPr>
        <w:tabs>
          <w:tab w:val="left" w:pos="680"/>
        </w:tabs>
        <w:ind w:left="1000" w:hanging="280"/>
        <w:rPr>
          <w:rFonts w:cs="Arial"/>
        </w:rPr>
      </w:pPr>
    </w:p>
    <w:p w:rsidR="005C261F" w:rsidRPr="004D333B" w:rsidRDefault="005C261F" w:rsidP="005C261F">
      <w:pPr>
        <w:tabs>
          <w:tab w:val="left" w:pos="680"/>
        </w:tabs>
        <w:rPr>
          <w:rFonts w:cs="Arial"/>
        </w:rPr>
      </w:pPr>
      <w:r w:rsidRPr="004D333B">
        <w:rPr>
          <w:rFonts w:cs="Arial"/>
        </w:rPr>
        <w:t>Die Kosten hierfür trägt der Züchter.</w:t>
      </w:r>
    </w:p>
    <w:p w:rsidR="005C261F" w:rsidRPr="004D333B" w:rsidRDefault="005C261F" w:rsidP="005C261F">
      <w:pPr>
        <w:ind w:left="340"/>
        <w:rPr>
          <w:rFonts w:cs="Arial"/>
        </w:rPr>
      </w:pPr>
    </w:p>
    <w:p w:rsidR="005C261F" w:rsidRPr="004D333B" w:rsidRDefault="005C261F" w:rsidP="005C261F">
      <w:pPr>
        <w:rPr>
          <w:rFonts w:cs="Arial"/>
        </w:rPr>
      </w:pPr>
      <w:r w:rsidRPr="004D333B">
        <w:rPr>
          <w:rFonts w:cs="Arial"/>
        </w:rPr>
        <w:t xml:space="preserve">Zum Zeitpunkt der </w:t>
      </w:r>
      <w:bookmarkStart w:id="221" w:name="_Hlk494872912"/>
      <w:r w:rsidRPr="004D333B">
        <w:rPr>
          <w:rFonts w:cs="Arial"/>
        </w:rPr>
        <w:t xml:space="preserve">Eintragung in das Hengstbuch </w:t>
      </w:r>
      <w:bookmarkEnd w:id="221"/>
      <w:r w:rsidRPr="004D333B">
        <w:rPr>
          <w:rFonts w:cs="Arial"/>
        </w:rPr>
        <w:t>wird vom Verband eine Abstammungsüberprüfung des betreffenden Hengstes angeordnet. Kostenträger ist derjenige, der die Körung oder Eintragung beantragt. Zur Eintragung sind DNA-Typenkarten vorzulegen</w:t>
      </w:r>
    </w:p>
    <w:p w:rsidR="005C261F" w:rsidRPr="004D333B" w:rsidRDefault="005C261F" w:rsidP="005C261F">
      <w:pPr>
        <w:ind w:left="340" w:hanging="340"/>
        <w:rPr>
          <w:rFonts w:cs="Arial"/>
        </w:rPr>
      </w:pPr>
    </w:p>
    <w:p w:rsidR="005C261F" w:rsidRPr="004D333B" w:rsidRDefault="005C261F" w:rsidP="005C261F">
      <w:pPr>
        <w:rPr>
          <w:rFonts w:cs="Arial"/>
        </w:rPr>
      </w:pPr>
      <w:bookmarkStart w:id="222" w:name="_Hlk494871260"/>
      <w:r w:rsidRPr="004D333B">
        <w:rPr>
          <w:rFonts w:cs="Arial"/>
        </w:rPr>
        <w:t xml:space="preserve">Bei Rassen, bei denen nicht grundsätzlich ein DNA-Profil vorliegt, ist bei Spendertieren für Zuchtmaterial ein DNA-Profil vorzulegen. </w:t>
      </w:r>
      <w:bookmarkEnd w:id="222"/>
    </w:p>
    <w:bookmarkEnd w:id="220"/>
    <w:p w:rsidR="005C261F" w:rsidRPr="004D333B" w:rsidRDefault="005C261F" w:rsidP="005C261F"/>
    <w:p w:rsidR="005C261F" w:rsidRPr="004D333B" w:rsidRDefault="005C261F" w:rsidP="005C261F">
      <w:pPr>
        <w:pStyle w:val="berschrift1"/>
        <w:numPr>
          <w:ilvl w:val="0"/>
          <w:numId w:val="4"/>
        </w:numPr>
      </w:pPr>
      <w:bookmarkStart w:id="223" w:name="_Toc496536834"/>
      <w:bookmarkStart w:id="224" w:name="_Toc499541956"/>
      <w:bookmarkStart w:id="225" w:name="_Hlk496193318"/>
      <w:bookmarkEnd w:id="219"/>
      <w:r w:rsidRPr="004D333B">
        <w:t>Einsatz von Reproduktionstechniken</w:t>
      </w:r>
      <w:bookmarkEnd w:id="223"/>
      <w:bookmarkEnd w:id="224"/>
    </w:p>
    <w:p w:rsidR="005C261F" w:rsidRPr="004D333B" w:rsidRDefault="005C261F" w:rsidP="005C261F">
      <w:pPr>
        <w:pStyle w:val="berschrift2"/>
      </w:pPr>
      <w:bookmarkStart w:id="226" w:name="_Toc496536835"/>
      <w:bookmarkStart w:id="227" w:name="_Toc499541957"/>
      <w:r>
        <w:t xml:space="preserve">(13.1) </w:t>
      </w:r>
      <w:r w:rsidRPr="004D333B">
        <w:t>Künstliche Besamung</w:t>
      </w:r>
      <w:bookmarkEnd w:id="226"/>
      <w:bookmarkEnd w:id="227"/>
      <w:r w:rsidRPr="004D333B">
        <w:t xml:space="preserve"> </w:t>
      </w:r>
    </w:p>
    <w:p w:rsidR="005C261F" w:rsidRPr="004D333B" w:rsidRDefault="005C261F" w:rsidP="005C261F">
      <w:pPr>
        <w:rPr>
          <w:rFonts w:cs="Arial"/>
        </w:rPr>
      </w:pPr>
      <w:r w:rsidRPr="004D333B">
        <w:rPr>
          <w:rFonts w:cs="Arial"/>
        </w:rPr>
        <w:t>In der künstlichen Besamung dürfen nur Hengste eingesetzt werden, die im Hengstbuch I oder II des Zuchtbuches eingetragen sind.</w:t>
      </w:r>
    </w:p>
    <w:p w:rsidR="005C261F" w:rsidRPr="004D333B" w:rsidRDefault="005C261F" w:rsidP="005C261F">
      <w:pPr>
        <w:rPr>
          <w:rFonts w:cs="Arial"/>
          <w:b/>
        </w:rPr>
      </w:pPr>
    </w:p>
    <w:p w:rsidR="005C261F" w:rsidRPr="004D333B" w:rsidRDefault="005C261F" w:rsidP="005C261F">
      <w:pPr>
        <w:pStyle w:val="berschrift2"/>
      </w:pPr>
      <w:bookmarkStart w:id="228" w:name="_Toc496536836"/>
      <w:bookmarkStart w:id="229" w:name="_Toc499541958"/>
      <w:r>
        <w:t xml:space="preserve">(13.2) </w:t>
      </w:r>
      <w:r w:rsidRPr="004D333B">
        <w:t>Embryotransfer</w:t>
      </w:r>
      <w:bookmarkEnd w:id="228"/>
      <w:bookmarkEnd w:id="229"/>
    </w:p>
    <w:p w:rsidR="005C261F" w:rsidRPr="004D333B" w:rsidRDefault="005C261F" w:rsidP="005C261F">
      <w:pPr>
        <w:rPr>
          <w:rFonts w:cs="Arial"/>
        </w:rPr>
      </w:pPr>
      <w:r w:rsidRPr="004D333B">
        <w:rPr>
          <w:rFonts w:cs="Arial"/>
        </w:rPr>
        <w:t>S</w:t>
      </w:r>
      <w:r w:rsidR="00207DEC">
        <w:rPr>
          <w:rFonts w:cs="Arial"/>
        </w:rPr>
        <w:t>penders</w:t>
      </w:r>
      <w:r w:rsidRPr="004D333B">
        <w:rPr>
          <w:rFonts w:cs="Arial"/>
        </w:rPr>
        <w:t>tuten dürfen nur für einen Embryotransfer genutzt werden, wenn sie in der Hauptabteilung des Zuchtbuches eingetragen sind.</w:t>
      </w:r>
    </w:p>
    <w:p w:rsidR="005C261F" w:rsidRPr="004D333B" w:rsidRDefault="005C261F" w:rsidP="005C261F">
      <w:pPr>
        <w:rPr>
          <w:rFonts w:cs="Arial"/>
        </w:rPr>
      </w:pPr>
    </w:p>
    <w:p w:rsidR="005C261F" w:rsidRPr="004D333B" w:rsidRDefault="005C261F" w:rsidP="005C261F">
      <w:pPr>
        <w:pStyle w:val="berschrift2"/>
      </w:pPr>
      <w:bookmarkStart w:id="230" w:name="_Toc496536837"/>
      <w:bookmarkStart w:id="231" w:name="_Toc499541959"/>
      <w:r>
        <w:t xml:space="preserve">(13.3) </w:t>
      </w:r>
      <w:r w:rsidRPr="004D333B">
        <w:t>Klonen</w:t>
      </w:r>
      <w:bookmarkEnd w:id="230"/>
      <w:bookmarkEnd w:id="231"/>
    </w:p>
    <w:p w:rsidR="005C261F" w:rsidRPr="004D333B" w:rsidRDefault="005C261F" w:rsidP="005C261F">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5C261F" w:rsidRPr="004D333B" w:rsidRDefault="005C261F" w:rsidP="005C261F"/>
    <w:p w:rsidR="005C261F" w:rsidRPr="005C261F" w:rsidRDefault="005C261F" w:rsidP="005C261F">
      <w:pPr>
        <w:pStyle w:val="berschrift1"/>
        <w:numPr>
          <w:ilvl w:val="0"/>
          <w:numId w:val="4"/>
        </w:numPr>
      </w:pPr>
      <w:bookmarkStart w:id="232" w:name="_Toc496536838"/>
      <w:bookmarkStart w:id="233" w:name="_Toc499541960"/>
      <w:r w:rsidRPr="005C261F">
        <w:t>Berücksichtigung gesundheitlicher Merkmale sowie genetischer Defekte bzw. Besonderheiten</w:t>
      </w:r>
      <w:bookmarkEnd w:id="232"/>
      <w:bookmarkEnd w:id="233"/>
    </w:p>
    <w:p w:rsidR="005C261F" w:rsidRPr="004D333B" w:rsidRDefault="005C261F" w:rsidP="005C261F">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234" w:name="_Hlk496174654"/>
      <w:r w:rsidRPr="004D333B">
        <w:rPr>
          <w:rFonts w:eastAsia="MS Mincho" w:cs="Arial"/>
        </w:rPr>
        <w:t>Anlage 1</w:t>
      </w:r>
      <w:bookmarkEnd w:id="234"/>
      <w:r w:rsidR="00207DEC">
        <w:rPr>
          <w:rFonts w:eastAsia="MS Mincho" w:cs="Arial"/>
        </w:rPr>
        <w:t>)</w:t>
      </w:r>
      <w:r w:rsidRPr="004D333B">
        <w:rPr>
          <w:rFonts w:eastAsia="MS Mincho" w:cs="Arial"/>
        </w:rPr>
        <w:t xml:space="preserve">. </w:t>
      </w:r>
    </w:p>
    <w:p w:rsidR="005C261F" w:rsidRPr="004D333B" w:rsidRDefault="005C261F" w:rsidP="005C261F">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5"/>
    <w:p w:rsidR="005C261F" w:rsidRPr="004D333B" w:rsidRDefault="005C261F" w:rsidP="005C261F">
      <w:pPr>
        <w:rPr>
          <w:rFonts w:eastAsia="MS Mincho" w:cs="Arial"/>
        </w:rPr>
      </w:pPr>
    </w:p>
    <w:p w:rsidR="005C261F" w:rsidRPr="004D333B" w:rsidRDefault="005C261F" w:rsidP="005C261F">
      <w:pPr>
        <w:pStyle w:val="berschrift1"/>
        <w:numPr>
          <w:ilvl w:val="0"/>
          <w:numId w:val="4"/>
        </w:numPr>
        <w:rPr>
          <w:rFonts w:eastAsia="MS Mincho"/>
        </w:rPr>
      </w:pPr>
      <w:bookmarkStart w:id="235" w:name="_Toc496536839"/>
      <w:bookmarkStart w:id="236" w:name="_Toc499541961"/>
      <w:bookmarkStart w:id="237" w:name="_Hlk496193468"/>
      <w:r w:rsidRPr="005C261F">
        <w:lastRenderedPageBreak/>
        <w:t>Zuchtwertschätzung</w:t>
      </w:r>
      <w:bookmarkEnd w:id="235"/>
      <w:bookmarkEnd w:id="236"/>
    </w:p>
    <w:p w:rsidR="005C261F" w:rsidRPr="004D333B" w:rsidRDefault="005C261F" w:rsidP="005C261F">
      <w:pPr>
        <w:rPr>
          <w:rFonts w:eastAsia="MS Mincho" w:cs="Arial"/>
        </w:rPr>
      </w:pPr>
      <w:r w:rsidRPr="004D333B">
        <w:rPr>
          <w:rFonts w:eastAsia="MS Mincho" w:cs="Arial"/>
        </w:rPr>
        <w:t>Derzeit wird keine Zuchtwertschätzung durchgeführt.</w:t>
      </w:r>
    </w:p>
    <w:bookmarkEnd w:id="237"/>
    <w:p w:rsidR="005C261F" w:rsidRPr="004D333B" w:rsidRDefault="005C261F" w:rsidP="005C261F">
      <w:pPr>
        <w:rPr>
          <w:rFonts w:eastAsia="MS Mincho" w:cs="Arial"/>
        </w:rPr>
      </w:pPr>
    </w:p>
    <w:p w:rsidR="005C261F" w:rsidRPr="004D333B" w:rsidRDefault="005C261F" w:rsidP="005C261F">
      <w:pPr>
        <w:pStyle w:val="berschrift1"/>
        <w:numPr>
          <w:ilvl w:val="0"/>
          <w:numId w:val="4"/>
        </w:numPr>
        <w:rPr>
          <w:rFonts w:eastAsia="MS Mincho"/>
        </w:rPr>
      </w:pPr>
      <w:bookmarkStart w:id="238" w:name="_Toc496536840"/>
      <w:bookmarkStart w:id="239" w:name="_Toc499541962"/>
      <w:bookmarkStart w:id="240" w:name="_Hlk496193732"/>
      <w:r w:rsidRPr="005C261F">
        <w:t>Beauftragte</w:t>
      </w:r>
      <w:r w:rsidRPr="004D333B">
        <w:rPr>
          <w:rFonts w:eastAsia="MS Mincho"/>
        </w:rPr>
        <w:t xml:space="preserve"> Stellen</w:t>
      </w:r>
      <w:bookmarkEnd w:id="238"/>
      <w:bookmarkEnd w:id="239"/>
    </w:p>
    <w:p w:rsidR="005C261F" w:rsidRPr="004D333B" w:rsidRDefault="005C261F" w:rsidP="005C261F">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5C261F" w:rsidRPr="004D333B" w:rsidTr="007538F0">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pStyle w:val="Listenabsatz"/>
              <w:spacing w:beforeLines="20" w:before="48" w:afterLines="20" w:after="48"/>
              <w:ind w:left="0"/>
              <w:rPr>
                <w:rFonts w:cs="Arial"/>
                <w:b/>
              </w:rPr>
            </w:pPr>
            <w:r w:rsidRPr="004D333B">
              <w:rPr>
                <w:rFonts w:eastAsia="Calibri" w:cs="Arial"/>
                <w:b/>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5C261F" w:rsidRPr="004D333B" w:rsidTr="007538F0">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pStyle w:val="Listenabsatz"/>
              <w:spacing w:beforeLines="20" w:before="48" w:afterLines="20" w:after="48"/>
              <w:ind w:left="0"/>
              <w:rPr>
                <w:rFonts w:eastAsia="Calibri" w:cs="Arial"/>
              </w:rPr>
            </w:pPr>
            <w:r w:rsidRPr="004D333B">
              <w:rPr>
                <w:rFonts w:eastAsia="Calibri" w:cs="Arial"/>
              </w:rPr>
              <w:t>Koordination</w:t>
            </w:r>
          </w:p>
          <w:p w:rsidR="005C261F" w:rsidRPr="004D333B" w:rsidRDefault="005C261F" w:rsidP="007538F0">
            <w:pPr>
              <w:pStyle w:val="Listenabsatz"/>
              <w:spacing w:beforeLines="20" w:before="48" w:afterLines="20" w:after="48"/>
              <w:ind w:left="0"/>
              <w:rPr>
                <w:rFonts w:cs="Arial"/>
                <w:highlight w:val="yellow"/>
              </w:rPr>
            </w:pPr>
            <w:r w:rsidRPr="004D333B">
              <w:rPr>
                <w:rFonts w:eastAsia="Calibri" w:cs="Arial"/>
              </w:rPr>
              <w:t>Datenzentrale</w:t>
            </w:r>
          </w:p>
        </w:tc>
      </w:tr>
      <w:tr w:rsidR="005C261F" w:rsidRPr="004D333B" w:rsidTr="007538F0">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Pferdezuchtverband Baden-Württemberg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 xml:space="preserve">Pferdezuchtverband Brandenburg-Anhalt e.V. </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Verband der Pferdezüchter Mecklenburg-Vorpommern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Rheinisches Pferdestammbuch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Pferdezuchtverband Rheinland-Pfalz-Saar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 xml:space="preserve">Pferdezuchtverband Sachsen-Thüringen e.V. </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Westfälisches Pferdestammbuch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Pferdestammbuch Schleswig-Holstein/Hamburg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Bayerischer Zuchtverband für Kleinpferde und Spezialpferderassen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Verband der Pony- und Kleinpferdezüchter Hannover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Verband der Pony- und Pferdezüchter Hessen e.V.</w:t>
            </w:r>
          </w:p>
          <w:p w:rsidR="005C261F" w:rsidRPr="004D333B" w:rsidRDefault="005C261F" w:rsidP="007538F0">
            <w:pPr>
              <w:pStyle w:val="Listenabsatz"/>
              <w:spacing w:beforeLines="20" w:before="48" w:afterLines="20" w:after="48"/>
              <w:ind w:left="34"/>
              <w:rPr>
                <w:rFonts w:eastAsia="Calibri" w:cs="Arial"/>
              </w:rPr>
            </w:pPr>
            <w:r w:rsidRPr="004D333B">
              <w:rPr>
                <w:rFonts w:eastAsia="Calibri" w:cs="Arial"/>
              </w:rPr>
              <w:t>Pferdestammbuch Weser-Ems e.V.</w:t>
            </w:r>
          </w:p>
          <w:p w:rsidR="005C261F" w:rsidRPr="004D333B" w:rsidRDefault="005C261F" w:rsidP="007538F0">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7538F0">
            <w:pPr>
              <w:pStyle w:val="Listenabsatz"/>
              <w:spacing w:beforeLines="20" w:before="48" w:afterLines="20" w:after="48"/>
              <w:ind w:left="0"/>
              <w:rPr>
                <w:rFonts w:cs="Arial"/>
              </w:rPr>
            </w:pPr>
            <w:r w:rsidRPr="004D333B">
              <w:rPr>
                <w:rFonts w:eastAsia="Calibri" w:cs="Arial"/>
              </w:rPr>
              <w:t>Leistungsprüfung</w:t>
            </w:r>
          </w:p>
        </w:tc>
      </w:tr>
    </w:tbl>
    <w:p w:rsidR="005C261F" w:rsidRPr="004D333B" w:rsidRDefault="005C261F" w:rsidP="005C261F"/>
    <w:p w:rsidR="005C261F" w:rsidRPr="004D333B" w:rsidRDefault="005C261F" w:rsidP="005C261F">
      <w:pPr>
        <w:pStyle w:val="berschrift1"/>
        <w:numPr>
          <w:ilvl w:val="0"/>
          <w:numId w:val="4"/>
        </w:numPr>
        <w:rPr>
          <w:rFonts w:eastAsia="MS Mincho"/>
        </w:rPr>
      </w:pPr>
      <w:bookmarkStart w:id="241" w:name="_Toc496536841"/>
      <w:bookmarkStart w:id="242" w:name="_Toc499541963"/>
      <w:bookmarkStart w:id="243" w:name="_Hlk494962409"/>
      <w:r w:rsidRPr="004D333B">
        <w:rPr>
          <w:rFonts w:eastAsia="MS Mincho"/>
        </w:rPr>
        <w:t xml:space="preserve">Weitere </w:t>
      </w:r>
      <w:r w:rsidRPr="005C261F">
        <w:t>Bestimmungen</w:t>
      </w:r>
      <w:bookmarkEnd w:id="241"/>
      <w:bookmarkEnd w:id="242"/>
    </w:p>
    <w:p w:rsidR="00DC7AEB" w:rsidRPr="00292251" w:rsidRDefault="005C261F" w:rsidP="00DC7AEB">
      <w:pPr>
        <w:pStyle w:val="berschrift2"/>
        <w:rPr>
          <w:rFonts w:eastAsia="MS Mincho"/>
        </w:rPr>
      </w:pPr>
      <w:bookmarkStart w:id="244" w:name="_Toc496536842"/>
      <w:bookmarkStart w:id="245" w:name="_Toc499541964"/>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w:t>
      </w:r>
      <w:r w:rsidR="00DC7AEB" w:rsidRPr="00292251">
        <w:rPr>
          <w:rFonts w:eastAsia="MS Mincho"/>
        </w:rPr>
        <w:t>Life</w:t>
      </w:r>
      <w:r w:rsidR="00DC7AEB">
        <w:rPr>
          <w:rFonts w:eastAsia="MS Mincho"/>
        </w:rPr>
        <w:t xml:space="preserve"> </w:t>
      </w:r>
      <w:proofErr w:type="spellStart"/>
      <w:r w:rsidR="00DC7AEB">
        <w:rPr>
          <w:rFonts w:eastAsia="MS Mincho"/>
        </w:rPr>
        <w:t>N</w:t>
      </w:r>
      <w:r w:rsidR="00DC7AEB" w:rsidRPr="00292251">
        <w:rPr>
          <w:rFonts w:eastAsia="MS Mincho"/>
        </w:rPr>
        <w:t>umber</w:t>
      </w:r>
      <w:proofErr w:type="spellEnd"/>
      <w:r w:rsidR="00DC7AEB" w:rsidRPr="00292251">
        <w:rPr>
          <w:rFonts w:eastAsia="MS Mincho"/>
        </w:rPr>
        <w:t xml:space="preserve"> – UELN) </w:t>
      </w:r>
    </w:p>
    <w:p w:rsidR="00DC7AEB" w:rsidRPr="00292251" w:rsidRDefault="00DC7AEB" w:rsidP="00DC7AEB">
      <w:pPr>
        <w:rPr>
          <w:rFonts w:eastAsia="MS Mincho" w:cs="Arial"/>
        </w:rPr>
      </w:pPr>
      <w:r w:rsidRPr="00292251">
        <w:rPr>
          <w:rFonts w:eastAsia="MS Mincho" w:cs="Arial"/>
        </w:rPr>
        <w:t>Die UELN wird wie folgt vergeben:</w:t>
      </w:r>
    </w:p>
    <w:p w:rsidR="00DC7AEB" w:rsidRPr="00292251" w:rsidRDefault="00DC7AEB" w:rsidP="00DC7AEB">
      <w:pPr>
        <w:rPr>
          <w:rFonts w:eastAsia="MS Mincho" w:cs="Arial"/>
          <w:b/>
          <w:i/>
        </w:rPr>
      </w:pPr>
      <w:r w:rsidRPr="00292251">
        <w:rPr>
          <w:rFonts w:eastAsia="MS Mincho" w:cs="Arial"/>
          <w:b/>
          <w:i/>
        </w:rPr>
        <w:t xml:space="preserve">DE 463 63 </w:t>
      </w:r>
      <w:r>
        <w:rPr>
          <w:rFonts w:eastAsia="MS Mincho" w:cs="Arial"/>
          <w:b/>
          <w:i/>
        </w:rPr>
        <w:t>00321 17</w:t>
      </w:r>
    </w:p>
    <w:p w:rsidR="00DC7AEB" w:rsidRPr="00292251" w:rsidRDefault="00DC7AEB" w:rsidP="00DC7AEB">
      <w:pPr>
        <w:rPr>
          <w:rFonts w:eastAsia="MS Mincho" w:cs="Arial"/>
        </w:rPr>
      </w:pPr>
      <w:r w:rsidRPr="00292251">
        <w:rPr>
          <w:rFonts w:eastAsia="MS Mincho" w:cs="Arial"/>
        </w:rPr>
        <w:t>Dabei bedeuten:</w:t>
      </w:r>
    </w:p>
    <w:p w:rsidR="00DC7AEB" w:rsidRPr="00292251" w:rsidRDefault="00DC7AEB" w:rsidP="00DC7AEB">
      <w:pPr>
        <w:rPr>
          <w:rFonts w:eastAsia="MS Mincho" w:cs="Arial"/>
        </w:rPr>
      </w:pPr>
      <w:r w:rsidRPr="00292251">
        <w:rPr>
          <w:rFonts w:eastAsia="MS Mincho" w:cs="Arial"/>
        </w:rPr>
        <w:t xml:space="preserve">DE      - Ländercode für Deutschland = 276 = DE </w:t>
      </w:r>
    </w:p>
    <w:p w:rsidR="00DC7AEB" w:rsidRPr="00292251" w:rsidRDefault="00DC7AEB" w:rsidP="00DC7AEB">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DC7AEB" w:rsidRPr="00292251" w:rsidRDefault="00DC7AEB" w:rsidP="00DC7AEB">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DC7AEB" w:rsidRPr="00292251" w:rsidRDefault="00DC7AEB" w:rsidP="00DC7AEB">
      <w:pPr>
        <w:rPr>
          <w:rFonts w:eastAsia="MS Mincho" w:cs="Arial"/>
        </w:rPr>
      </w:pPr>
      <w:r>
        <w:rPr>
          <w:rFonts w:eastAsia="MS Mincho" w:cs="Arial"/>
        </w:rPr>
        <w:t>17       - Geburtsjahr (2017</w:t>
      </w:r>
      <w:r w:rsidRPr="00292251">
        <w:rPr>
          <w:rFonts w:eastAsia="MS Mincho" w:cs="Arial"/>
        </w:rPr>
        <w:t>)</w:t>
      </w:r>
    </w:p>
    <w:bookmarkEnd w:id="244"/>
    <w:bookmarkEnd w:id="245"/>
    <w:p w:rsidR="005C261F" w:rsidRPr="004D333B" w:rsidRDefault="005C261F" w:rsidP="005C261F">
      <w:pPr>
        <w:rPr>
          <w:rFonts w:eastAsia="MS Mincho" w:cs="Arial"/>
        </w:rPr>
      </w:pPr>
    </w:p>
    <w:p w:rsidR="005C261F" w:rsidRPr="004D333B" w:rsidRDefault="005C261F" w:rsidP="005C261F">
      <w:pPr>
        <w:pStyle w:val="berschrift2"/>
        <w:rPr>
          <w:rFonts w:eastAsia="MS Mincho"/>
        </w:rPr>
      </w:pPr>
      <w:bookmarkStart w:id="246" w:name="_Toc496536843"/>
      <w:bookmarkStart w:id="247" w:name="_Toc499541965"/>
      <w:r>
        <w:rPr>
          <w:rFonts w:eastAsia="MS Mincho"/>
        </w:rPr>
        <w:t xml:space="preserve">(17.2) </w:t>
      </w:r>
      <w:r w:rsidRPr="004D333B">
        <w:rPr>
          <w:rFonts w:eastAsia="MS Mincho"/>
        </w:rPr>
        <w:t>Vergabe eines Namens bei der Eintragung in das Zuchtbuch</w:t>
      </w:r>
      <w:bookmarkEnd w:id="246"/>
      <w:bookmarkEnd w:id="247"/>
    </w:p>
    <w:p w:rsidR="005C261F" w:rsidRDefault="005C261F" w:rsidP="005C261F">
      <w:pPr>
        <w:rPr>
          <w:rFonts w:eastAsia="MS Mincho" w:cs="Arial"/>
        </w:rPr>
      </w:pPr>
      <w:r w:rsidRPr="004D333B">
        <w:rPr>
          <w:rFonts w:eastAsia="MS Mincho" w:cs="Arial"/>
        </w:rPr>
        <w:t xml:space="preserve">Der bei der Eintragung in ein Zuchtbuch </w:t>
      </w:r>
      <w:r w:rsidR="00BA0DCA">
        <w:rPr>
          <w:rFonts w:eastAsia="MS Mincho" w:cs="Arial"/>
        </w:rPr>
        <w:t xml:space="preserve">(außer Fohlenbuch) </w:t>
      </w:r>
      <w:r w:rsidRPr="004D333B">
        <w:rPr>
          <w:rFonts w:eastAsia="MS Mincho" w:cs="Arial"/>
        </w:rPr>
        <w:t>vergebene Name muss beibehalten werden.</w:t>
      </w:r>
    </w:p>
    <w:p w:rsidR="00BA0DCA" w:rsidRPr="004D333B" w:rsidRDefault="00BA0DCA" w:rsidP="005C261F">
      <w:pPr>
        <w:rPr>
          <w:rFonts w:eastAsia="MS Mincho" w:cs="Arial"/>
        </w:rPr>
      </w:pPr>
    </w:p>
    <w:p w:rsidR="005C261F" w:rsidRPr="004D333B" w:rsidRDefault="005C261F" w:rsidP="005C261F">
      <w:pPr>
        <w:pStyle w:val="berschrift2"/>
        <w:rPr>
          <w:rFonts w:eastAsia="MS Mincho"/>
        </w:rPr>
      </w:pPr>
      <w:bookmarkStart w:id="248" w:name="_Toc496536844"/>
      <w:bookmarkStart w:id="249" w:name="_Toc499541966"/>
      <w:r>
        <w:rPr>
          <w:rFonts w:eastAsia="MS Mincho"/>
        </w:rPr>
        <w:t xml:space="preserve">(17.3) </w:t>
      </w:r>
      <w:r w:rsidRPr="004D333B">
        <w:rPr>
          <w:rFonts w:eastAsia="MS Mincho"/>
        </w:rPr>
        <w:t>Vergabe eines Zuchtbrandes</w:t>
      </w:r>
      <w:bookmarkEnd w:id="248"/>
      <w:bookmarkEnd w:id="249"/>
    </w:p>
    <w:p w:rsidR="005C261F" w:rsidRPr="004D333B" w:rsidRDefault="005C261F" w:rsidP="005C261F">
      <w:pPr>
        <w:pStyle w:val="berschrift3"/>
        <w:rPr>
          <w:rFonts w:eastAsia="MS Mincho"/>
        </w:rPr>
      </w:pPr>
      <w:bookmarkStart w:id="250" w:name="_Toc496536845"/>
      <w:bookmarkStart w:id="251" w:name="_Toc499541967"/>
      <w:r w:rsidRPr="004D333B">
        <w:rPr>
          <w:rFonts w:eastAsia="MS Mincho"/>
        </w:rPr>
        <w:t xml:space="preserve">(17.3.1) Beauftragte für </w:t>
      </w:r>
      <w:bookmarkEnd w:id="250"/>
      <w:r w:rsidR="0055424C">
        <w:rPr>
          <w:rFonts w:eastAsia="MS Mincho"/>
        </w:rPr>
        <w:t>die Kennzeichnung</w:t>
      </w:r>
      <w:bookmarkEnd w:id="251"/>
    </w:p>
    <w:p w:rsidR="0055424C" w:rsidRPr="0055424C" w:rsidRDefault="0055424C" w:rsidP="0055424C">
      <w:pPr>
        <w:rPr>
          <w:rFonts w:eastAsia="MS Mincho" w:cs="Arial"/>
        </w:rPr>
      </w:pPr>
      <w:bookmarkStart w:id="252" w:name="_Hlk498591432"/>
      <w:r w:rsidRPr="0055424C">
        <w:rPr>
          <w:rFonts w:eastAsia="MS Mincho" w:cs="Arial"/>
        </w:rPr>
        <w:t xml:space="preserve">Nur Beauftragte des Verbandes sind berechtigt, </w:t>
      </w:r>
      <w:bookmarkStart w:id="253" w:name="_Hlk498422070"/>
      <w:r w:rsidRPr="0055424C">
        <w:rPr>
          <w:rFonts w:eastAsia="MS Mincho" w:cs="Arial"/>
        </w:rPr>
        <w:t xml:space="preserve">die Kennzeichnung der Pferde mittels Zuchtbrand </w:t>
      </w:r>
      <w:bookmarkEnd w:id="253"/>
      <w:r w:rsidRPr="0055424C">
        <w:rPr>
          <w:rFonts w:eastAsia="MS Mincho" w:cs="Arial"/>
        </w:rPr>
        <w:t>durchzuführen.</w:t>
      </w:r>
    </w:p>
    <w:bookmarkEnd w:id="252"/>
    <w:p w:rsidR="005C261F" w:rsidRPr="004D333B" w:rsidRDefault="005C261F" w:rsidP="005C261F">
      <w:pPr>
        <w:rPr>
          <w:rFonts w:eastAsia="MS Mincho" w:cs="Arial"/>
        </w:rPr>
      </w:pPr>
    </w:p>
    <w:p w:rsidR="005C261F" w:rsidRPr="004D333B" w:rsidRDefault="005C261F" w:rsidP="005C261F">
      <w:pPr>
        <w:pStyle w:val="berschrift3"/>
        <w:rPr>
          <w:rFonts w:eastAsia="MS Mincho"/>
        </w:rPr>
      </w:pPr>
      <w:bookmarkStart w:id="254" w:name="_Toc496536846"/>
      <w:bookmarkStart w:id="255" w:name="_Toc499541968"/>
      <w:r w:rsidRPr="004D333B">
        <w:rPr>
          <w:rFonts w:eastAsia="MS Mincho"/>
        </w:rPr>
        <w:t>(17.3.2) Zuchtbrand</w:t>
      </w:r>
      <w:bookmarkEnd w:id="254"/>
      <w:bookmarkEnd w:id="255"/>
      <w:r w:rsidRPr="004D333B">
        <w:rPr>
          <w:rFonts w:eastAsia="MS Mincho"/>
        </w:rPr>
        <w:t xml:space="preserve"> </w:t>
      </w:r>
    </w:p>
    <w:p w:rsidR="005C261F" w:rsidRPr="004D333B" w:rsidRDefault="005C261F" w:rsidP="005C261F">
      <w:pPr>
        <w:rPr>
          <w:rFonts w:eastAsia="MS Mincho" w:cs="Arial"/>
        </w:rPr>
      </w:pPr>
      <w:bookmarkStart w:id="256" w:name="_Hlk494873044"/>
      <w:r w:rsidRPr="004D333B">
        <w:rPr>
          <w:rFonts w:eastAsia="MS Mincho" w:cs="Arial"/>
        </w:rPr>
        <w:t xml:space="preserve">Nur Fohlen, für die eine Tierzuchtbescheinigung ausgestellt wird, können den Zuchtbrand erhalten. </w:t>
      </w:r>
      <w:bookmarkEnd w:id="256"/>
    </w:p>
    <w:p w:rsidR="005C261F" w:rsidRPr="004D333B" w:rsidRDefault="005C261F" w:rsidP="005C261F">
      <w:pPr>
        <w:rPr>
          <w:rFonts w:eastAsia="MS Mincho" w:cs="Arial"/>
        </w:rPr>
      </w:pPr>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DC7AEB">
        <w:rPr>
          <w:rFonts w:eastAsia="MS Mincho" w:cs="Arial"/>
        </w:rPr>
        <w:t>setzt</w:t>
      </w:r>
      <w:r w:rsidRPr="004D333B">
        <w:rPr>
          <w:rFonts w:eastAsia="MS Mincho" w:cs="Arial"/>
        </w:rPr>
        <w:t xml:space="preserve"> </w:t>
      </w:r>
      <w:r w:rsidRPr="00DC7AEB">
        <w:rPr>
          <w:rFonts w:eastAsia="MS Mincho" w:cs="Arial"/>
        </w:rPr>
        <w:t>und ist freiwillig.</w:t>
      </w:r>
      <w:r w:rsidRPr="004D333B">
        <w:rPr>
          <w:rFonts w:eastAsia="MS Mincho" w:cs="Arial"/>
        </w:rPr>
        <w:t xml:space="preserve"> </w:t>
      </w:r>
    </w:p>
    <w:p w:rsidR="005C261F" w:rsidRPr="004D333B" w:rsidRDefault="005C261F" w:rsidP="005C261F">
      <w:pPr>
        <w:rPr>
          <w:rFonts w:eastAsia="MS Mincho" w:cs="Arial"/>
        </w:rPr>
      </w:pPr>
    </w:p>
    <w:p w:rsidR="005C261F" w:rsidRPr="004D333B" w:rsidRDefault="005C261F" w:rsidP="005C261F">
      <w:pPr>
        <w:rPr>
          <w:rFonts w:eastAsia="MS Mincho" w:cs="Arial"/>
        </w:rPr>
      </w:pPr>
      <w:r w:rsidRPr="004D333B">
        <w:rPr>
          <w:rFonts w:eastAsia="MS Mincho" w:cs="Arial"/>
        </w:rPr>
        <w:t xml:space="preserve">Folgendes Brandzeichen wird vergeben: </w:t>
      </w:r>
      <w:r w:rsidR="00DC7AEB" w:rsidRPr="006C0E5F">
        <w:rPr>
          <w:rFonts w:cs="Arial"/>
          <w:b/>
          <w:noProof/>
        </w:rPr>
        <w:drawing>
          <wp:inline distT="0" distB="0" distL="0" distR="0" wp14:anchorId="10F4C567" wp14:editId="1945C069">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5C261F" w:rsidRPr="004D333B" w:rsidRDefault="005C261F" w:rsidP="005C261F">
      <w:pPr>
        <w:rPr>
          <w:rFonts w:eastAsia="MS Mincho" w:cs="Arial"/>
        </w:rPr>
      </w:pPr>
    </w:p>
    <w:p w:rsidR="005C261F" w:rsidRPr="004D333B" w:rsidRDefault="005C261F" w:rsidP="005C261F">
      <w:pPr>
        <w:pStyle w:val="berschrift2"/>
        <w:rPr>
          <w:rFonts w:eastAsia="MS Mincho"/>
        </w:rPr>
      </w:pPr>
      <w:bookmarkStart w:id="257" w:name="_Toc496536847"/>
      <w:bookmarkStart w:id="258" w:name="_Toc499541969"/>
      <w:r>
        <w:rPr>
          <w:rFonts w:eastAsia="MS Mincho"/>
        </w:rPr>
        <w:lastRenderedPageBreak/>
        <w:t xml:space="preserve">(17.4) </w:t>
      </w:r>
      <w:r w:rsidRPr="004D333B">
        <w:rPr>
          <w:rFonts w:eastAsia="MS Mincho"/>
        </w:rPr>
        <w:t>Transponder</w:t>
      </w:r>
      <w:bookmarkEnd w:id="257"/>
      <w:bookmarkEnd w:id="258"/>
    </w:p>
    <w:p w:rsidR="005C261F" w:rsidRPr="004D333B" w:rsidRDefault="005C261F" w:rsidP="005C261F">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40"/>
    <w:bookmarkEnd w:id="243"/>
    <w:p w:rsidR="005C261F" w:rsidRPr="004D333B" w:rsidRDefault="005C261F" w:rsidP="005C261F">
      <w:pPr>
        <w:tabs>
          <w:tab w:val="left" w:pos="1049"/>
        </w:tabs>
        <w:rPr>
          <w:rFonts w:eastAsia="MS Mincho"/>
        </w:rPr>
      </w:pPr>
    </w:p>
    <w:p w:rsidR="009E2E58" w:rsidRDefault="00D91659" w:rsidP="00D91659">
      <w:pPr>
        <w:pStyle w:val="berschrift2"/>
      </w:pPr>
      <w:bookmarkStart w:id="259" w:name="_Toc499541970"/>
      <w:r>
        <w:t>(17.5) Sonstige Bestimmungen</w:t>
      </w:r>
      <w:bookmarkEnd w:id="259"/>
    </w:p>
    <w:p w:rsidR="009E2E58" w:rsidRDefault="00D91659" w:rsidP="009E2E58">
      <w:pPr>
        <w:autoSpaceDE w:val="0"/>
        <w:autoSpaceDN w:val="0"/>
        <w:adjustRightInd w:val="0"/>
        <w:spacing w:line="240" w:lineRule="auto"/>
        <w:rPr>
          <w:rFonts w:cs="Arial"/>
          <w:b/>
          <w:bCs/>
          <w:color w:val="000000"/>
        </w:rPr>
      </w:pPr>
      <w:r>
        <w:rPr>
          <w:rFonts w:cs="Arial"/>
          <w:b/>
          <w:bCs/>
          <w:color w:val="000000"/>
        </w:rPr>
        <w:t>E</w:t>
      </w:r>
      <w:r w:rsidR="009E2E58">
        <w:rPr>
          <w:rFonts w:cs="Arial"/>
          <w:b/>
          <w:bCs/>
          <w:color w:val="000000"/>
        </w:rPr>
        <w:t>litebuch für Hengste und Stuten</w:t>
      </w:r>
    </w:p>
    <w:p w:rsidR="009E2E58" w:rsidRDefault="009E2E58" w:rsidP="009E2E58">
      <w:pPr>
        <w:autoSpaceDE w:val="0"/>
        <w:autoSpaceDN w:val="0"/>
        <w:adjustRightInd w:val="0"/>
        <w:spacing w:line="240" w:lineRule="auto"/>
        <w:rPr>
          <w:rFonts w:cs="Arial"/>
          <w:color w:val="000000"/>
        </w:rPr>
      </w:pPr>
      <w:r>
        <w:rPr>
          <w:rFonts w:cs="Arial"/>
          <w:color w:val="000000"/>
        </w:rPr>
        <w:t xml:space="preserve">Elitebuch der Zuchtverbände für Hengste und Stuten auf Basis von </w:t>
      </w:r>
      <w:proofErr w:type="spellStart"/>
      <w:r>
        <w:rPr>
          <w:rFonts w:cs="Arial"/>
          <w:color w:val="000000"/>
        </w:rPr>
        <w:t>Nachkommenerfolgen</w:t>
      </w:r>
      <w:proofErr w:type="spellEnd"/>
      <w:r>
        <w:rPr>
          <w:rFonts w:cs="Arial"/>
          <w:color w:val="000000"/>
        </w:rPr>
        <w:t xml:space="preserve"> (gemäß</w:t>
      </w:r>
    </w:p>
    <w:p w:rsidR="009E2E58" w:rsidRDefault="009E2E58" w:rsidP="009E2E58">
      <w:pPr>
        <w:autoSpaceDE w:val="0"/>
        <w:autoSpaceDN w:val="0"/>
        <w:adjustRightInd w:val="0"/>
        <w:spacing w:line="240" w:lineRule="auto"/>
        <w:rPr>
          <w:rFonts w:cs="Arial"/>
          <w:color w:val="000000"/>
        </w:rPr>
      </w:pPr>
      <w:r>
        <w:rPr>
          <w:rFonts w:cs="Arial"/>
          <w:color w:val="000000"/>
        </w:rPr>
        <w:t>Nachzuchtregister im Rheinischen Pferdestammbuch):</w:t>
      </w:r>
    </w:p>
    <w:p w:rsidR="009E2E58" w:rsidRPr="00D91659" w:rsidRDefault="009E2E58" w:rsidP="00D91659">
      <w:pPr>
        <w:pStyle w:val="Listenabsatz"/>
        <w:numPr>
          <w:ilvl w:val="0"/>
          <w:numId w:val="10"/>
        </w:numPr>
        <w:autoSpaceDE w:val="0"/>
        <w:autoSpaceDN w:val="0"/>
        <w:adjustRightInd w:val="0"/>
        <w:spacing w:line="240" w:lineRule="auto"/>
        <w:rPr>
          <w:rFonts w:cs="Arial"/>
          <w:color w:val="000000"/>
        </w:rPr>
      </w:pPr>
      <w:r w:rsidRPr="00D91659">
        <w:rPr>
          <w:rFonts w:cs="Arial"/>
          <w:color w:val="000000"/>
        </w:rPr>
        <w:t xml:space="preserve">Elitebuch für Stuten: mind. 2 Nachkommen mit Mindest-Gesamtnote 8,0 in einer </w:t>
      </w:r>
      <w:proofErr w:type="spellStart"/>
      <w:r w:rsidRPr="00D91659">
        <w:rPr>
          <w:rFonts w:cs="Arial"/>
          <w:color w:val="000000"/>
        </w:rPr>
        <w:t>Aegidienberger</w:t>
      </w:r>
      <w:proofErr w:type="spellEnd"/>
      <w:r w:rsidR="00D91659" w:rsidRPr="00D91659">
        <w:rPr>
          <w:rFonts w:cs="Arial"/>
          <w:color w:val="000000"/>
        </w:rPr>
        <w:t xml:space="preserve"> </w:t>
      </w:r>
      <w:r w:rsidRPr="00D91659">
        <w:rPr>
          <w:rFonts w:cs="Arial"/>
          <w:color w:val="000000"/>
        </w:rPr>
        <w:t>Materialprüfung für gerittene Pferde.</w:t>
      </w:r>
    </w:p>
    <w:p w:rsidR="009E2E58" w:rsidRDefault="009E2E58" w:rsidP="00D91659">
      <w:pPr>
        <w:pStyle w:val="Listenabsatz"/>
        <w:numPr>
          <w:ilvl w:val="0"/>
          <w:numId w:val="10"/>
        </w:numPr>
        <w:autoSpaceDE w:val="0"/>
        <w:autoSpaceDN w:val="0"/>
        <w:adjustRightInd w:val="0"/>
        <w:spacing w:line="240" w:lineRule="auto"/>
        <w:rPr>
          <w:rFonts w:cs="Arial"/>
          <w:color w:val="000000"/>
        </w:rPr>
      </w:pPr>
      <w:r w:rsidRPr="00D91659">
        <w:rPr>
          <w:rFonts w:cs="Arial"/>
          <w:color w:val="000000"/>
        </w:rPr>
        <w:t xml:space="preserve">Elitebuch für Hengste: mind. 8 Nachkommen mit Mindest-Gesamtnote 8,0 in einer </w:t>
      </w:r>
      <w:proofErr w:type="spellStart"/>
      <w:r w:rsidRPr="00D91659">
        <w:rPr>
          <w:rFonts w:cs="Arial"/>
          <w:color w:val="000000"/>
        </w:rPr>
        <w:t>Aegidienberger</w:t>
      </w:r>
      <w:proofErr w:type="spellEnd"/>
      <w:r w:rsidR="00D91659" w:rsidRPr="00D91659">
        <w:rPr>
          <w:rFonts w:cs="Arial"/>
          <w:color w:val="000000"/>
        </w:rPr>
        <w:t xml:space="preserve"> </w:t>
      </w:r>
      <w:r w:rsidRPr="00D91659">
        <w:rPr>
          <w:rFonts w:cs="Arial"/>
          <w:color w:val="000000"/>
        </w:rPr>
        <w:t>Materialprüfung für gerittene Pferde.</w:t>
      </w:r>
    </w:p>
    <w:p w:rsidR="00D91659" w:rsidRPr="00D91659" w:rsidRDefault="00D91659" w:rsidP="00D91659">
      <w:pPr>
        <w:autoSpaceDE w:val="0"/>
        <w:autoSpaceDN w:val="0"/>
        <w:adjustRightInd w:val="0"/>
        <w:spacing w:line="240" w:lineRule="auto"/>
        <w:rPr>
          <w:rFonts w:cs="Arial"/>
          <w:color w:val="000000"/>
        </w:rPr>
      </w:pPr>
    </w:p>
    <w:p w:rsidR="009E2E58" w:rsidRDefault="00D91659" w:rsidP="00D91659">
      <w:pPr>
        <w:pStyle w:val="berschrift2"/>
      </w:pPr>
      <w:bookmarkStart w:id="260" w:name="_Toc499541971"/>
      <w:r>
        <w:t>(17.6)</w:t>
      </w:r>
      <w:r w:rsidR="009E2E58">
        <w:t xml:space="preserve"> </w:t>
      </w:r>
      <w:proofErr w:type="spellStart"/>
      <w:r w:rsidR="009E2E58">
        <w:t>Prefix</w:t>
      </w:r>
      <w:proofErr w:type="spellEnd"/>
      <w:r w:rsidR="009E2E58">
        <w:t>-/</w:t>
      </w:r>
      <w:proofErr w:type="spellStart"/>
      <w:r w:rsidR="009E2E58">
        <w:t>Suffixregelung</w:t>
      </w:r>
      <w:proofErr w:type="spellEnd"/>
      <w:r w:rsidR="009E2E58">
        <w:t xml:space="preserve"> für Ponys, Kleinpferde und sonstige Rassen</w:t>
      </w:r>
      <w:bookmarkEnd w:id="260"/>
    </w:p>
    <w:p w:rsidR="00D91659" w:rsidRDefault="00D91659" w:rsidP="00D91659">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D91659" w:rsidRDefault="00D91659" w:rsidP="00D91659">
      <w:pPr>
        <w:rPr>
          <w:rFonts w:eastAsia="MS Mincho"/>
        </w:rPr>
      </w:pPr>
    </w:p>
    <w:p w:rsidR="00D91659" w:rsidRDefault="00D91659" w:rsidP="00D91659">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D91659" w:rsidRDefault="00D91659" w:rsidP="00D91659">
      <w:pPr>
        <w:rPr>
          <w:rFonts w:eastAsia="MS Mincho"/>
        </w:rPr>
      </w:pPr>
    </w:p>
    <w:p w:rsidR="00D91659" w:rsidRDefault="00D91659" w:rsidP="00D91659">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D91659" w:rsidRDefault="00D91659" w:rsidP="00D91659">
      <w:pPr>
        <w:rPr>
          <w:rFonts w:eastAsia="MS Mincho"/>
          <w:sz w:val="16"/>
        </w:rPr>
      </w:pPr>
    </w:p>
    <w:p w:rsidR="00D91659" w:rsidRDefault="00D91659" w:rsidP="00D91659">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D91659" w:rsidRDefault="00D91659" w:rsidP="00D91659">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1A0F26" w:rsidRDefault="001A0F26" w:rsidP="00D91659">
      <w:pPr>
        <w:autoSpaceDE w:val="0"/>
        <w:autoSpaceDN w:val="0"/>
        <w:adjustRightInd w:val="0"/>
        <w:spacing w:line="240" w:lineRule="auto"/>
      </w:pPr>
    </w:p>
    <w:p w:rsidR="0013345B" w:rsidRDefault="0013345B"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6B19F2" w:rsidRDefault="006B19F2" w:rsidP="00D91659">
      <w:pPr>
        <w:autoSpaceDE w:val="0"/>
        <w:autoSpaceDN w:val="0"/>
        <w:adjustRightInd w:val="0"/>
        <w:spacing w:line="240" w:lineRule="auto"/>
      </w:pPr>
    </w:p>
    <w:p w:rsidR="0013345B" w:rsidRDefault="0013345B" w:rsidP="00D91659">
      <w:pPr>
        <w:autoSpaceDE w:val="0"/>
        <w:autoSpaceDN w:val="0"/>
        <w:adjustRightInd w:val="0"/>
        <w:spacing w:line="240" w:lineRule="auto"/>
      </w:pPr>
    </w:p>
    <w:p w:rsidR="00DC7AEB" w:rsidRDefault="00DC7AEB" w:rsidP="00D91659">
      <w:pPr>
        <w:autoSpaceDE w:val="0"/>
        <w:autoSpaceDN w:val="0"/>
        <w:adjustRightInd w:val="0"/>
        <w:spacing w:line="240" w:lineRule="auto"/>
      </w:pPr>
    </w:p>
    <w:p w:rsidR="00DC7AEB" w:rsidRPr="00452B63" w:rsidRDefault="00DC7AEB" w:rsidP="00DC7AEB">
      <w:pPr>
        <w:rPr>
          <w:rFonts w:eastAsia="MS Mincho" w:cs="Arial"/>
          <w:b/>
          <w:sz w:val="24"/>
        </w:rPr>
      </w:pPr>
      <w:bookmarkStart w:id="261" w:name="_Hlk496255432"/>
      <w:r>
        <w:rPr>
          <w:rFonts w:eastAsia="MS Mincho" w:cs="Arial"/>
          <w:b/>
          <w:bCs/>
          <w:sz w:val="24"/>
        </w:rPr>
        <w:lastRenderedPageBreak/>
        <w:t>Anlage 1:</w:t>
      </w:r>
      <w:r w:rsidRPr="00452B63">
        <w:rPr>
          <w:rFonts w:eastAsia="MS Mincho" w:cs="Arial"/>
          <w:b/>
          <w:bCs/>
          <w:sz w:val="24"/>
        </w:rPr>
        <w:t xml:space="preserve"> </w:t>
      </w:r>
      <w:r>
        <w:rPr>
          <w:rFonts w:eastAsia="MS Mincho" w:cs="Arial"/>
          <w:b/>
          <w:bCs/>
          <w:sz w:val="24"/>
        </w:rPr>
        <w:t>Körordnung</w:t>
      </w:r>
    </w:p>
    <w:p w:rsidR="00DC7AEB" w:rsidRDefault="00DC7AEB" w:rsidP="00DC7AEB">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DC7AEB" w:rsidRPr="00452B63" w:rsidRDefault="00DC7AEB" w:rsidP="00DC7AEB">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DC7AEB" w:rsidRPr="00452B63" w:rsidRDefault="00DC7AEB" w:rsidP="00DC7AEB">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DC7AEB" w:rsidRPr="00452B63" w:rsidRDefault="00DC7AEB" w:rsidP="00DC7AEB">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DC7AEB" w:rsidRPr="00452B63" w:rsidRDefault="00DC7AEB" w:rsidP="00DC7AEB">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DC7AEB" w:rsidRPr="00452B63" w:rsidRDefault="00DC7AEB" w:rsidP="00DC7AEB">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DC7AEB" w:rsidRPr="00452B63" w:rsidRDefault="00DC7AEB" w:rsidP="00DC7AEB">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DC7AEB" w:rsidRPr="00452B63" w:rsidRDefault="00DC7AEB" w:rsidP="00DC7AEB">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DC7AEB" w:rsidRPr="00452B63" w:rsidRDefault="00DC7AEB" w:rsidP="00DC7AEB">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DC7AEB" w:rsidRPr="00452B63" w:rsidRDefault="00DC7AEB" w:rsidP="00DC7AEB">
      <w:pPr>
        <w:rPr>
          <w:rFonts w:cs="Arial"/>
          <w:b/>
        </w:rPr>
      </w:pPr>
      <w:r w:rsidRPr="00452B63">
        <w:rPr>
          <w:rFonts w:eastAsia="MS Mincho" w:cs="Arial"/>
          <w:b/>
          <w:sz w:val="24"/>
        </w:rPr>
        <w:t>und Wallachen aller Pony-, Kleinpferde- und sonstigen Rassen</w:t>
      </w:r>
    </w:p>
    <w:bookmarkEnd w:id="261"/>
    <w:p w:rsidR="00DC7AEB" w:rsidRPr="004D7FED" w:rsidRDefault="00DC7AEB" w:rsidP="00DC7AEB">
      <w:pPr>
        <w:rPr>
          <w:rFonts w:eastAsia="MS Mincho"/>
          <w:strike/>
        </w:rPr>
      </w:pPr>
    </w:p>
    <w:p w:rsidR="00DC7AEB" w:rsidRDefault="00DC7AEB" w:rsidP="00D91659">
      <w:pPr>
        <w:autoSpaceDE w:val="0"/>
        <w:autoSpaceDN w:val="0"/>
        <w:adjustRightInd w:val="0"/>
        <w:spacing w:line="240" w:lineRule="auto"/>
      </w:pPr>
    </w:p>
    <w:sectPr w:rsidR="00DC7AEB" w:rsidSect="0087170C">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09" w:rsidRDefault="00BD3609" w:rsidP="000E4ABD">
      <w:pPr>
        <w:spacing w:line="240" w:lineRule="auto"/>
      </w:pPr>
      <w:r>
        <w:separator/>
      </w:r>
    </w:p>
  </w:endnote>
  <w:endnote w:type="continuationSeparator" w:id="0">
    <w:p w:rsidR="00BD3609" w:rsidRDefault="00BD3609" w:rsidP="000E4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Default="00585F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Default="00585FCF" w:rsidP="00034F04">
    <w:pPr>
      <w:pStyle w:val="Fuzeile"/>
      <w:pBdr>
        <w:top w:val="single" w:sz="6" w:space="1" w:color="auto"/>
      </w:pBdr>
      <w:rPr>
        <w:sz w:val="18"/>
        <w:szCs w:val="18"/>
      </w:rPr>
    </w:pPr>
    <w:r>
      <w:rPr>
        <w:caps/>
        <w:sz w:val="18"/>
        <w:szCs w:val="18"/>
      </w:rPr>
      <w:t>Zuchtverbandsordnung</w:t>
    </w:r>
    <w:r>
      <w:rPr>
        <w:sz w:val="18"/>
        <w:szCs w:val="18"/>
      </w:rPr>
      <w:t xml:space="preserve"> 2019 (Beschluss Dezember 2017; </w:t>
    </w:r>
    <w:bookmarkStart w:id="262" w:name="_Hlk495483733"/>
    <w:r>
      <w:rPr>
        <w:sz w:val="18"/>
        <w:szCs w:val="18"/>
      </w:rPr>
      <w:t>Stand Dezember 2017</w:t>
    </w:r>
    <w:bookmarkEnd w:id="262"/>
    <w:r>
      <w:rPr>
        <w:sz w:val="18"/>
        <w:szCs w:val="18"/>
      </w:rPr>
      <w:t>)</w:t>
    </w:r>
    <w:r>
      <w:rPr>
        <w:sz w:val="18"/>
        <w:szCs w:val="18"/>
      </w:rPr>
      <w:tab/>
    </w:r>
    <w:r>
      <w:rPr>
        <w:bCs/>
        <w:sz w:val="18"/>
        <w:szCs w:val="18"/>
      </w:rPr>
      <w:fldChar w:fldCharType="begin"/>
    </w:r>
    <w:r>
      <w:rPr>
        <w:bCs/>
        <w:sz w:val="18"/>
        <w:szCs w:val="18"/>
      </w:rPr>
      <w:instrText>PAGE  \* Arabic  \* MERGEFORMAT</w:instrText>
    </w:r>
    <w:r>
      <w:rPr>
        <w:bCs/>
        <w:sz w:val="18"/>
        <w:szCs w:val="18"/>
      </w:rPr>
      <w:fldChar w:fldCharType="separate"/>
    </w:r>
    <w:r w:rsidR="00372A0E">
      <w:rPr>
        <w:bCs/>
        <w:noProof/>
        <w:sz w:val="18"/>
        <w:szCs w:val="18"/>
      </w:rPr>
      <w:t>3</w:t>
    </w:r>
    <w:r>
      <w:rPr>
        <w:bCs/>
        <w:sz w:val="18"/>
        <w:szCs w:val="18"/>
      </w:rPr>
      <w:fldChar w:fldCharType="end"/>
    </w:r>
    <w:r>
      <w:rPr>
        <w:sz w:val="18"/>
        <w:szCs w:val="18"/>
      </w:rPr>
      <w:t xml:space="preserve"> / </w:t>
    </w:r>
    <w:r>
      <w:rPr>
        <w:bCs/>
        <w:sz w:val="18"/>
        <w:szCs w:val="18"/>
      </w:rPr>
      <w:fldChar w:fldCharType="begin"/>
    </w:r>
    <w:r>
      <w:rPr>
        <w:bCs/>
        <w:sz w:val="18"/>
        <w:szCs w:val="18"/>
      </w:rPr>
      <w:instrText>NUMPAGES  \* Arabic  \* MERGEFORMAT</w:instrText>
    </w:r>
    <w:r>
      <w:rPr>
        <w:bCs/>
        <w:sz w:val="18"/>
        <w:szCs w:val="18"/>
      </w:rPr>
      <w:fldChar w:fldCharType="separate"/>
    </w:r>
    <w:r w:rsidR="00372A0E">
      <w:rPr>
        <w:bCs/>
        <w:noProof/>
        <w:sz w:val="18"/>
        <w:szCs w:val="18"/>
      </w:rPr>
      <w:t>20</w:t>
    </w:r>
    <w:r>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Default="00585F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09" w:rsidRDefault="00BD3609" w:rsidP="000E4ABD">
      <w:pPr>
        <w:spacing w:line="240" w:lineRule="auto"/>
      </w:pPr>
      <w:r>
        <w:separator/>
      </w:r>
    </w:p>
  </w:footnote>
  <w:footnote w:type="continuationSeparator" w:id="0">
    <w:p w:rsidR="00BD3609" w:rsidRDefault="00BD3609" w:rsidP="000E4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Default="00585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Pr="000E4ABD" w:rsidRDefault="00585FCF" w:rsidP="000E4ABD">
    <w:pPr>
      <w:pStyle w:val="Kopfzeile"/>
      <w:pBdr>
        <w:bottom w:val="single" w:sz="4" w:space="1" w:color="auto"/>
      </w:pBdr>
      <w:rPr>
        <w:sz w:val="18"/>
        <w:szCs w:val="18"/>
      </w:rPr>
    </w:pPr>
    <w:r w:rsidRPr="000E4ABD">
      <w:rPr>
        <w:sz w:val="18"/>
        <w:szCs w:val="18"/>
      </w:rPr>
      <w:t xml:space="preserve">Zuchtprogramm für die Rasse des </w:t>
    </w:r>
    <w:proofErr w:type="spellStart"/>
    <w:r>
      <w:rPr>
        <w:sz w:val="18"/>
        <w:szCs w:val="18"/>
      </w:rPr>
      <w:t>Aegidienbergers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F" w:rsidRDefault="00585F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26413987"/>
    <w:multiLevelType w:val="hybridMultilevel"/>
    <w:tmpl w:val="3DCAC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A205A2"/>
    <w:multiLevelType w:val="hybridMultilevel"/>
    <w:tmpl w:val="A36626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496703F"/>
    <w:multiLevelType w:val="hybridMultilevel"/>
    <w:tmpl w:val="DF3EF6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91241ED"/>
    <w:multiLevelType w:val="hybridMultilevel"/>
    <w:tmpl w:val="969C76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02CF4"/>
    <w:multiLevelType w:val="hybridMultilevel"/>
    <w:tmpl w:val="928C8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5A484C"/>
    <w:multiLevelType w:val="hybridMultilevel"/>
    <w:tmpl w:val="C53E8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15474DA"/>
    <w:multiLevelType w:val="hybridMultilevel"/>
    <w:tmpl w:val="04A23BA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741E7175"/>
    <w:multiLevelType w:val="hybridMultilevel"/>
    <w:tmpl w:val="79926FF8"/>
    <w:lvl w:ilvl="0" w:tplc="8512744E">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97D0A3D"/>
    <w:multiLevelType w:val="hybridMultilevel"/>
    <w:tmpl w:val="037643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9"/>
  </w:num>
  <w:num w:numId="3">
    <w:abstractNumId w:val="25"/>
  </w:num>
  <w:num w:numId="4">
    <w:abstractNumId w:val="14"/>
  </w:num>
  <w:num w:numId="5">
    <w:abstractNumId w:val="5"/>
  </w:num>
  <w:num w:numId="6">
    <w:abstractNumId w:val="10"/>
  </w:num>
  <w:num w:numId="7">
    <w:abstractNumId w:val="4"/>
  </w:num>
  <w:num w:numId="8">
    <w:abstractNumId w:val="19"/>
  </w:num>
  <w:num w:numId="9">
    <w:abstractNumId w:val="2"/>
  </w:num>
  <w:num w:numId="10">
    <w:abstractNumId w:val="22"/>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
  </w:num>
  <w:num w:numId="17">
    <w:abstractNumId w:val="21"/>
  </w:num>
  <w:num w:numId="18">
    <w:abstractNumId w:val="13"/>
  </w:num>
  <w:num w:numId="19">
    <w:abstractNumId w:val="7"/>
  </w:num>
  <w:num w:numId="20">
    <w:abstractNumId w:val="24"/>
  </w:num>
  <w:num w:numId="21">
    <w:abstractNumId w:val="20"/>
  </w:num>
  <w:num w:numId="22">
    <w:abstractNumId w:val="11"/>
  </w:num>
  <w:num w:numId="23">
    <w:abstractNumId w:val="12"/>
  </w:num>
  <w:num w:numId="24">
    <w:abstractNumId w:val="18"/>
  </w:num>
  <w:num w:numId="25">
    <w:abstractNumId w:val="8"/>
  </w:num>
  <w:num w:numId="26">
    <w:abstractNumId w:val="0"/>
  </w:num>
  <w:num w:numId="27">
    <w:abstractNumId w:val="6"/>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8"/>
    <w:rsid w:val="00015A4E"/>
    <w:rsid w:val="00034F04"/>
    <w:rsid w:val="00071B15"/>
    <w:rsid w:val="0009404F"/>
    <w:rsid w:val="000E4ABD"/>
    <w:rsid w:val="0013345B"/>
    <w:rsid w:val="001443A0"/>
    <w:rsid w:val="001970A8"/>
    <w:rsid w:val="001A0F26"/>
    <w:rsid w:val="001B7F4F"/>
    <w:rsid w:val="00207DEC"/>
    <w:rsid w:val="00273A6E"/>
    <w:rsid w:val="00276B18"/>
    <w:rsid w:val="00295B63"/>
    <w:rsid w:val="0032438F"/>
    <w:rsid w:val="00340F38"/>
    <w:rsid w:val="00372A0E"/>
    <w:rsid w:val="003C63B0"/>
    <w:rsid w:val="003D506A"/>
    <w:rsid w:val="003E7F7F"/>
    <w:rsid w:val="003F45D4"/>
    <w:rsid w:val="00443FE4"/>
    <w:rsid w:val="00456137"/>
    <w:rsid w:val="004D7B9E"/>
    <w:rsid w:val="00505FC8"/>
    <w:rsid w:val="0054297B"/>
    <w:rsid w:val="0055424C"/>
    <w:rsid w:val="00585FCF"/>
    <w:rsid w:val="005C261F"/>
    <w:rsid w:val="005D5642"/>
    <w:rsid w:val="006A268E"/>
    <w:rsid w:val="006B19F2"/>
    <w:rsid w:val="00727D9A"/>
    <w:rsid w:val="00741E5F"/>
    <w:rsid w:val="007538F0"/>
    <w:rsid w:val="00762E1E"/>
    <w:rsid w:val="0076687C"/>
    <w:rsid w:val="00771218"/>
    <w:rsid w:val="007A0A4B"/>
    <w:rsid w:val="00851EBB"/>
    <w:rsid w:val="00855771"/>
    <w:rsid w:val="0087170C"/>
    <w:rsid w:val="00957F7A"/>
    <w:rsid w:val="009674C3"/>
    <w:rsid w:val="009718AA"/>
    <w:rsid w:val="009E2E58"/>
    <w:rsid w:val="009F6E93"/>
    <w:rsid w:val="00A73BF8"/>
    <w:rsid w:val="00A936CD"/>
    <w:rsid w:val="00B27764"/>
    <w:rsid w:val="00BA0DCA"/>
    <w:rsid w:val="00BD3609"/>
    <w:rsid w:val="00C44A2E"/>
    <w:rsid w:val="00D10C85"/>
    <w:rsid w:val="00D11CC6"/>
    <w:rsid w:val="00D230DA"/>
    <w:rsid w:val="00D41E9A"/>
    <w:rsid w:val="00D61983"/>
    <w:rsid w:val="00D74449"/>
    <w:rsid w:val="00D91659"/>
    <w:rsid w:val="00DC7AEB"/>
    <w:rsid w:val="00E06D7E"/>
    <w:rsid w:val="00E403EA"/>
    <w:rsid w:val="00E627ED"/>
    <w:rsid w:val="00EE6A3B"/>
    <w:rsid w:val="00F11A85"/>
    <w:rsid w:val="00F31431"/>
    <w:rsid w:val="00F92F0F"/>
    <w:rsid w:val="00FB4D5E"/>
    <w:rsid w:val="00FE1E6E"/>
    <w:rsid w:val="00FE5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BEE3"/>
  <w15:chartTrackingRefBased/>
  <w15:docId w15:val="{427E5E21-0BAD-482B-A391-F5B6B85C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EBB"/>
    <w:pPr>
      <w:spacing w:after="0"/>
      <w:jc w:val="both"/>
    </w:pPr>
    <w:rPr>
      <w:rFonts w:ascii="Arial" w:hAnsi="Arial"/>
    </w:rPr>
  </w:style>
  <w:style w:type="paragraph" w:styleId="berschrift1">
    <w:name w:val="heading 1"/>
    <w:basedOn w:val="Standard"/>
    <w:next w:val="Standard"/>
    <w:link w:val="berschrift1Zchn"/>
    <w:uiPriority w:val="9"/>
    <w:qFormat/>
    <w:rsid w:val="00855771"/>
    <w:pPr>
      <w:keepNext/>
      <w:keepLines/>
      <w:spacing w:line="240" w:lineRule="auto"/>
      <w:jc w:val="left"/>
      <w:outlineLvl w:val="0"/>
    </w:pPr>
    <w:rPr>
      <w:rFonts w:eastAsiaTheme="majorEastAsia" w:cstheme="majorBidi"/>
      <w:b/>
      <w:sz w:val="26"/>
      <w:szCs w:val="32"/>
      <w:lang w:eastAsia="en-US"/>
    </w:rPr>
  </w:style>
  <w:style w:type="paragraph" w:styleId="berschrift2">
    <w:name w:val="heading 2"/>
    <w:basedOn w:val="Standard"/>
    <w:next w:val="Standard"/>
    <w:link w:val="berschrift2Zchn"/>
    <w:uiPriority w:val="9"/>
    <w:unhideWhenUsed/>
    <w:qFormat/>
    <w:rsid w:val="00FB4D5E"/>
    <w:pPr>
      <w:keepNext/>
      <w:keepLines/>
      <w:spacing w:line="240" w:lineRule="auto"/>
      <w:jc w:val="left"/>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FB4D5E"/>
    <w:pPr>
      <w:keepNext/>
      <w:keepLines/>
      <w:spacing w:line="240" w:lineRule="auto"/>
      <w:jc w:val="left"/>
      <w:outlineLvl w:val="2"/>
    </w:pPr>
    <w:rPr>
      <w:rFonts w:eastAsiaTheme="majorEastAsia" w:cstheme="majorBidi"/>
      <w:b/>
      <w:i/>
      <w:szCs w:val="24"/>
    </w:rPr>
  </w:style>
  <w:style w:type="paragraph" w:styleId="berschrift4">
    <w:name w:val="heading 4"/>
    <w:basedOn w:val="Standard"/>
    <w:next w:val="Standard"/>
    <w:link w:val="berschrift4Zchn"/>
    <w:uiPriority w:val="9"/>
    <w:semiHidden/>
    <w:unhideWhenUsed/>
    <w:qFormat/>
    <w:rsid w:val="00295B6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9">
    <w:name w:val="heading 9"/>
    <w:basedOn w:val="Standard"/>
    <w:next w:val="Standard"/>
    <w:link w:val="berschrift9Zchn"/>
    <w:uiPriority w:val="9"/>
    <w:unhideWhenUsed/>
    <w:qFormat/>
    <w:rsid w:val="00D11CC6"/>
    <w:pPr>
      <w:keepNext/>
      <w:keepLines/>
      <w:spacing w:before="4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5771"/>
    <w:rPr>
      <w:rFonts w:ascii="Arial" w:eastAsiaTheme="majorEastAsia" w:hAnsi="Arial" w:cstheme="majorBidi"/>
      <w:b/>
      <w:sz w:val="26"/>
      <w:szCs w:val="32"/>
      <w:lang w:eastAsia="en-US"/>
    </w:rPr>
  </w:style>
  <w:style w:type="paragraph" w:customStyle="1" w:styleId="Textkrper31">
    <w:name w:val="Textkörper 31"/>
    <w:basedOn w:val="Standard"/>
    <w:rsid w:val="00D61983"/>
    <w:pPr>
      <w:tabs>
        <w:tab w:val="left" w:pos="340"/>
        <w:tab w:val="left" w:pos="1049"/>
        <w:tab w:val="left" w:pos="1440"/>
        <w:tab w:val="left" w:pos="3544"/>
        <w:tab w:val="left" w:pos="4253"/>
      </w:tabs>
      <w:overflowPunct w:val="0"/>
      <w:autoSpaceDE w:val="0"/>
      <w:spacing w:line="240" w:lineRule="auto"/>
      <w:textAlignment w:val="baseline"/>
    </w:pPr>
    <w:rPr>
      <w:rFonts w:eastAsia="Times New Roman" w:cs="Times New Roman"/>
      <w:bCs/>
      <w:szCs w:val="20"/>
      <w:lang w:eastAsia="ar-SA"/>
    </w:rPr>
  </w:style>
  <w:style w:type="paragraph" w:customStyle="1" w:styleId="NurText1">
    <w:name w:val="Nur Text1"/>
    <w:basedOn w:val="Standard"/>
    <w:rsid w:val="00FE5520"/>
    <w:pPr>
      <w:tabs>
        <w:tab w:val="left" w:pos="340"/>
      </w:tabs>
      <w:overflowPunct w:val="0"/>
      <w:autoSpaceDE w:val="0"/>
      <w:spacing w:line="240" w:lineRule="auto"/>
      <w:textAlignment w:val="baseline"/>
    </w:pPr>
    <w:rPr>
      <w:rFonts w:eastAsia="Times New Roman" w:cs="Times New Roman"/>
      <w:szCs w:val="20"/>
      <w:lang w:eastAsia="ar-SA"/>
    </w:rPr>
  </w:style>
  <w:style w:type="paragraph" w:customStyle="1" w:styleId="Textkrper21">
    <w:name w:val="Textkörper 21"/>
    <w:basedOn w:val="Standard"/>
    <w:rsid w:val="00FE5520"/>
    <w:pPr>
      <w:tabs>
        <w:tab w:val="left" w:pos="340"/>
      </w:tabs>
      <w:spacing w:line="240" w:lineRule="auto"/>
    </w:pPr>
    <w:rPr>
      <w:rFonts w:eastAsia="MS Mincho" w:cs="Times New Roman"/>
      <w:b/>
      <w:bCs/>
      <w:i/>
      <w:iCs/>
      <w:szCs w:val="24"/>
      <w:lang w:eastAsia="ar-SA"/>
    </w:rPr>
  </w:style>
  <w:style w:type="paragraph" w:styleId="Kopfzeile">
    <w:name w:val="header"/>
    <w:basedOn w:val="Standard"/>
    <w:link w:val="KopfzeileZchn"/>
    <w:unhideWhenUsed/>
    <w:rsid w:val="000E4A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4ABD"/>
    <w:rPr>
      <w:rFonts w:ascii="Arial" w:hAnsi="Arial"/>
    </w:rPr>
  </w:style>
  <w:style w:type="paragraph" w:styleId="Fuzeile">
    <w:name w:val="footer"/>
    <w:basedOn w:val="Standard"/>
    <w:link w:val="FuzeileZchn"/>
    <w:uiPriority w:val="99"/>
    <w:unhideWhenUsed/>
    <w:rsid w:val="000E4A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4ABD"/>
    <w:rPr>
      <w:rFonts w:ascii="Arial" w:hAnsi="Arial"/>
    </w:rPr>
  </w:style>
  <w:style w:type="paragraph" w:styleId="Listenabsatz">
    <w:name w:val="List Paragraph"/>
    <w:basedOn w:val="Standard"/>
    <w:uiPriority w:val="34"/>
    <w:qFormat/>
    <w:rsid w:val="00851EBB"/>
    <w:pPr>
      <w:ind w:left="720"/>
      <w:contextualSpacing/>
    </w:pPr>
  </w:style>
  <w:style w:type="table" w:styleId="Tabellenraster">
    <w:name w:val="Table Grid"/>
    <w:basedOn w:val="NormaleTabelle"/>
    <w:uiPriority w:val="39"/>
    <w:rsid w:val="008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B4D5E"/>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FB4D5E"/>
    <w:rPr>
      <w:rFonts w:ascii="Arial" w:eastAsiaTheme="majorEastAsia" w:hAnsi="Arial" w:cstheme="majorBidi"/>
      <w:b/>
      <w:i/>
      <w:szCs w:val="24"/>
    </w:rPr>
  </w:style>
  <w:style w:type="paragraph" w:styleId="Textkrper-Zeileneinzug">
    <w:name w:val="Body Text Indent"/>
    <w:basedOn w:val="Standard"/>
    <w:link w:val="Textkrper-ZeileneinzugZchn"/>
    <w:uiPriority w:val="99"/>
    <w:unhideWhenUsed/>
    <w:rsid w:val="00762E1E"/>
    <w:pPr>
      <w:spacing w:after="120" w:line="240" w:lineRule="auto"/>
      <w:ind w:left="283"/>
    </w:pPr>
    <w:rPr>
      <w:lang w:eastAsia="en-US"/>
    </w:rPr>
  </w:style>
  <w:style w:type="character" w:customStyle="1" w:styleId="Textkrper-ZeileneinzugZchn">
    <w:name w:val="Textkörper-Zeileneinzug Zchn"/>
    <w:basedOn w:val="Absatz-Standardschriftart"/>
    <w:link w:val="Textkrper-Zeileneinzug"/>
    <w:uiPriority w:val="99"/>
    <w:rsid w:val="00762E1E"/>
    <w:rPr>
      <w:rFonts w:ascii="Arial" w:hAnsi="Arial"/>
      <w:lang w:eastAsia="en-US"/>
    </w:rPr>
  </w:style>
  <w:style w:type="paragraph" w:styleId="Textkrper-Einzug2">
    <w:name w:val="Body Text Indent 2"/>
    <w:basedOn w:val="Standard"/>
    <w:link w:val="Textkrper-Einzug2Zchn"/>
    <w:uiPriority w:val="99"/>
    <w:unhideWhenUsed/>
    <w:rsid w:val="00D74449"/>
    <w:pPr>
      <w:spacing w:after="120" w:line="480" w:lineRule="auto"/>
      <w:ind w:left="283"/>
    </w:pPr>
    <w:rPr>
      <w:lang w:eastAsia="en-US"/>
    </w:rPr>
  </w:style>
  <w:style w:type="character" w:customStyle="1" w:styleId="Textkrper-Einzug2Zchn">
    <w:name w:val="Textkörper-Einzug 2 Zchn"/>
    <w:basedOn w:val="Absatz-Standardschriftart"/>
    <w:link w:val="Textkrper-Einzug2"/>
    <w:uiPriority w:val="99"/>
    <w:rsid w:val="00D74449"/>
    <w:rPr>
      <w:rFonts w:ascii="Arial" w:hAnsi="Arial"/>
      <w:lang w:eastAsia="en-US"/>
    </w:rPr>
  </w:style>
  <w:style w:type="character" w:styleId="Hyperlink">
    <w:name w:val="Hyperlink"/>
    <w:uiPriority w:val="99"/>
    <w:rsid w:val="00D74449"/>
    <w:rPr>
      <w:rFonts w:ascii="Arial" w:hAnsi="Arial"/>
      <w:strike w:val="0"/>
      <w:dstrike w:val="0"/>
      <w:color w:val="0000FF"/>
      <w:sz w:val="22"/>
      <w:u w:val="none"/>
      <w:effect w:val="none"/>
    </w:rPr>
  </w:style>
  <w:style w:type="character" w:customStyle="1" w:styleId="berschrift9Zchn">
    <w:name w:val="Überschrift 9 Zchn"/>
    <w:basedOn w:val="Absatz-Standardschriftart"/>
    <w:link w:val="berschrift9"/>
    <w:uiPriority w:val="9"/>
    <w:rsid w:val="00D11CC6"/>
    <w:rPr>
      <w:rFonts w:asciiTheme="majorHAnsi" w:eastAsiaTheme="majorEastAsia" w:hAnsiTheme="majorHAnsi" w:cstheme="majorBidi"/>
      <w:i/>
      <w:iCs/>
      <w:color w:val="272727" w:themeColor="text1" w:themeTint="D8"/>
      <w:sz w:val="21"/>
      <w:szCs w:val="21"/>
      <w:lang w:eastAsia="en-US"/>
    </w:rPr>
  </w:style>
  <w:style w:type="character" w:customStyle="1" w:styleId="berschrift4Zchn">
    <w:name w:val="Überschrift 4 Zchn"/>
    <w:basedOn w:val="Absatz-Standardschriftart"/>
    <w:link w:val="berschrift4"/>
    <w:uiPriority w:val="9"/>
    <w:semiHidden/>
    <w:rsid w:val="00295B63"/>
    <w:rPr>
      <w:rFonts w:asciiTheme="majorHAnsi" w:eastAsiaTheme="majorEastAsia" w:hAnsiTheme="majorHAnsi" w:cstheme="majorBidi"/>
      <w:i/>
      <w:iCs/>
      <w:color w:val="2E74B5" w:themeColor="accent1" w:themeShade="BF"/>
    </w:rPr>
  </w:style>
  <w:style w:type="paragraph" w:styleId="Textkrper">
    <w:name w:val="Body Text"/>
    <w:basedOn w:val="Standard"/>
    <w:link w:val="TextkrperZchn"/>
    <w:uiPriority w:val="99"/>
    <w:semiHidden/>
    <w:unhideWhenUsed/>
    <w:rsid w:val="00D91659"/>
    <w:pPr>
      <w:spacing w:after="120"/>
    </w:pPr>
  </w:style>
  <w:style w:type="character" w:customStyle="1" w:styleId="TextkrperZchn">
    <w:name w:val="Textkörper Zchn"/>
    <w:basedOn w:val="Absatz-Standardschriftart"/>
    <w:link w:val="Textkrper"/>
    <w:uiPriority w:val="99"/>
    <w:semiHidden/>
    <w:rsid w:val="00D91659"/>
    <w:rPr>
      <w:rFonts w:ascii="Arial" w:hAnsi="Arial"/>
    </w:rPr>
  </w:style>
  <w:style w:type="paragraph" w:styleId="Inhaltsverzeichnisberschrift">
    <w:name w:val="TOC Heading"/>
    <w:basedOn w:val="berschrift1"/>
    <w:next w:val="Standard"/>
    <w:uiPriority w:val="39"/>
    <w:unhideWhenUsed/>
    <w:qFormat/>
    <w:rsid w:val="009674C3"/>
    <w:pPr>
      <w:spacing w:before="24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9674C3"/>
    <w:pPr>
      <w:spacing w:after="100"/>
    </w:pPr>
  </w:style>
  <w:style w:type="paragraph" w:styleId="Verzeichnis2">
    <w:name w:val="toc 2"/>
    <w:basedOn w:val="Standard"/>
    <w:next w:val="Standard"/>
    <w:autoRedefine/>
    <w:uiPriority w:val="39"/>
    <w:unhideWhenUsed/>
    <w:rsid w:val="009674C3"/>
    <w:pPr>
      <w:spacing w:after="100"/>
      <w:ind w:left="220"/>
    </w:pPr>
  </w:style>
  <w:style w:type="paragraph" w:styleId="Verzeichnis3">
    <w:name w:val="toc 3"/>
    <w:basedOn w:val="Standard"/>
    <w:next w:val="Standard"/>
    <w:autoRedefine/>
    <w:uiPriority w:val="39"/>
    <w:unhideWhenUsed/>
    <w:rsid w:val="009674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6759</Words>
  <Characters>42585</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Teresa Dohms-Warnecke;Dohms, Teresa</dc:creator>
  <cp:keywords/>
  <dc:description/>
  <cp:lastModifiedBy>solle</cp:lastModifiedBy>
  <cp:revision>4</cp:revision>
  <dcterms:created xsi:type="dcterms:W3CDTF">2018-02-05T17:40:00Z</dcterms:created>
  <dcterms:modified xsi:type="dcterms:W3CDTF">2018-02-06T07:18:00Z</dcterms:modified>
</cp:coreProperties>
</file>