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16" w:rsidRPr="008820C6" w:rsidRDefault="00A31D16" w:rsidP="00A31D16">
      <w:pPr>
        <w:rPr>
          <w:rFonts w:eastAsia="MS Mincho"/>
          <w:b/>
          <w:sz w:val="32"/>
          <w:szCs w:val="32"/>
        </w:rPr>
      </w:pPr>
      <w:r w:rsidRPr="008820C6">
        <w:rPr>
          <w:rFonts w:eastAsia="MS Mincho"/>
          <w:b/>
          <w:sz w:val="32"/>
          <w:szCs w:val="32"/>
        </w:rPr>
        <w:t>Zuchtprogramme für Pony- und Kleinpferderassen</w:t>
      </w:r>
    </w:p>
    <w:p w:rsidR="0019067C" w:rsidRDefault="00A31D16" w:rsidP="0019067C">
      <w:pPr>
        <w:rPr>
          <w:rFonts w:eastAsia="MS Mincho"/>
          <w:b/>
          <w:sz w:val="26"/>
          <w:szCs w:val="26"/>
        </w:rPr>
      </w:pPr>
      <w:r w:rsidRPr="008820C6">
        <w:rPr>
          <w:rFonts w:eastAsia="MS Mincho"/>
          <w:b/>
          <w:sz w:val="26"/>
          <w:szCs w:val="26"/>
        </w:rPr>
        <w:t xml:space="preserve">Zuchtprogramm für die Rasse </w:t>
      </w:r>
      <w:proofErr w:type="spellStart"/>
      <w:r w:rsidRPr="008820C6">
        <w:rPr>
          <w:rFonts w:eastAsia="MS Mincho"/>
          <w:b/>
          <w:sz w:val="26"/>
          <w:szCs w:val="26"/>
        </w:rPr>
        <w:t>Dartmoor</w:t>
      </w:r>
      <w:proofErr w:type="spellEnd"/>
      <w:r w:rsidRPr="008820C6">
        <w:rPr>
          <w:rFonts w:eastAsia="MS Mincho"/>
          <w:b/>
          <w:sz w:val="26"/>
          <w:szCs w:val="26"/>
        </w:rPr>
        <w:t xml:space="preserve"> Pony</w:t>
      </w:r>
      <w:r w:rsidR="0019067C">
        <w:rPr>
          <w:rFonts w:eastAsia="MS Mincho"/>
          <w:b/>
          <w:sz w:val="26"/>
          <w:szCs w:val="26"/>
        </w:rPr>
        <w:t xml:space="preserve"> </w:t>
      </w:r>
      <w:r w:rsidR="0019067C" w:rsidRPr="00322AAD">
        <w:rPr>
          <w:rFonts w:eastAsia="MS Mincho"/>
          <w:b/>
          <w:sz w:val="26"/>
          <w:szCs w:val="26"/>
        </w:rPr>
        <w:t>des Verbandes der Pony- und Pferdezüchter Hessen e. V.</w:t>
      </w:r>
    </w:p>
    <w:p w:rsidR="00A31D16" w:rsidRDefault="00A31D16" w:rsidP="00A31D16">
      <w:pPr>
        <w:rPr>
          <w:rFonts w:eastAsia="MS Mincho"/>
        </w:rPr>
      </w:pPr>
    </w:p>
    <w:p w:rsidR="00BE02A0" w:rsidRDefault="00A31D16">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68873" w:history="1">
        <w:r w:rsidR="00BE02A0" w:rsidRPr="006E3CFB">
          <w:rPr>
            <w:rStyle w:val="Hyperlink"/>
            <w:rFonts w:eastAsia="MS Mincho"/>
            <w:noProof/>
          </w:rPr>
          <w:t>1.</w:t>
        </w:r>
        <w:r w:rsidR="00BE02A0">
          <w:rPr>
            <w:rFonts w:asciiTheme="minorHAnsi" w:eastAsiaTheme="minorEastAsia" w:hAnsiTheme="minorHAnsi" w:cstheme="minorBidi"/>
            <w:noProof/>
            <w:szCs w:val="22"/>
          </w:rPr>
          <w:tab/>
        </w:r>
        <w:r w:rsidR="00BE02A0" w:rsidRPr="006E3CFB">
          <w:rPr>
            <w:rStyle w:val="Hyperlink"/>
            <w:rFonts w:eastAsia="MS Mincho"/>
            <w:noProof/>
          </w:rPr>
          <w:t>Angaben zum Ursprungszuchtbuch</w:t>
        </w:r>
        <w:r w:rsidR="00BE02A0">
          <w:rPr>
            <w:noProof/>
            <w:webHidden/>
          </w:rPr>
          <w:tab/>
        </w:r>
        <w:r w:rsidR="00BE02A0">
          <w:rPr>
            <w:noProof/>
            <w:webHidden/>
          </w:rPr>
          <w:fldChar w:fldCharType="begin"/>
        </w:r>
        <w:r w:rsidR="00BE02A0">
          <w:rPr>
            <w:noProof/>
            <w:webHidden/>
          </w:rPr>
          <w:instrText xml:space="preserve"> PAGEREF _Toc499468873 \h </w:instrText>
        </w:r>
        <w:r w:rsidR="00BE02A0">
          <w:rPr>
            <w:noProof/>
            <w:webHidden/>
          </w:rPr>
        </w:r>
        <w:r w:rsidR="00BE02A0">
          <w:rPr>
            <w:noProof/>
            <w:webHidden/>
          </w:rPr>
          <w:fldChar w:fldCharType="separate"/>
        </w:r>
        <w:r w:rsidR="008E2543">
          <w:rPr>
            <w:noProof/>
            <w:webHidden/>
          </w:rPr>
          <w:t>3</w:t>
        </w:r>
        <w:r w:rsidR="00BE02A0">
          <w:rPr>
            <w:noProof/>
            <w:webHidden/>
          </w:rPr>
          <w:fldChar w:fldCharType="end"/>
        </w:r>
      </w:hyperlink>
    </w:p>
    <w:p w:rsidR="00BE02A0" w:rsidRDefault="006E75C9">
      <w:pPr>
        <w:pStyle w:val="Verzeichnis1"/>
        <w:tabs>
          <w:tab w:val="left" w:pos="440"/>
          <w:tab w:val="right" w:leader="dot" w:pos="9060"/>
        </w:tabs>
        <w:rPr>
          <w:rFonts w:asciiTheme="minorHAnsi" w:eastAsiaTheme="minorEastAsia" w:hAnsiTheme="minorHAnsi" w:cstheme="minorBidi"/>
          <w:noProof/>
          <w:szCs w:val="22"/>
        </w:rPr>
      </w:pPr>
      <w:hyperlink w:anchor="_Toc499468874" w:history="1">
        <w:r w:rsidR="00BE02A0" w:rsidRPr="006E3CFB">
          <w:rPr>
            <w:rStyle w:val="Hyperlink"/>
            <w:rFonts w:eastAsia="MS Mincho"/>
            <w:noProof/>
          </w:rPr>
          <w:t>2.</w:t>
        </w:r>
        <w:r w:rsidR="00BE02A0">
          <w:rPr>
            <w:rFonts w:asciiTheme="minorHAnsi" w:eastAsiaTheme="minorEastAsia" w:hAnsiTheme="minorHAnsi" w:cstheme="minorBidi"/>
            <w:noProof/>
            <w:szCs w:val="22"/>
          </w:rPr>
          <w:tab/>
        </w:r>
        <w:r w:rsidR="00BE02A0" w:rsidRPr="006E3CFB">
          <w:rPr>
            <w:rStyle w:val="Hyperlink"/>
            <w:rFonts w:eastAsia="MS Mincho"/>
            <w:noProof/>
          </w:rPr>
          <w:t>Geografisches Gebiet</w:t>
        </w:r>
        <w:r w:rsidR="00BE02A0">
          <w:rPr>
            <w:noProof/>
            <w:webHidden/>
          </w:rPr>
          <w:tab/>
        </w:r>
        <w:r w:rsidR="00BE02A0">
          <w:rPr>
            <w:noProof/>
            <w:webHidden/>
          </w:rPr>
          <w:fldChar w:fldCharType="begin"/>
        </w:r>
        <w:r w:rsidR="00BE02A0">
          <w:rPr>
            <w:noProof/>
            <w:webHidden/>
          </w:rPr>
          <w:instrText xml:space="preserve"> PAGEREF _Toc499468874 \h </w:instrText>
        </w:r>
        <w:r w:rsidR="00BE02A0">
          <w:rPr>
            <w:noProof/>
            <w:webHidden/>
          </w:rPr>
        </w:r>
        <w:r w:rsidR="00BE02A0">
          <w:rPr>
            <w:noProof/>
            <w:webHidden/>
          </w:rPr>
          <w:fldChar w:fldCharType="separate"/>
        </w:r>
        <w:r w:rsidR="008E2543">
          <w:rPr>
            <w:noProof/>
            <w:webHidden/>
          </w:rPr>
          <w:t>3</w:t>
        </w:r>
        <w:r w:rsidR="00BE02A0">
          <w:rPr>
            <w:noProof/>
            <w:webHidden/>
          </w:rPr>
          <w:fldChar w:fldCharType="end"/>
        </w:r>
      </w:hyperlink>
    </w:p>
    <w:p w:rsidR="00BE02A0" w:rsidRDefault="006E75C9">
      <w:pPr>
        <w:pStyle w:val="Verzeichnis1"/>
        <w:tabs>
          <w:tab w:val="left" w:pos="440"/>
          <w:tab w:val="right" w:leader="dot" w:pos="9060"/>
        </w:tabs>
        <w:rPr>
          <w:rFonts w:asciiTheme="minorHAnsi" w:eastAsiaTheme="minorEastAsia" w:hAnsiTheme="minorHAnsi" w:cstheme="minorBidi"/>
          <w:noProof/>
          <w:szCs w:val="22"/>
        </w:rPr>
      </w:pPr>
      <w:hyperlink w:anchor="_Toc499468875" w:history="1">
        <w:r w:rsidR="00BE02A0" w:rsidRPr="006E3CFB">
          <w:rPr>
            <w:rStyle w:val="Hyperlink"/>
            <w:rFonts w:eastAsia="MS Mincho"/>
            <w:noProof/>
          </w:rPr>
          <w:t>3.</w:t>
        </w:r>
        <w:r w:rsidR="00BE02A0">
          <w:rPr>
            <w:rFonts w:asciiTheme="minorHAnsi" w:eastAsiaTheme="minorEastAsia" w:hAnsiTheme="minorHAnsi" w:cstheme="minorBidi"/>
            <w:noProof/>
            <w:szCs w:val="22"/>
          </w:rPr>
          <w:tab/>
        </w:r>
        <w:r w:rsidR="00BE02A0" w:rsidRPr="006E3CFB">
          <w:rPr>
            <w:rStyle w:val="Hyperlink"/>
            <w:rFonts w:eastAsia="MS Mincho"/>
            <w:noProof/>
          </w:rPr>
          <w:t>Umfang der Zuchtpopulation im Verband</w:t>
        </w:r>
        <w:r w:rsidR="00BE02A0">
          <w:rPr>
            <w:noProof/>
            <w:webHidden/>
          </w:rPr>
          <w:tab/>
        </w:r>
        <w:r w:rsidR="00BE02A0">
          <w:rPr>
            <w:noProof/>
            <w:webHidden/>
          </w:rPr>
          <w:fldChar w:fldCharType="begin"/>
        </w:r>
        <w:r w:rsidR="00BE02A0">
          <w:rPr>
            <w:noProof/>
            <w:webHidden/>
          </w:rPr>
          <w:instrText xml:space="preserve"> PAGEREF _Toc499468875 \h </w:instrText>
        </w:r>
        <w:r w:rsidR="00BE02A0">
          <w:rPr>
            <w:noProof/>
            <w:webHidden/>
          </w:rPr>
        </w:r>
        <w:r w:rsidR="00BE02A0">
          <w:rPr>
            <w:noProof/>
            <w:webHidden/>
          </w:rPr>
          <w:fldChar w:fldCharType="separate"/>
        </w:r>
        <w:r w:rsidR="008E2543">
          <w:rPr>
            <w:noProof/>
            <w:webHidden/>
          </w:rPr>
          <w:t>3</w:t>
        </w:r>
        <w:r w:rsidR="00BE02A0">
          <w:rPr>
            <w:noProof/>
            <w:webHidden/>
          </w:rPr>
          <w:fldChar w:fldCharType="end"/>
        </w:r>
      </w:hyperlink>
    </w:p>
    <w:p w:rsidR="00BE02A0" w:rsidRDefault="006E75C9">
      <w:pPr>
        <w:pStyle w:val="Verzeichnis1"/>
        <w:tabs>
          <w:tab w:val="left" w:pos="440"/>
          <w:tab w:val="right" w:leader="dot" w:pos="9060"/>
        </w:tabs>
        <w:rPr>
          <w:rFonts w:asciiTheme="minorHAnsi" w:eastAsiaTheme="minorEastAsia" w:hAnsiTheme="minorHAnsi" w:cstheme="minorBidi"/>
          <w:noProof/>
          <w:szCs w:val="22"/>
        </w:rPr>
      </w:pPr>
      <w:hyperlink w:anchor="_Toc499468876" w:history="1">
        <w:r w:rsidR="00BE02A0" w:rsidRPr="006E3CFB">
          <w:rPr>
            <w:rStyle w:val="Hyperlink"/>
            <w:rFonts w:eastAsia="MS Mincho"/>
            <w:noProof/>
          </w:rPr>
          <w:t>4.</w:t>
        </w:r>
        <w:r w:rsidR="00BE02A0">
          <w:rPr>
            <w:rFonts w:asciiTheme="minorHAnsi" w:eastAsiaTheme="minorEastAsia" w:hAnsiTheme="minorHAnsi" w:cstheme="minorBidi"/>
            <w:noProof/>
            <w:szCs w:val="22"/>
          </w:rPr>
          <w:tab/>
        </w:r>
        <w:r w:rsidR="00BE02A0" w:rsidRPr="006E3CFB">
          <w:rPr>
            <w:rStyle w:val="Hyperlink"/>
            <w:rFonts w:eastAsia="MS Mincho"/>
            <w:noProof/>
          </w:rPr>
          <w:t>Zuchtziel, einschließlich der Rassemerkmale</w:t>
        </w:r>
        <w:r w:rsidR="00BE02A0">
          <w:rPr>
            <w:noProof/>
            <w:webHidden/>
          </w:rPr>
          <w:tab/>
        </w:r>
        <w:r w:rsidR="00BE02A0">
          <w:rPr>
            <w:noProof/>
            <w:webHidden/>
          </w:rPr>
          <w:fldChar w:fldCharType="begin"/>
        </w:r>
        <w:r w:rsidR="00BE02A0">
          <w:rPr>
            <w:noProof/>
            <w:webHidden/>
          </w:rPr>
          <w:instrText xml:space="preserve"> PAGEREF _Toc499468876 \h </w:instrText>
        </w:r>
        <w:r w:rsidR="00BE02A0">
          <w:rPr>
            <w:noProof/>
            <w:webHidden/>
          </w:rPr>
        </w:r>
        <w:r w:rsidR="00BE02A0">
          <w:rPr>
            <w:noProof/>
            <w:webHidden/>
          </w:rPr>
          <w:fldChar w:fldCharType="separate"/>
        </w:r>
        <w:r w:rsidR="008E2543">
          <w:rPr>
            <w:noProof/>
            <w:webHidden/>
          </w:rPr>
          <w:t>3</w:t>
        </w:r>
        <w:r w:rsidR="00BE02A0">
          <w:rPr>
            <w:noProof/>
            <w:webHidden/>
          </w:rPr>
          <w:fldChar w:fldCharType="end"/>
        </w:r>
      </w:hyperlink>
    </w:p>
    <w:p w:rsidR="00BE02A0" w:rsidRDefault="006E75C9">
      <w:pPr>
        <w:pStyle w:val="Verzeichnis1"/>
        <w:tabs>
          <w:tab w:val="left" w:pos="440"/>
          <w:tab w:val="right" w:leader="dot" w:pos="9060"/>
        </w:tabs>
        <w:rPr>
          <w:rFonts w:asciiTheme="minorHAnsi" w:eastAsiaTheme="minorEastAsia" w:hAnsiTheme="minorHAnsi" w:cstheme="minorBidi"/>
          <w:noProof/>
          <w:szCs w:val="22"/>
        </w:rPr>
      </w:pPr>
      <w:hyperlink w:anchor="_Toc499468877" w:history="1">
        <w:r w:rsidR="00BE02A0" w:rsidRPr="006E3CFB">
          <w:rPr>
            <w:rStyle w:val="Hyperlink"/>
            <w:rFonts w:eastAsia="MS Mincho"/>
            <w:noProof/>
          </w:rPr>
          <w:t>5.</w:t>
        </w:r>
        <w:r w:rsidR="00BE02A0">
          <w:rPr>
            <w:rFonts w:asciiTheme="minorHAnsi" w:eastAsiaTheme="minorEastAsia" w:hAnsiTheme="minorHAnsi" w:cstheme="minorBidi"/>
            <w:noProof/>
            <w:szCs w:val="22"/>
          </w:rPr>
          <w:tab/>
        </w:r>
        <w:r w:rsidR="00BE02A0" w:rsidRPr="006E3CFB">
          <w:rPr>
            <w:rStyle w:val="Hyperlink"/>
            <w:rFonts w:eastAsia="MS Mincho"/>
            <w:noProof/>
          </w:rPr>
          <w:t>Eigenschaften und Hauptmerkmale</w:t>
        </w:r>
        <w:r w:rsidR="00BE02A0">
          <w:rPr>
            <w:noProof/>
            <w:webHidden/>
          </w:rPr>
          <w:tab/>
        </w:r>
        <w:r w:rsidR="00BE02A0">
          <w:rPr>
            <w:noProof/>
            <w:webHidden/>
          </w:rPr>
          <w:fldChar w:fldCharType="begin"/>
        </w:r>
        <w:r w:rsidR="00BE02A0">
          <w:rPr>
            <w:noProof/>
            <w:webHidden/>
          </w:rPr>
          <w:instrText xml:space="preserve"> PAGEREF _Toc499468877 \h </w:instrText>
        </w:r>
        <w:r w:rsidR="00BE02A0">
          <w:rPr>
            <w:noProof/>
            <w:webHidden/>
          </w:rPr>
        </w:r>
        <w:r w:rsidR="00BE02A0">
          <w:rPr>
            <w:noProof/>
            <w:webHidden/>
          </w:rPr>
          <w:fldChar w:fldCharType="separate"/>
        </w:r>
        <w:r w:rsidR="008E2543">
          <w:rPr>
            <w:noProof/>
            <w:webHidden/>
          </w:rPr>
          <w:t>3</w:t>
        </w:r>
        <w:r w:rsidR="00BE02A0">
          <w:rPr>
            <w:noProof/>
            <w:webHidden/>
          </w:rPr>
          <w:fldChar w:fldCharType="end"/>
        </w:r>
      </w:hyperlink>
    </w:p>
    <w:p w:rsidR="00BE02A0" w:rsidRDefault="006E75C9">
      <w:pPr>
        <w:pStyle w:val="Verzeichnis1"/>
        <w:tabs>
          <w:tab w:val="left" w:pos="440"/>
          <w:tab w:val="right" w:leader="dot" w:pos="9060"/>
        </w:tabs>
        <w:rPr>
          <w:rFonts w:asciiTheme="minorHAnsi" w:eastAsiaTheme="minorEastAsia" w:hAnsiTheme="minorHAnsi" w:cstheme="minorBidi"/>
          <w:noProof/>
          <w:szCs w:val="22"/>
        </w:rPr>
      </w:pPr>
      <w:hyperlink w:anchor="_Toc499468878" w:history="1">
        <w:r w:rsidR="00BE02A0" w:rsidRPr="006E3CFB">
          <w:rPr>
            <w:rStyle w:val="Hyperlink"/>
            <w:noProof/>
          </w:rPr>
          <w:t>6.</w:t>
        </w:r>
        <w:r w:rsidR="00BE02A0">
          <w:rPr>
            <w:rFonts w:asciiTheme="minorHAnsi" w:eastAsiaTheme="minorEastAsia" w:hAnsiTheme="minorHAnsi" w:cstheme="minorBidi"/>
            <w:noProof/>
            <w:szCs w:val="22"/>
          </w:rPr>
          <w:tab/>
        </w:r>
        <w:r w:rsidR="00BE02A0" w:rsidRPr="006E3CFB">
          <w:rPr>
            <w:rStyle w:val="Hyperlink"/>
            <w:noProof/>
          </w:rPr>
          <w:t>Selektionsmerkmale</w:t>
        </w:r>
        <w:r w:rsidR="00BE02A0">
          <w:rPr>
            <w:noProof/>
            <w:webHidden/>
          </w:rPr>
          <w:tab/>
        </w:r>
        <w:r w:rsidR="00BE02A0">
          <w:rPr>
            <w:noProof/>
            <w:webHidden/>
          </w:rPr>
          <w:fldChar w:fldCharType="begin"/>
        </w:r>
        <w:r w:rsidR="00BE02A0">
          <w:rPr>
            <w:noProof/>
            <w:webHidden/>
          </w:rPr>
          <w:instrText xml:space="preserve"> PAGEREF _Toc499468878 \h </w:instrText>
        </w:r>
        <w:r w:rsidR="00BE02A0">
          <w:rPr>
            <w:noProof/>
            <w:webHidden/>
          </w:rPr>
        </w:r>
        <w:r w:rsidR="00BE02A0">
          <w:rPr>
            <w:noProof/>
            <w:webHidden/>
          </w:rPr>
          <w:fldChar w:fldCharType="separate"/>
        </w:r>
        <w:r w:rsidR="008E2543">
          <w:rPr>
            <w:noProof/>
            <w:webHidden/>
          </w:rPr>
          <w:t>6</w:t>
        </w:r>
        <w:r w:rsidR="00BE02A0">
          <w:rPr>
            <w:noProof/>
            <w:webHidden/>
          </w:rPr>
          <w:fldChar w:fldCharType="end"/>
        </w:r>
      </w:hyperlink>
    </w:p>
    <w:p w:rsidR="00BE02A0" w:rsidRDefault="006E75C9">
      <w:pPr>
        <w:pStyle w:val="Verzeichnis1"/>
        <w:tabs>
          <w:tab w:val="left" w:pos="440"/>
          <w:tab w:val="right" w:leader="dot" w:pos="9060"/>
        </w:tabs>
        <w:rPr>
          <w:rFonts w:asciiTheme="minorHAnsi" w:eastAsiaTheme="minorEastAsia" w:hAnsiTheme="minorHAnsi" w:cstheme="minorBidi"/>
          <w:noProof/>
          <w:szCs w:val="22"/>
        </w:rPr>
      </w:pPr>
      <w:hyperlink w:anchor="_Toc499468879" w:history="1">
        <w:r w:rsidR="00BE02A0" w:rsidRPr="006E3CFB">
          <w:rPr>
            <w:rStyle w:val="Hyperlink"/>
            <w:rFonts w:eastAsia="MS Mincho"/>
            <w:noProof/>
          </w:rPr>
          <w:t>7.</w:t>
        </w:r>
        <w:r w:rsidR="00BE02A0">
          <w:rPr>
            <w:rFonts w:asciiTheme="minorHAnsi" w:eastAsiaTheme="minorEastAsia" w:hAnsiTheme="minorHAnsi" w:cstheme="minorBidi"/>
            <w:noProof/>
            <w:szCs w:val="22"/>
          </w:rPr>
          <w:tab/>
        </w:r>
        <w:r w:rsidR="00BE02A0" w:rsidRPr="006E3CFB">
          <w:rPr>
            <w:rStyle w:val="Hyperlink"/>
            <w:rFonts w:eastAsia="MS Mincho"/>
            <w:noProof/>
          </w:rPr>
          <w:t>Zuchtmethode</w:t>
        </w:r>
        <w:r w:rsidR="00BE02A0">
          <w:rPr>
            <w:noProof/>
            <w:webHidden/>
          </w:rPr>
          <w:tab/>
        </w:r>
        <w:r w:rsidR="00BE02A0">
          <w:rPr>
            <w:noProof/>
            <w:webHidden/>
          </w:rPr>
          <w:fldChar w:fldCharType="begin"/>
        </w:r>
        <w:r w:rsidR="00BE02A0">
          <w:rPr>
            <w:noProof/>
            <w:webHidden/>
          </w:rPr>
          <w:instrText xml:space="preserve"> PAGEREF _Toc499468879 \h </w:instrText>
        </w:r>
        <w:r w:rsidR="00BE02A0">
          <w:rPr>
            <w:noProof/>
            <w:webHidden/>
          </w:rPr>
        </w:r>
        <w:r w:rsidR="00BE02A0">
          <w:rPr>
            <w:noProof/>
            <w:webHidden/>
          </w:rPr>
          <w:fldChar w:fldCharType="separate"/>
        </w:r>
        <w:r w:rsidR="008E2543">
          <w:rPr>
            <w:noProof/>
            <w:webHidden/>
          </w:rPr>
          <w:t>6</w:t>
        </w:r>
        <w:r w:rsidR="00BE02A0">
          <w:rPr>
            <w:noProof/>
            <w:webHidden/>
          </w:rPr>
          <w:fldChar w:fldCharType="end"/>
        </w:r>
      </w:hyperlink>
    </w:p>
    <w:p w:rsidR="00BE02A0" w:rsidRDefault="006E75C9">
      <w:pPr>
        <w:pStyle w:val="Verzeichnis1"/>
        <w:tabs>
          <w:tab w:val="left" w:pos="440"/>
          <w:tab w:val="right" w:leader="dot" w:pos="9060"/>
        </w:tabs>
        <w:rPr>
          <w:rFonts w:asciiTheme="minorHAnsi" w:eastAsiaTheme="minorEastAsia" w:hAnsiTheme="minorHAnsi" w:cstheme="minorBidi"/>
          <w:noProof/>
          <w:szCs w:val="22"/>
        </w:rPr>
      </w:pPr>
      <w:hyperlink w:anchor="_Toc499468880" w:history="1">
        <w:r w:rsidR="00BE02A0" w:rsidRPr="006E3CFB">
          <w:rPr>
            <w:rStyle w:val="Hyperlink"/>
            <w:rFonts w:eastAsia="MS Mincho"/>
            <w:noProof/>
          </w:rPr>
          <w:t>8.</w:t>
        </w:r>
        <w:r w:rsidR="00BE02A0">
          <w:rPr>
            <w:rFonts w:asciiTheme="minorHAnsi" w:eastAsiaTheme="minorEastAsia" w:hAnsiTheme="minorHAnsi" w:cstheme="minorBidi"/>
            <w:noProof/>
            <w:szCs w:val="22"/>
          </w:rPr>
          <w:tab/>
        </w:r>
        <w:r w:rsidR="00BE02A0" w:rsidRPr="006E3CFB">
          <w:rPr>
            <w:rStyle w:val="Hyperlink"/>
            <w:rFonts w:eastAsia="MS Mincho"/>
            <w:noProof/>
          </w:rPr>
          <w:t>Unterteilung des Zuchtbuches</w:t>
        </w:r>
        <w:r w:rsidR="00BE02A0">
          <w:rPr>
            <w:noProof/>
            <w:webHidden/>
          </w:rPr>
          <w:tab/>
        </w:r>
        <w:r w:rsidR="00BE02A0">
          <w:rPr>
            <w:noProof/>
            <w:webHidden/>
          </w:rPr>
          <w:fldChar w:fldCharType="begin"/>
        </w:r>
        <w:r w:rsidR="00BE02A0">
          <w:rPr>
            <w:noProof/>
            <w:webHidden/>
          </w:rPr>
          <w:instrText xml:space="preserve"> PAGEREF _Toc499468880 \h </w:instrText>
        </w:r>
        <w:r w:rsidR="00BE02A0">
          <w:rPr>
            <w:noProof/>
            <w:webHidden/>
          </w:rPr>
        </w:r>
        <w:r w:rsidR="00BE02A0">
          <w:rPr>
            <w:noProof/>
            <w:webHidden/>
          </w:rPr>
          <w:fldChar w:fldCharType="separate"/>
        </w:r>
        <w:r w:rsidR="008E2543">
          <w:rPr>
            <w:noProof/>
            <w:webHidden/>
          </w:rPr>
          <w:t>6</w:t>
        </w:r>
        <w:r w:rsidR="00BE02A0">
          <w:rPr>
            <w:noProof/>
            <w:webHidden/>
          </w:rPr>
          <w:fldChar w:fldCharType="end"/>
        </w:r>
      </w:hyperlink>
    </w:p>
    <w:p w:rsidR="00BE02A0" w:rsidRDefault="006E75C9">
      <w:pPr>
        <w:pStyle w:val="Verzeichnis1"/>
        <w:tabs>
          <w:tab w:val="left" w:pos="440"/>
          <w:tab w:val="right" w:leader="dot" w:pos="9060"/>
        </w:tabs>
        <w:rPr>
          <w:rFonts w:asciiTheme="minorHAnsi" w:eastAsiaTheme="minorEastAsia" w:hAnsiTheme="minorHAnsi" w:cstheme="minorBidi"/>
          <w:noProof/>
          <w:szCs w:val="22"/>
        </w:rPr>
      </w:pPr>
      <w:hyperlink w:anchor="_Toc499468881" w:history="1">
        <w:r w:rsidR="00BE02A0" w:rsidRPr="006E3CFB">
          <w:rPr>
            <w:rStyle w:val="Hyperlink"/>
            <w:rFonts w:eastAsia="MS Mincho"/>
            <w:noProof/>
          </w:rPr>
          <w:t>9.</w:t>
        </w:r>
        <w:r w:rsidR="00BE02A0">
          <w:rPr>
            <w:rFonts w:asciiTheme="minorHAnsi" w:eastAsiaTheme="minorEastAsia" w:hAnsiTheme="minorHAnsi" w:cstheme="minorBidi"/>
            <w:noProof/>
            <w:szCs w:val="22"/>
          </w:rPr>
          <w:tab/>
        </w:r>
        <w:r w:rsidR="00BE02A0" w:rsidRPr="006E3CFB">
          <w:rPr>
            <w:rStyle w:val="Hyperlink"/>
            <w:rFonts w:eastAsia="MS Mincho"/>
            <w:noProof/>
          </w:rPr>
          <w:t>Eintragungsbestimmungen in das Zuchtbuch</w:t>
        </w:r>
        <w:r w:rsidR="00BE02A0">
          <w:rPr>
            <w:noProof/>
            <w:webHidden/>
          </w:rPr>
          <w:tab/>
        </w:r>
        <w:r w:rsidR="00BE02A0">
          <w:rPr>
            <w:noProof/>
            <w:webHidden/>
          </w:rPr>
          <w:fldChar w:fldCharType="begin"/>
        </w:r>
        <w:r w:rsidR="00BE02A0">
          <w:rPr>
            <w:noProof/>
            <w:webHidden/>
          </w:rPr>
          <w:instrText xml:space="preserve"> PAGEREF _Toc499468881 \h </w:instrText>
        </w:r>
        <w:r w:rsidR="00BE02A0">
          <w:rPr>
            <w:noProof/>
            <w:webHidden/>
          </w:rPr>
        </w:r>
        <w:r w:rsidR="00BE02A0">
          <w:rPr>
            <w:noProof/>
            <w:webHidden/>
          </w:rPr>
          <w:fldChar w:fldCharType="separate"/>
        </w:r>
        <w:r w:rsidR="008E2543">
          <w:rPr>
            <w:noProof/>
            <w:webHidden/>
          </w:rPr>
          <w:t>7</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882" w:history="1">
        <w:r w:rsidR="00BE02A0" w:rsidRPr="006E3CFB">
          <w:rPr>
            <w:rStyle w:val="Hyperlink"/>
            <w:noProof/>
          </w:rPr>
          <w:t xml:space="preserve">(9.1) </w:t>
        </w:r>
        <w:r w:rsidR="00BE02A0" w:rsidRPr="006E3CFB">
          <w:rPr>
            <w:rStyle w:val="Hyperlink"/>
            <w:rFonts w:eastAsia="MS Mincho"/>
            <w:noProof/>
          </w:rPr>
          <w:t>Zuchtbuch für Hengste</w:t>
        </w:r>
        <w:r w:rsidR="00BE02A0">
          <w:rPr>
            <w:noProof/>
            <w:webHidden/>
          </w:rPr>
          <w:tab/>
        </w:r>
        <w:r w:rsidR="00BE02A0">
          <w:rPr>
            <w:noProof/>
            <w:webHidden/>
          </w:rPr>
          <w:fldChar w:fldCharType="begin"/>
        </w:r>
        <w:r w:rsidR="00BE02A0">
          <w:rPr>
            <w:noProof/>
            <w:webHidden/>
          </w:rPr>
          <w:instrText xml:space="preserve"> PAGEREF _Toc499468882 \h </w:instrText>
        </w:r>
        <w:r w:rsidR="00BE02A0">
          <w:rPr>
            <w:noProof/>
            <w:webHidden/>
          </w:rPr>
        </w:r>
        <w:r w:rsidR="00BE02A0">
          <w:rPr>
            <w:noProof/>
            <w:webHidden/>
          </w:rPr>
          <w:fldChar w:fldCharType="separate"/>
        </w:r>
        <w:r w:rsidR="008E2543">
          <w:rPr>
            <w:noProof/>
            <w:webHidden/>
          </w:rPr>
          <w:t>7</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83" w:history="1">
        <w:r w:rsidR="00BE02A0" w:rsidRPr="006E3CFB">
          <w:rPr>
            <w:rStyle w:val="Hyperlink"/>
            <w:rFonts w:eastAsia="MS Mincho"/>
            <w:noProof/>
          </w:rPr>
          <w:t>(9.1.1) Hengstbuch I (Hauptabteilung des Zuchtbuches)</w:t>
        </w:r>
        <w:r w:rsidR="00BE02A0">
          <w:rPr>
            <w:noProof/>
            <w:webHidden/>
          </w:rPr>
          <w:tab/>
        </w:r>
        <w:r w:rsidR="00BE02A0">
          <w:rPr>
            <w:noProof/>
            <w:webHidden/>
          </w:rPr>
          <w:fldChar w:fldCharType="begin"/>
        </w:r>
        <w:r w:rsidR="00BE02A0">
          <w:rPr>
            <w:noProof/>
            <w:webHidden/>
          </w:rPr>
          <w:instrText xml:space="preserve"> PAGEREF _Toc499468883 \h </w:instrText>
        </w:r>
        <w:r w:rsidR="00BE02A0">
          <w:rPr>
            <w:noProof/>
            <w:webHidden/>
          </w:rPr>
        </w:r>
        <w:r w:rsidR="00BE02A0">
          <w:rPr>
            <w:noProof/>
            <w:webHidden/>
          </w:rPr>
          <w:fldChar w:fldCharType="separate"/>
        </w:r>
        <w:r w:rsidR="008E2543">
          <w:rPr>
            <w:noProof/>
            <w:webHidden/>
          </w:rPr>
          <w:t>7</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84" w:history="1">
        <w:r w:rsidR="00BE02A0" w:rsidRPr="006E3CFB">
          <w:rPr>
            <w:rStyle w:val="Hyperlink"/>
            <w:rFonts w:eastAsia="MS Mincho"/>
            <w:noProof/>
          </w:rPr>
          <w:t>(9.1.2) Hengstbuch II (Hauptabteilung des Zuchtbuches)</w:t>
        </w:r>
        <w:r w:rsidR="00BE02A0">
          <w:rPr>
            <w:noProof/>
            <w:webHidden/>
          </w:rPr>
          <w:tab/>
        </w:r>
        <w:r w:rsidR="00BE02A0">
          <w:rPr>
            <w:noProof/>
            <w:webHidden/>
          </w:rPr>
          <w:fldChar w:fldCharType="begin"/>
        </w:r>
        <w:r w:rsidR="00BE02A0">
          <w:rPr>
            <w:noProof/>
            <w:webHidden/>
          </w:rPr>
          <w:instrText xml:space="preserve"> PAGEREF _Toc499468884 \h </w:instrText>
        </w:r>
        <w:r w:rsidR="00BE02A0">
          <w:rPr>
            <w:noProof/>
            <w:webHidden/>
          </w:rPr>
        </w:r>
        <w:r w:rsidR="00BE02A0">
          <w:rPr>
            <w:noProof/>
            <w:webHidden/>
          </w:rPr>
          <w:fldChar w:fldCharType="separate"/>
        </w:r>
        <w:r w:rsidR="008E2543">
          <w:rPr>
            <w:noProof/>
            <w:webHidden/>
          </w:rPr>
          <w:t>7</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85" w:history="1">
        <w:r w:rsidR="00BE02A0" w:rsidRPr="006E3CFB">
          <w:rPr>
            <w:rStyle w:val="Hyperlink"/>
            <w:rFonts w:eastAsia="MS Mincho"/>
            <w:noProof/>
          </w:rPr>
          <w:t>(9.1.3) Anhang (Hauptabteilung des Zuchtbuches)</w:t>
        </w:r>
        <w:r w:rsidR="00BE02A0">
          <w:rPr>
            <w:noProof/>
            <w:webHidden/>
          </w:rPr>
          <w:tab/>
        </w:r>
        <w:r w:rsidR="00BE02A0">
          <w:rPr>
            <w:noProof/>
            <w:webHidden/>
          </w:rPr>
          <w:fldChar w:fldCharType="begin"/>
        </w:r>
        <w:r w:rsidR="00BE02A0">
          <w:rPr>
            <w:noProof/>
            <w:webHidden/>
          </w:rPr>
          <w:instrText xml:space="preserve"> PAGEREF _Toc499468885 \h </w:instrText>
        </w:r>
        <w:r w:rsidR="00BE02A0">
          <w:rPr>
            <w:noProof/>
            <w:webHidden/>
          </w:rPr>
        </w:r>
        <w:r w:rsidR="00BE02A0">
          <w:rPr>
            <w:noProof/>
            <w:webHidden/>
          </w:rPr>
          <w:fldChar w:fldCharType="separate"/>
        </w:r>
        <w:r w:rsidR="008E2543">
          <w:rPr>
            <w:noProof/>
            <w:webHidden/>
          </w:rPr>
          <w:t>7</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86" w:history="1">
        <w:r w:rsidR="00BE02A0" w:rsidRPr="006E3CFB">
          <w:rPr>
            <w:rStyle w:val="Hyperlink"/>
            <w:rFonts w:eastAsia="MS Mincho"/>
            <w:noProof/>
          </w:rPr>
          <w:t>(9.1.4) Fohlenbuch (Hauptabteilung des Zuchtbuches)</w:t>
        </w:r>
        <w:r w:rsidR="00BE02A0">
          <w:rPr>
            <w:noProof/>
            <w:webHidden/>
          </w:rPr>
          <w:tab/>
        </w:r>
        <w:r w:rsidR="00BE02A0">
          <w:rPr>
            <w:noProof/>
            <w:webHidden/>
          </w:rPr>
          <w:fldChar w:fldCharType="begin"/>
        </w:r>
        <w:r w:rsidR="00BE02A0">
          <w:rPr>
            <w:noProof/>
            <w:webHidden/>
          </w:rPr>
          <w:instrText xml:space="preserve"> PAGEREF _Toc499468886 \h </w:instrText>
        </w:r>
        <w:r w:rsidR="00BE02A0">
          <w:rPr>
            <w:noProof/>
            <w:webHidden/>
          </w:rPr>
        </w:r>
        <w:r w:rsidR="00BE02A0">
          <w:rPr>
            <w:noProof/>
            <w:webHidden/>
          </w:rPr>
          <w:fldChar w:fldCharType="separate"/>
        </w:r>
        <w:r w:rsidR="008E2543">
          <w:rPr>
            <w:noProof/>
            <w:webHidden/>
          </w:rPr>
          <w:t>8</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887" w:history="1">
        <w:r w:rsidR="00BE02A0" w:rsidRPr="006E3CFB">
          <w:rPr>
            <w:rStyle w:val="Hyperlink"/>
            <w:rFonts w:eastAsia="MS Mincho"/>
            <w:noProof/>
          </w:rPr>
          <w:t>(9.2) Zuchtbuch für Stuten</w:t>
        </w:r>
        <w:r w:rsidR="00BE02A0">
          <w:rPr>
            <w:noProof/>
            <w:webHidden/>
          </w:rPr>
          <w:tab/>
        </w:r>
        <w:r w:rsidR="00BE02A0">
          <w:rPr>
            <w:noProof/>
            <w:webHidden/>
          </w:rPr>
          <w:fldChar w:fldCharType="begin"/>
        </w:r>
        <w:r w:rsidR="00BE02A0">
          <w:rPr>
            <w:noProof/>
            <w:webHidden/>
          </w:rPr>
          <w:instrText xml:space="preserve"> PAGEREF _Toc499468887 \h </w:instrText>
        </w:r>
        <w:r w:rsidR="00BE02A0">
          <w:rPr>
            <w:noProof/>
            <w:webHidden/>
          </w:rPr>
        </w:r>
        <w:r w:rsidR="00BE02A0">
          <w:rPr>
            <w:noProof/>
            <w:webHidden/>
          </w:rPr>
          <w:fldChar w:fldCharType="separate"/>
        </w:r>
        <w:r w:rsidR="008E2543">
          <w:rPr>
            <w:noProof/>
            <w:webHidden/>
          </w:rPr>
          <w:t>8</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88" w:history="1">
        <w:r w:rsidR="00BE02A0" w:rsidRPr="006E3CFB">
          <w:rPr>
            <w:rStyle w:val="Hyperlink"/>
            <w:rFonts w:eastAsia="MS Mincho"/>
            <w:noProof/>
          </w:rPr>
          <w:t>(9.2.1) Stutbuch I (Hauptabteilung des Zuchtbuches)</w:t>
        </w:r>
        <w:r w:rsidR="00BE02A0">
          <w:rPr>
            <w:noProof/>
            <w:webHidden/>
          </w:rPr>
          <w:tab/>
        </w:r>
        <w:r w:rsidR="00BE02A0">
          <w:rPr>
            <w:noProof/>
            <w:webHidden/>
          </w:rPr>
          <w:fldChar w:fldCharType="begin"/>
        </w:r>
        <w:r w:rsidR="00BE02A0">
          <w:rPr>
            <w:noProof/>
            <w:webHidden/>
          </w:rPr>
          <w:instrText xml:space="preserve"> PAGEREF _Toc499468888 \h </w:instrText>
        </w:r>
        <w:r w:rsidR="00BE02A0">
          <w:rPr>
            <w:noProof/>
            <w:webHidden/>
          </w:rPr>
        </w:r>
        <w:r w:rsidR="00BE02A0">
          <w:rPr>
            <w:noProof/>
            <w:webHidden/>
          </w:rPr>
          <w:fldChar w:fldCharType="separate"/>
        </w:r>
        <w:r w:rsidR="008E2543">
          <w:rPr>
            <w:noProof/>
            <w:webHidden/>
          </w:rPr>
          <w:t>8</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89" w:history="1">
        <w:r w:rsidR="00BE02A0" w:rsidRPr="006E3CFB">
          <w:rPr>
            <w:rStyle w:val="Hyperlink"/>
            <w:rFonts w:eastAsia="MS Mincho"/>
            <w:noProof/>
          </w:rPr>
          <w:t>(9.2.2) Stutbuch II (Hauptabteilung des Zuchtbuches)</w:t>
        </w:r>
        <w:r w:rsidR="00BE02A0">
          <w:rPr>
            <w:noProof/>
            <w:webHidden/>
          </w:rPr>
          <w:tab/>
        </w:r>
        <w:r w:rsidR="00BE02A0">
          <w:rPr>
            <w:noProof/>
            <w:webHidden/>
          </w:rPr>
          <w:fldChar w:fldCharType="begin"/>
        </w:r>
        <w:r w:rsidR="00BE02A0">
          <w:rPr>
            <w:noProof/>
            <w:webHidden/>
          </w:rPr>
          <w:instrText xml:space="preserve"> PAGEREF _Toc499468889 \h </w:instrText>
        </w:r>
        <w:r w:rsidR="00BE02A0">
          <w:rPr>
            <w:noProof/>
            <w:webHidden/>
          </w:rPr>
        </w:r>
        <w:r w:rsidR="00BE02A0">
          <w:rPr>
            <w:noProof/>
            <w:webHidden/>
          </w:rPr>
          <w:fldChar w:fldCharType="separate"/>
        </w:r>
        <w:r w:rsidR="008E2543">
          <w:rPr>
            <w:noProof/>
            <w:webHidden/>
          </w:rPr>
          <w:t>8</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90" w:history="1">
        <w:r w:rsidR="00BE02A0" w:rsidRPr="006E3CFB">
          <w:rPr>
            <w:rStyle w:val="Hyperlink"/>
            <w:rFonts w:eastAsia="MS Mincho"/>
            <w:noProof/>
          </w:rPr>
          <w:t>(9.2.3) Anhang (Hauptabteilung des Zuchtbuches)</w:t>
        </w:r>
        <w:r w:rsidR="00BE02A0">
          <w:rPr>
            <w:noProof/>
            <w:webHidden/>
          </w:rPr>
          <w:tab/>
        </w:r>
        <w:r w:rsidR="00BE02A0">
          <w:rPr>
            <w:noProof/>
            <w:webHidden/>
          </w:rPr>
          <w:fldChar w:fldCharType="begin"/>
        </w:r>
        <w:r w:rsidR="00BE02A0">
          <w:rPr>
            <w:noProof/>
            <w:webHidden/>
          </w:rPr>
          <w:instrText xml:space="preserve"> PAGEREF _Toc499468890 \h </w:instrText>
        </w:r>
        <w:r w:rsidR="00BE02A0">
          <w:rPr>
            <w:noProof/>
            <w:webHidden/>
          </w:rPr>
        </w:r>
        <w:r w:rsidR="00BE02A0">
          <w:rPr>
            <w:noProof/>
            <w:webHidden/>
          </w:rPr>
          <w:fldChar w:fldCharType="separate"/>
        </w:r>
        <w:r w:rsidR="008E2543">
          <w:rPr>
            <w:noProof/>
            <w:webHidden/>
          </w:rPr>
          <w:t>8</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91" w:history="1">
        <w:r w:rsidR="00BE02A0" w:rsidRPr="006E3CFB">
          <w:rPr>
            <w:rStyle w:val="Hyperlink"/>
            <w:rFonts w:eastAsia="MS Mincho"/>
            <w:noProof/>
          </w:rPr>
          <w:t>(9.2.4) Fohlenbuch (Hauptabteilung des Zuchtbuches)</w:t>
        </w:r>
        <w:r w:rsidR="00BE02A0">
          <w:rPr>
            <w:noProof/>
            <w:webHidden/>
          </w:rPr>
          <w:tab/>
        </w:r>
        <w:r w:rsidR="00BE02A0">
          <w:rPr>
            <w:noProof/>
            <w:webHidden/>
          </w:rPr>
          <w:fldChar w:fldCharType="begin"/>
        </w:r>
        <w:r w:rsidR="00BE02A0">
          <w:rPr>
            <w:noProof/>
            <w:webHidden/>
          </w:rPr>
          <w:instrText xml:space="preserve"> PAGEREF _Toc499468891 \h </w:instrText>
        </w:r>
        <w:r w:rsidR="00BE02A0">
          <w:rPr>
            <w:noProof/>
            <w:webHidden/>
          </w:rPr>
        </w:r>
        <w:r w:rsidR="00BE02A0">
          <w:rPr>
            <w:noProof/>
            <w:webHidden/>
          </w:rPr>
          <w:fldChar w:fldCharType="separate"/>
        </w:r>
        <w:r w:rsidR="008E2543">
          <w:rPr>
            <w:noProof/>
            <w:webHidden/>
          </w:rPr>
          <w:t>8</w:t>
        </w:r>
        <w:r w:rsidR="00BE02A0">
          <w:rPr>
            <w:noProof/>
            <w:webHidden/>
          </w:rPr>
          <w:fldChar w:fldCharType="end"/>
        </w:r>
      </w:hyperlink>
    </w:p>
    <w:p w:rsidR="00BE02A0" w:rsidRDefault="006E75C9">
      <w:pPr>
        <w:pStyle w:val="Verzeichnis1"/>
        <w:tabs>
          <w:tab w:val="left" w:pos="660"/>
          <w:tab w:val="right" w:leader="dot" w:pos="9060"/>
        </w:tabs>
        <w:rPr>
          <w:rFonts w:asciiTheme="minorHAnsi" w:eastAsiaTheme="minorEastAsia" w:hAnsiTheme="minorHAnsi" w:cstheme="minorBidi"/>
          <w:noProof/>
          <w:szCs w:val="22"/>
        </w:rPr>
      </w:pPr>
      <w:hyperlink w:anchor="_Toc499468892" w:history="1">
        <w:r w:rsidR="00BE02A0" w:rsidRPr="006E3CFB">
          <w:rPr>
            <w:rStyle w:val="Hyperlink"/>
            <w:rFonts w:eastAsia="MS Mincho"/>
            <w:noProof/>
          </w:rPr>
          <w:t>10.</w:t>
        </w:r>
        <w:r w:rsidR="00BE02A0">
          <w:rPr>
            <w:rFonts w:asciiTheme="minorHAnsi" w:eastAsiaTheme="minorEastAsia" w:hAnsiTheme="minorHAnsi" w:cstheme="minorBidi"/>
            <w:noProof/>
            <w:szCs w:val="22"/>
          </w:rPr>
          <w:tab/>
        </w:r>
        <w:r w:rsidR="00BE02A0" w:rsidRPr="006E3CFB">
          <w:rPr>
            <w:rStyle w:val="Hyperlink"/>
            <w:rFonts w:eastAsia="MS Mincho"/>
            <w:noProof/>
          </w:rPr>
          <w:t>Tierzuchtbescheinigungen</w:t>
        </w:r>
        <w:r w:rsidR="00BE02A0">
          <w:rPr>
            <w:noProof/>
            <w:webHidden/>
          </w:rPr>
          <w:tab/>
        </w:r>
        <w:r w:rsidR="00BE02A0">
          <w:rPr>
            <w:noProof/>
            <w:webHidden/>
          </w:rPr>
          <w:fldChar w:fldCharType="begin"/>
        </w:r>
        <w:r w:rsidR="00BE02A0">
          <w:rPr>
            <w:noProof/>
            <w:webHidden/>
          </w:rPr>
          <w:instrText xml:space="preserve"> PAGEREF _Toc499468892 \h </w:instrText>
        </w:r>
        <w:r w:rsidR="00BE02A0">
          <w:rPr>
            <w:noProof/>
            <w:webHidden/>
          </w:rPr>
        </w:r>
        <w:r w:rsidR="00BE02A0">
          <w:rPr>
            <w:noProof/>
            <w:webHidden/>
          </w:rPr>
          <w:fldChar w:fldCharType="separate"/>
        </w:r>
        <w:r w:rsidR="008E2543">
          <w:rPr>
            <w:noProof/>
            <w:webHidden/>
          </w:rPr>
          <w:t>8</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893" w:history="1">
        <w:r w:rsidR="00BE02A0" w:rsidRPr="006E3CFB">
          <w:rPr>
            <w:rStyle w:val="Hyperlink"/>
            <w:noProof/>
          </w:rPr>
          <w:t xml:space="preserve">(10.1) </w:t>
        </w:r>
        <w:r w:rsidR="00BE02A0" w:rsidRPr="006E3CFB">
          <w:rPr>
            <w:rStyle w:val="Hyperlink"/>
            <w:rFonts w:eastAsia="MS Mincho"/>
            <w:noProof/>
          </w:rPr>
          <w:t>Tierzuchtbescheinigung als Abstammungsnachweis</w:t>
        </w:r>
        <w:r w:rsidR="00BE02A0">
          <w:rPr>
            <w:noProof/>
            <w:webHidden/>
          </w:rPr>
          <w:tab/>
        </w:r>
        <w:r w:rsidR="00BE02A0">
          <w:rPr>
            <w:noProof/>
            <w:webHidden/>
          </w:rPr>
          <w:fldChar w:fldCharType="begin"/>
        </w:r>
        <w:r w:rsidR="00BE02A0">
          <w:rPr>
            <w:noProof/>
            <w:webHidden/>
          </w:rPr>
          <w:instrText xml:space="preserve"> PAGEREF _Toc499468893 \h </w:instrText>
        </w:r>
        <w:r w:rsidR="00BE02A0">
          <w:rPr>
            <w:noProof/>
            <w:webHidden/>
          </w:rPr>
        </w:r>
        <w:r w:rsidR="00BE02A0">
          <w:rPr>
            <w:noProof/>
            <w:webHidden/>
          </w:rPr>
          <w:fldChar w:fldCharType="separate"/>
        </w:r>
        <w:r w:rsidR="008E2543">
          <w:rPr>
            <w:noProof/>
            <w:webHidden/>
          </w:rPr>
          <w:t>9</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94" w:history="1">
        <w:r w:rsidR="00BE02A0" w:rsidRPr="006E3CFB">
          <w:rPr>
            <w:rStyle w:val="Hyperlink"/>
            <w:rFonts w:eastAsia="MS Mincho"/>
            <w:noProof/>
          </w:rPr>
          <w:t>(10.1.1) Ausstellung eines Abstammungsnachweises</w:t>
        </w:r>
        <w:r w:rsidR="00BE02A0">
          <w:rPr>
            <w:noProof/>
            <w:webHidden/>
          </w:rPr>
          <w:tab/>
        </w:r>
        <w:r w:rsidR="00BE02A0">
          <w:rPr>
            <w:noProof/>
            <w:webHidden/>
          </w:rPr>
          <w:fldChar w:fldCharType="begin"/>
        </w:r>
        <w:r w:rsidR="00BE02A0">
          <w:rPr>
            <w:noProof/>
            <w:webHidden/>
          </w:rPr>
          <w:instrText xml:space="preserve"> PAGEREF _Toc499468894 \h </w:instrText>
        </w:r>
        <w:r w:rsidR="00BE02A0">
          <w:rPr>
            <w:noProof/>
            <w:webHidden/>
          </w:rPr>
        </w:r>
        <w:r w:rsidR="00BE02A0">
          <w:rPr>
            <w:noProof/>
            <w:webHidden/>
          </w:rPr>
          <w:fldChar w:fldCharType="separate"/>
        </w:r>
        <w:r w:rsidR="008E2543">
          <w:rPr>
            <w:noProof/>
            <w:webHidden/>
          </w:rPr>
          <w:t>9</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95" w:history="1">
        <w:r w:rsidR="00BE02A0" w:rsidRPr="006E3CFB">
          <w:rPr>
            <w:rStyle w:val="Hyperlink"/>
            <w:rFonts w:eastAsia="MS Mincho"/>
            <w:noProof/>
          </w:rPr>
          <w:t>(10.1.2) Mindestangaben im Abstammungsnachweis</w:t>
        </w:r>
        <w:r w:rsidR="00BE02A0">
          <w:rPr>
            <w:noProof/>
            <w:webHidden/>
          </w:rPr>
          <w:tab/>
        </w:r>
        <w:r w:rsidR="00BE02A0">
          <w:rPr>
            <w:noProof/>
            <w:webHidden/>
          </w:rPr>
          <w:fldChar w:fldCharType="begin"/>
        </w:r>
        <w:r w:rsidR="00BE02A0">
          <w:rPr>
            <w:noProof/>
            <w:webHidden/>
          </w:rPr>
          <w:instrText xml:space="preserve"> PAGEREF _Toc499468895 \h </w:instrText>
        </w:r>
        <w:r w:rsidR="00BE02A0">
          <w:rPr>
            <w:noProof/>
            <w:webHidden/>
          </w:rPr>
        </w:r>
        <w:r w:rsidR="00BE02A0">
          <w:rPr>
            <w:noProof/>
            <w:webHidden/>
          </w:rPr>
          <w:fldChar w:fldCharType="separate"/>
        </w:r>
        <w:r w:rsidR="008E2543">
          <w:rPr>
            <w:noProof/>
            <w:webHidden/>
          </w:rPr>
          <w:t>9</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896" w:history="1">
        <w:r w:rsidR="00BE02A0" w:rsidRPr="006E3CFB">
          <w:rPr>
            <w:rStyle w:val="Hyperlink"/>
            <w:noProof/>
          </w:rPr>
          <w:t xml:space="preserve">(10.2) </w:t>
        </w:r>
        <w:r w:rsidR="00BE02A0" w:rsidRPr="006E3CFB">
          <w:rPr>
            <w:rStyle w:val="Hyperlink"/>
            <w:rFonts w:eastAsia="MS Mincho"/>
            <w:noProof/>
          </w:rPr>
          <w:t>Tierzuchtbescheinigung als Geburtsbescheinigung</w:t>
        </w:r>
        <w:r w:rsidR="00BE02A0">
          <w:rPr>
            <w:noProof/>
            <w:webHidden/>
          </w:rPr>
          <w:tab/>
        </w:r>
        <w:r w:rsidR="00BE02A0">
          <w:rPr>
            <w:noProof/>
            <w:webHidden/>
          </w:rPr>
          <w:fldChar w:fldCharType="begin"/>
        </w:r>
        <w:r w:rsidR="00BE02A0">
          <w:rPr>
            <w:noProof/>
            <w:webHidden/>
          </w:rPr>
          <w:instrText xml:space="preserve"> PAGEREF _Toc499468896 \h </w:instrText>
        </w:r>
        <w:r w:rsidR="00BE02A0">
          <w:rPr>
            <w:noProof/>
            <w:webHidden/>
          </w:rPr>
        </w:r>
        <w:r w:rsidR="00BE02A0">
          <w:rPr>
            <w:noProof/>
            <w:webHidden/>
          </w:rPr>
          <w:fldChar w:fldCharType="separate"/>
        </w:r>
        <w:r w:rsidR="008E2543">
          <w:rPr>
            <w:noProof/>
            <w:webHidden/>
          </w:rPr>
          <w:t>10</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97" w:history="1">
        <w:r w:rsidR="00BE02A0" w:rsidRPr="006E3CFB">
          <w:rPr>
            <w:rStyle w:val="Hyperlink"/>
            <w:rFonts w:eastAsia="MS Mincho"/>
            <w:noProof/>
          </w:rPr>
          <w:t>(10.2.1) Ausstellung einer Geburtsbescheinigung</w:t>
        </w:r>
        <w:r w:rsidR="00BE02A0">
          <w:rPr>
            <w:noProof/>
            <w:webHidden/>
          </w:rPr>
          <w:tab/>
        </w:r>
        <w:r w:rsidR="00BE02A0">
          <w:rPr>
            <w:noProof/>
            <w:webHidden/>
          </w:rPr>
          <w:fldChar w:fldCharType="begin"/>
        </w:r>
        <w:r w:rsidR="00BE02A0">
          <w:rPr>
            <w:noProof/>
            <w:webHidden/>
          </w:rPr>
          <w:instrText xml:space="preserve"> PAGEREF _Toc499468897 \h </w:instrText>
        </w:r>
        <w:r w:rsidR="00BE02A0">
          <w:rPr>
            <w:noProof/>
            <w:webHidden/>
          </w:rPr>
        </w:r>
        <w:r w:rsidR="00BE02A0">
          <w:rPr>
            <w:noProof/>
            <w:webHidden/>
          </w:rPr>
          <w:fldChar w:fldCharType="separate"/>
        </w:r>
        <w:r w:rsidR="008E2543">
          <w:rPr>
            <w:noProof/>
            <w:webHidden/>
          </w:rPr>
          <w:t>10</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898" w:history="1">
        <w:r w:rsidR="00BE02A0" w:rsidRPr="006E3CFB">
          <w:rPr>
            <w:rStyle w:val="Hyperlink"/>
            <w:rFonts w:eastAsia="MS Mincho"/>
            <w:noProof/>
          </w:rPr>
          <w:t>(10.2.2) Mindestangaben in der Geburtsbescheinigung</w:t>
        </w:r>
        <w:r w:rsidR="00BE02A0">
          <w:rPr>
            <w:noProof/>
            <w:webHidden/>
          </w:rPr>
          <w:tab/>
        </w:r>
        <w:r w:rsidR="00BE02A0">
          <w:rPr>
            <w:noProof/>
            <w:webHidden/>
          </w:rPr>
          <w:fldChar w:fldCharType="begin"/>
        </w:r>
        <w:r w:rsidR="00BE02A0">
          <w:rPr>
            <w:noProof/>
            <w:webHidden/>
          </w:rPr>
          <w:instrText xml:space="preserve"> PAGEREF _Toc499468898 \h </w:instrText>
        </w:r>
        <w:r w:rsidR="00BE02A0">
          <w:rPr>
            <w:noProof/>
            <w:webHidden/>
          </w:rPr>
        </w:r>
        <w:r w:rsidR="00BE02A0">
          <w:rPr>
            <w:noProof/>
            <w:webHidden/>
          </w:rPr>
          <w:fldChar w:fldCharType="separate"/>
        </w:r>
        <w:r w:rsidR="008E2543">
          <w:rPr>
            <w:noProof/>
            <w:webHidden/>
          </w:rPr>
          <w:t>10</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899" w:history="1">
        <w:r w:rsidR="00BE02A0" w:rsidRPr="006E3CFB">
          <w:rPr>
            <w:rStyle w:val="Hyperlink"/>
            <w:rFonts w:eastAsia="MS Mincho"/>
            <w:noProof/>
          </w:rPr>
          <w:t>(10.3) Tierzuchtbescheinigung für Zuchtmaterial</w:t>
        </w:r>
        <w:r w:rsidR="00BE02A0">
          <w:rPr>
            <w:noProof/>
            <w:webHidden/>
          </w:rPr>
          <w:tab/>
        </w:r>
        <w:r w:rsidR="00BE02A0">
          <w:rPr>
            <w:noProof/>
            <w:webHidden/>
          </w:rPr>
          <w:fldChar w:fldCharType="begin"/>
        </w:r>
        <w:r w:rsidR="00BE02A0">
          <w:rPr>
            <w:noProof/>
            <w:webHidden/>
          </w:rPr>
          <w:instrText xml:space="preserve"> PAGEREF _Toc499468899 \h </w:instrText>
        </w:r>
        <w:r w:rsidR="00BE02A0">
          <w:rPr>
            <w:noProof/>
            <w:webHidden/>
          </w:rPr>
        </w:r>
        <w:r w:rsidR="00BE02A0">
          <w:rPr>
            <w:noProof/>
            <w:webHidden/>
          </w:rPr>
          <w:fldChar w:fldCharType="separate"/>
        </w:r>
        <w:r w:rsidR="008E2543">
          <w:rPr>
            <w:noProof/>
            <w:webHidden/>
          </w:rPr>
          <w:t>10</w:t>
        </w:r>
        <w:r w:rsidR="00BE02A0">
          <w:rPr>
            <w:noProof/>
            <w:webHidden/>
          </w:rPr>
          <w:fldChar w:fldCharType="end"/>
        </w:r>
      </w:hyperlink>
    </w:p>
    <w:p w:rsidR="00BE02A0" w:rsidRDefault="006E75C9">
      <w:pPr>
        <w:pStyle w:val="Verzeichnis1"/>
        <w:tabs>
          <w:tab w:val="left" w:pos="660"/>
          <w:tab w:val="right" w:leader="dot" w:pos="9060"/>
        </w:tabs>
        <w:rPr>
          <w:rFonts w:asciiTheme="minorHAnsi" w:eastAsiaTheme="minorEastAsia" w:hAnsiTheme="minorHAnsi" w:cstheme="minorBidi"/>
          <w:noProof/>
          <w:szCs w:val="22"/>
        </w:rPr>
      </w:pPr>
      <w:hyperlink w:anchor="_Toc499468900" w:history="1">
        <w:r w:rsidR="00BE02A0" w:rsidRPr="006E3CFB">
          <w:rPr>
            <w:rStyle w:val="Hyperlink"/>
            <w:rFonts w:eastAsia="MS Mincho"/>
            <w:noProof/>
          </w:rPr>
          <w:t>11.</w:t>
        </w:r>
        <w:r w:rsidR="00BE02A0">
          <w:rPr>
            <w:rFonts w:asciiTheme="minorHAnsi" w:eastAsiaTheme="minorEastAsia" w:hAnsiTheme="minorHAnsi" w:cstheme="minorBidi"/>
            <w:noProof/>
            <w:szCs w:val="22"/>
          </w:rPr>
          <w:tab/>
        </w:r>
        <w:r w:rsidR="00BE02A0" w:rsidRPr="006E3CFB">
          <w:rPr>
            <w:rStyle w:val="Hyperlink"/>
            <w:rFonts w:eastAsia="MS Mincho"/>
            <w:noProof/>
          </w:rPr>
          <w:t>Selektionsveranstaltungen</w:t>
        </w:r>
        <w:r w:rsidR="00BE02A0">
          <w:rPr>
            <w:noProof/>
            <w:webHidden/>
          </w:rPr>
          <w:tab/>
        </w:r>
        <w:r w:rsidR="00BE02A0">
          <w:rPr>
            <w:noProof/>
            <w:webHidden/>
          </w:rPr>
          <w:fldChar w:fldCharType="begin"/>
        </w:r>
        <w:r w:rsidR="00BE02A0">
          <w:rPr>
            <w:noProof/>
            <w:webHidden/>
          </w:rPr>
          <w:instrText xml:space="preserve"> PAGEREF _Toc499468900 \h </w:instrText>
        </w:r>
        <w:r w:rsidR="00BE02A0">
          <w:rPr>
            <w:noProof/>
            <w:webHidden/>
          </w:rPr>
        </w:r>
        <w:r w:rsidR="00BE02A0">
          <w:rPr>
            <w:noProof/>
            <w:webHidden/>
          </w:rPr>
          <w:fldChar w:fldCharType="separate"/>
        </w:r>
        <w:r w:rsidR="008E2543">
          <w:rPr>
            <w:noProof/>
            <w:webHidden/>
          </w:rPr>
          <w:t>10</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01" w:history="1">
        <w:r w:rsidR="00BE02A0" w:rsidRPr="006E3CFB">
          <w:rPr>
            <w:rStyle w:val="Hyperlink"/>
            <w:noProof/>
          </w:rPr>
          <w:t xml:space="preserve">(11.1) </w:t>
        </w:r>
        <w:r w:rsidR="00BE02A0" w:rsidRPr="006E3CFB">
          <w:rPr>
            <w:rStyle w:val="Hyperlink"/>
            <w:rFonts w:eastAsia="MS Mincho"/>
            <w:noProof/>
          </w:rPr>
          <w:t>Körung</w:t>
        </w:r>
        <w:r w:rsidR="00BE02A0">
          <w:rPr>
            <w:noProof/>
            <w:webHidden/>
          </w:rPr>
          <w:tab/>
        </w:r>
        <w:r w:rsidR="00BE02A0">
          <w:rPr>
            <w:noProof/>
            <w:webHidden/>
          </w:rPr>
          <w:fldChar w:fldCharType="begin"/>
        </w:r>
        <w:r w:rsidR="00BE02A0">
          <w:rPr>
            <w:noProof/>
            <w:webHidden/>
          </w:rPr>
          <w:instrText xml:space="preserve"> PAGEREF _Toc499468901 \h </w:instrText>
        </w:r>
        <w:r w:rsidR="00BE02A0">
          <w:rPr>
            <w:noProof/>
            <w:webHidden/>
          </w:rPr>
        </w:r>
        <w:r w:rsidR="00BE02A0">
          <w:rPr>
            <w:noProof/>
            <w:webHidden/>
          </w:rPr>
          <w:fldChar w:fldCharType="separate"/>
        </w:r>
        <w:r w:rsidR="008E2543">
          <w:rPr>
            <w:noProof/>
            <w:webHidden/>
          </w:rPr>
          <w:t>10</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02" w:history="1">
        <w:r w:rsidR="00BE02A0" w:rsidRPr="006E3CFB">
          <w:rPr>
            <w:rStyle w:val="Hyperlink"/>
            <w:noProof/>
          </w:rPr>
          <w:t xml:space="preserve">(11.2) </w:t>
        </w:r>
        <w:r w:rsidR="00BE02A0" w:rsidRPr="006E3CFB">
          <w:rPr>
            <w:rStyle w:val="Hyperlink"/>
            <w:rFonts w:eastAsia="MS Mincho"/>
            <w:noProof/>
          </w:rPr>
          <w:t>Stutbucheintragung</w:t>
        </w:r>
        <w:r w:rsidR="00BE02A0">
          <w:rPr>
            <w:noProof/>
            <w:webHidden/>
          </w:rPr>
          <w:tab/>
        </w:r>
        <w:r w:rsidR="00BE02A0">
          <w:rPr>
            <w:noProof/>
            <w:webHidden/>
          </w:rPr>
          <w:fldChar w:fldCharType="begin"/>
        </w:r>
        <w:r w:rsidR="00BE02A0">
          <w:rPr>
            <w:noProof/>
            <w:webHidden/>
          </w:rPr>
          <w:instrText xml:space="preserve"> PAGEREF _Toc499468902 \h </w:instrText>
        </w:r>
        <w:r w:rsidR="00BE02A0">
          <w:rPr>
            <w:noProof/>
            <w:webHidden/>
          </w:rPr>
        </w:r>
        <w:r w:rsidR="00BE02A0">
          <w:rPr>
            <w:noProof/>
            <w:webHidden/>
          </w:rPr>
          <w:fldChar w:fldCharType="separate"/>
        </w:r>
        <w:r w:rsidR="008E2543">
          <w:rPr>
            <w:noProof/>
            <w:webHidden/>
          </w:rPr>
          <w:t>10</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03" w:history="1">
        <w:r w:rsidR="00BE02A0" w:rsidRPr="006E3CFB">
          <w:rPr>
            <w:rStyle w:val="Hyperlink"/>
            <w:noProof/>
          </w:rPr>
          <w:t xml:space="preserve">(11.3) </w:t>
        </w:r>
        <w:r w:rsidR="00BE02A0" w:rsidRPr="006E3CFB">
          <w:rPr>
            <w:rStyle w:val="Hyperlink"/>
            <w:rFonts w:eastAsia="MS Mincho"/>
            <w:noProof/>
          </w:rPr>
          <w:t>Leistungsprüfungen</w:t>
        </w:r>
        <w:r w:rsidR="00BE02A0">
          <w:rPr>
            <w:noProof/>
            <w:webHidden/>
          </w:rPr>
          <w:tab/>
        </w:r>
        <w:r w:rsidR="00BE02A0">
          <w:rPr>
            <w:noProof/>
            <w:webHidden/>
          </w:rPr>
          <w:fldChar w:fldCharType="begin"/>
        </w:r>
        <w:r w:rsidR="00BE02A0">
          <w:rPr>
            <w:noProof/>
            <w:webHidden/>
          </w:rPr>
          <w:instrText xml:space="preserve"> PAGEREF _Toc499468903 \h </w:instrText>
        </w:r>
        <w:r w:rsidR="00BE02A0">
          <w:rPr>
            <w:noProof/>
            <w:webHidden/>
          </w:rPr>
        </w:r>
        <w:r w:rsidR="00BE02A0">
          <w:rPr>
            <w:noProof/>
            <w:webHidden/>
          </w:rPr>
          <w:fldChar w:fldCharType="separate"/>
        </w:r>
        <w:r w:rsidR="008E2543">
          <w:rPr>
            <w:noProof/>
            <w:webHidden/>
          </w:rPr>
          <w:t>11</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904" w:history="1">
        <w:r w:rsidR="00BE02A0" w:rsidRPr="006E3CFB">
          <w:rPr>
            <w:rStyle w:val="Hyperlink"/>
            <w:rFonts w:eastAsia="MS Mincho"/>
            <w:noProof/>
          </w:rPr>
          <w:t>(11.3.1) Hengstleistungsprüfungen</w:t>
        </w:r>
        <w:r w:rsidR="00BE02A0">
          <w:rPr>
            <w:noProof/>
            <w:webHidden/>
          </w:rPr>
          <w:tab/>
        </w:r>
        <w:r w:rsidR="00BE02A0">
          <w:rPr>
            <w:noProof/>
            <w:webHidden/>
          </w:rPr>
          <w:fldChar w:fldCharType="begin"/>
        </w:r>
        <w:r w:rsidR="00BE02A0">
          <w:rPr>
            <w:noProof/>
            <w:webHidden/>
          </w:rPr>
          <w:instrText xml:space="preserve"> PAGEREF _Toc499468904 \h </w:instrText>
        </w:r>
        <w:r w:rsidR="00BE02A0">
          <w:rPr>
            <w:noProof/>
            <w:webHidden/>
          </w:rPr>
        </w:r>
        <w:r w:rsidR="00BE02A0">
          <w:rPr>
            <w:noProof/>
            <w:webHidden/>
          </w:rPr>
          <w:fldChar w:fldCharType="separate"/>
        </w:r>
        <w:r w:rsidR="008E2543">
          <w:rPr>
            <w:noProof/>
            <w:webHidden/>
          </w:rPr>
          <w:t>11</w:t>
        </w:r>
        <w:r w:rsidR="00BE02A0">
          <w:rPr>
            <w:noProof/>
            <w:webHidden/>
          </w:rPr>
          <w:fldChar w:fldCharType="end"/>
        </w:r>
      </w:hyperlink>
    </w:p>
    <w:p w:rsidR="00BE02A0" w:rsidRDefault="006E75C9">
      <w:pPr>
        <w:pStyle w:val="Verzeichnis4"/>
        <w:tabs>
          <w:tab w:val="right" w:leader="dot" w:pos="9060"/>
        </w:tabs>
        <w:rPr>
          <w:rFonts w:asciiTheme="minorHAnsi" w:eastAsiaTheme="minorEastAsia" w:hAnsiTheme="minorHAnsi" w:cstheme="minorBidi"/>
          <w:noProof/>
          <w:szCs w:val="22"/>
        </w:rPr>
      </w:pPr>
      <w:hyperlink w:anchor="_Toc499468905" w:history="1">
        <w:r w:rsidR="00BE02A0" w:rsidRPr="006E3CFB">
          <w:rPr>
            <w:rStyle w:val="Hyperlink"/>
            <w:noProof/>
          </w:rPr>
          <w:t>(11.3.1.1) Stations- und Feldprüfung</w:t>
        </w:r>
        <w:r w:rsidR="00BE02A0">
          <w:rPr>
            <w:noProof/>
            <w:webHidden/>
          </w:rPr>
          <w:tab/>
        </w:r>
        <w:r w:rsidR="00BE02A0">
          <w:rPr>
            <w:noProof/>
            <w:webHidden/>
          </w:rPr>
          <w:fldChar w:fldCharType="begin"/>
        </w:r>
        <w:r w:rsidR="00BE02A0">
          <w:rPr>
            <w:noProof/>
            <w:webHidden/>
          </w:rPr>
          <w:instrText xml:space="preserve"> PAGEREF _Toc499468905 \h </w:instrText>
        </w:r>
        <w:r w:rsidR="00BE02A0">
          <w:rPr>
            <w:noProof/>
            <w:webHidden/>
          </w:rPr>
        </w:r>
        <w:r w:rsidR="00BE02A0">
          <w:rPr>
            <w:noProof/>
            <w:webHidden/>
          </w:rPr>
          <w:fldChar w:fldCharType="separate"/>
        </w:r>
        <w:r w:rsidR="008E2543">
          <w:rPr>
            <w:noProof/>
            <w:webHidden/>
          </w:rPr>
          <w:t>11</w:t>
        </w:r>
        <w:r w:rsidR="00BE02A0">
          <w:rPr>
            <w:noProof/>
            <w:webHidden/>
          </w:rPr>
          <w:fldChar w:fldCharType="end"/>
        </w:r>
      </w:hyperlink>
    </w:p>
    <w:p w:rsidR="00BE02A0" w:rsidRDefault="006E75C9">
      <w:pPr>
        <w:pStyle w:val="Verzeichnis4"/>
        <w:tabs>
          <w:tab w:val="right" w:leader="dot" w:pos="9060"/>
        </w:tabs>
        <w:rPr>
          <w:rFonts w:asciiTheme="minorHAnsi" w:eastAsiaTheme="minorEastAsia" w:hAnsiTheme="minorHAnsi" w:cstheme="minorBidi"/>
          <w:noProof/>
          <w:szCs w:val="22"/>
        </w:rPr>
      </w:pPr>
      <w:hyperlink w:anchor="_Toc499468906" w:history="1">
        <w:r w:rsidR="00BE02A0" w:rsidRPr="006E3CFB">
          <w:rPr>
            <w:rStyle w:val="Hyperlink"/>
            <w:rFonts w:eastAsia="MS Mincho"/>
            <w:noProof/>
          </w:rPr>
          <w:t>(11.3.1.2) Turniersportprüfung</w:t>
        </w:r>
        <w:r w:rsidR="00BE02A0">
          <w:rPr>
            <w:noProof/>
            <w:webHidden/>
          </w:rPr>
          <w:tab/>
        </w:r>
        <w:r w:rsidR="00BE02A0">
          <w:rPr>
            <w:noProof/>
            <w:webHidden/>
          </w:rPr>
          <w:fldChar w:fldCharType="begin"/>
        </w:r>
        <w:r w:rsidR="00BE02A0">
          <w:rPr>
            <w:noProof/>
            <w:webHidden/>
          </w:rPr>
          <w:instrText xml:space="preserve"> PAGEREF _Toc499468906 \h </w:instrText>
        </w:r>
        <w:r w:rsidR="00BE02A0">
          <w:rPr>
            <w:noProof/>
            <w:webHidden/>
          </w:rPr>
        </w:r>
        <w:r w:rsidR="00BE02A0">
          <w:rPr>
            <w:noProof/>
            <w:webHidden/>
          </w:rPr>
          <w:fldChar w:fldCharType="separate"/>
        </w:r>
        <w:r w:rsidR="008E2543">
          <w:rPr>
            <w:noProof/>
            <w:webHidden/>
          </w:rPr>
          <w:t>11</w:t>
        </w:r>
        <w:r w:rsidR="00BE02A0">
          <w:rPr>
            <w:noProof/>
            <w:webHidden/>
          </w:rPr>
          <w:fldChar w:fldCharType="end"/>
        </w:r>
      </w:hyperlink>
    </w:p>
    <w:p w:rsidR="00BE02A0" w:rsidRDefault="006E75C9">
      <w:pPr>
        <w:pStyle w:val="Verzeichnis4"/>
        <w:tabs>
          <w:tab w:val="right" w:leader="dot" w:pos="9060"/>
        </w:tabs>
        <w:rPr>
          <w:rFonts w:asciiTheme="minorHAnsi" w:eastAsiaTheme="minorEastAsia" w:hAnsiTheme="minorHAnsi" w:cstheme="minorBidi"/>
          <w:noProof/>
          <w:szCs w:val="22"/>
        </w:rPr>
      </w:pPr>
      <w:hyperlink w:anchor="_Toc499468907" w:history="1">
        <w:r w:rsidR="00BE02A0" w:rsidRPr="006E3CFB">
          <w:rPr>
            <w:rStyle w:val="Hyperlink"/>
            <w:rFonts w:eastAsia="MS Mincho"/>
            <w:noProof/>
          </w:rPr>
          <w:t>(11.3.1.3) Voraussetzung für die Eintragung in das Hengstbuch I</w:t>
        </w:r>
        <w:r w:rsidR="00BE02A0">
          <w:rPr>
            <w:noProof/>
            <w:webHidden/>
          </w:rPr>
          <w:tab/>
        </w:r>
        <w:r w:rsidR="00BE02A0">
          <w:rPr>
            <w:noProof/>
            <w:webHidden/>
          </w:rPr>
          <w:fldChar w:fldCharType="begin"/>
        </w:r>
        <w:r w:rsidR="00BE02A0">
          <w:rPr>
            <w:noProof/>
            <w:webHidden/>
          </w:rPr>
          <w:instrText xml:space="preserve"> PAGEREF _Toc499468907 \h </w:instrText>
        </w:r>
        <w:r w:rsidR="00BE02A0">
          <w:rPr>
            <w:noProof/>
            <w:webHidden/>
          </w:rPr>
        </w:r>
        <w:r w:rsidR="00BE02A0">
          <w:rPr>
            <w:noProof/>
            <w:webHidden/>
          </w:rPr>
          <w:fldChar w:fldCharType="separate"/>
        </w:r>
        <w:r w:rsidR="008E2543">
          <w:rPr>
            <w:noProof/>
            <w:webHidden/>
          </w:rPr>
          <w:t>11</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908" w:history="1">
        <w:r w:rsidR="00BE02A0" w:rsidRPr="006E3CFB">
          <w:rPr>
            <w:rStyle w:val="Hyperlink"/>
            <w:rFonts w:eastAsia="MS Mincho"/>
            <w:noProof/>
          </w:rPr>
          <w:t>(11.3.2) Zuchtstutenprüfungen</w:t>
        </w:r>
        <w:r w:rsidR="00BE02A0">
          <w:rPr>
            <w:noProof/>
            <w:webHidden/>
          </w:rPr>
          <w:tab/>
        </w:r>
        <w:r w:rsidR="00BE02A0">
          <w:rPr>
            <w:noProof/>
            <w:webHidden/>
          </w:rPr>
          <w:fldChar w:fldCharType="begin"/>
        </w:r>
        <w:r w:rsidR="00BE02A0">
          <w:rPr>
            <w:noProof/>
            <w:webHidden/>
          </w:rPr>
          <w:instrText xml:space="preserve"> PAGEREF _Toc499468908 \h </w:instrText>
        </w:r>
        <w:r w:rsidR="00BE02A0">
          <w:rPr>
            <w:noProof/>
            <w:webHidden/>
          </w:rPr>
        </w:r>
        <w:r w:rsidR="00BE02A0">
          <w:rPr>
            <w:noProof/>
            <w:webHidden/>
          </w:rPr>
          <w:fldChar w:fldCharType="separate"/>
        </w:r>
        <w:r w:rsidR="008E2543">
          <w:rPr>
            <w:noProof/>
            <w:webHidden/>
          </w:rPr>
          <w:t>11</w:t>
        </w:r>
        <w:r w:rsidR="00BE02A0">
          <w:rPr>
            <w:noProof/>
            <w:webHidden/>
          </w:rPr>
          <w:fldChar w:fldCharType="end"/>
        </w:r>
      </w:hyperlink>
    </w:p>
    <w:p w:rsidR="00BE02A0" w:rsidRDefault="006E75C9">
      <w:pPr>
        <w:pStyle w:val="Verzeichnis4"/>
        <w:tabs>
          <w:tab w:val="right" w:leader="dot" w:pos="9060"/>
        </w:tabs>
        <w:rPr>
          <w:rFonts w:asciiTheme="minorHAnsi" w:eastAsiaTheme="minorEastAsia" w:hAnsiTheme="minorHAnsi" w:cstheme="minorBidi"/>
          <w:noProof/>
          <w:szCs w:val="22"/>
        </w:rPr>
      </w:pPr>
      <w:hyperlink w:anchor="_Toc499468909" w:history="1">
        <w:r w:rsidR="00BE02A0" w:rsidRPr="006E3CFB">
          <w:rPr>
            <w:rStyle w:val="Hyperlink"/>
            <w:rFonts w:eastAsia="MS Mincho"/>
            <w:noProof/>
          </w:rPr>
          <w:t>(11.3.2.1) Stations- und Feldprüfung</w:t>
        </w:r>
        <w:r w:rsidR="00BE02A0">
          <w:rPr>
            <w:noProof/>
            <w:webHidden/>
          </w:rPr>
          <w:tab/>
        </w:r>
        <w:r w:rsidR="00BE02A0">
          <w:rPr>
            <w:noProof/>
            <w:webHidden/>
          </w:rPr>
          <w:fldChar w:fldCharType="begin"/>
        </w:r>
        <w:r w:rsidR="00BE02A0">
          <w:rPr>
            <w:noProof/>
            <w:webHidden/>
          </w:rPr>
          <w:instrText xml:space="preserve"> PAGEREF _Toc499468909 \h </w:instrText>
        </w:r>
        <w:r w:rsidR="00BE02A0">
          <w:rPr>
            <w:noProof/>
            <w:webHidden/>
          </w:rPr>
        </w:r>
        <w:r w:rsidR="00BE02A0">
          <w:rPr>
            <w:noProof/>
            <w:webHidden/>
          </w:rPr>
          <w:fldChar w:fldCharType="separate"/>
        </w:r>
        <w:r w:rsidR="008E2543">
          <w:rPr>
            <w:noProof/>
            <w:webHidden/>
          </w:rPr>
          <w:t>12</w:t>
        </w:r>
        <w:r w:rsidR="00BE02A0">
          <w:rPr>
            <w:noProof/>
            <w:webHidden/>
          </w:rPr>
          <w:fldChar w:fldCharType="end"/>
        </w:r>
      </w:hyperlink>
    </w:p>
    <w:p w:rsidR="00BE02A0" w:rsidRDefault="006E75C9">
      <w:pPr>
        <w:pStyle w:val="Verzeichnis4"/>
        <w:tabs>
          <w:tab w:val="right" w:leader="dot" w:pos="9060"/>
        </w:tabs>
        <w:rPr>
          <w:rFonts w:asciiTheme="minorHAnsi" w:eastAsiaTheme="minorEastAsia" w:hAnsiTheme="minorHAnsi" w:cstheme="minorBidi"/>
          <w:noProof/>
          <w:szCs w:val="22"/>
        </w:rPr>
      </w:pPr>
      <w:hyperlink w:anchor="_Toc499468910" w:history="1">
        <w:r w:rsidR="00BE02A0" w:rsidRPr="006E3CFB">
          <w:rPr>
            <w:rStyle w:val="Hyperlink"/>
            <w:rFonts w:eastAsia="MS Mincho"/>
            <w:noProof/>
          </w:rPr>
          <w:t>(11.3.2.2) Turniersportprüfung</w:t>
        </w:r>
        <w:r w:rsidR="00BE02A0">
          <w:rPr>
            <w:noProof/>
            <w:webHidden/>
          </w:rPr>
          <w:tab/>
        </w:r>
        <w:r w:rsidR="00BE02A0">
          <w:rPr>
            <w:noProof/>
            <w:webHidden/>
          </w:rPr>
          <w:fldChar w:fldCharType="begin"/>
        </w:r>
        <w:r w:rsidR="00BE02A0">
          <w:rPr>
            <w:noProof/>
            <w:webHidden/>
          </w:rPr>
          <w:instrText xml:space="preserve"> PAGEREF _Toc499468910 \h </w:instrText>
        </w:r>
        <w:r w:rsidR="00BE02A0">
          <w:rPr>
            <w:noProof/>
            <w:webHidden/>
          </w:rPr>
        </w:r>
        <w:r w:rsidR="00BE02A0">
          <w:rPr>
            <w:noProof/>
            <w:webHidden/>
          </w:rPr>
          <w:fldChar w:fldCharType="separate"/>
        </w:r>
        <w:r w:rsidR="008E2543">
          <w:rPr>
            <w:noProof/>
            <w:webHidden/>
          </w:rPr>
          <w:t>12</w:t>
        </w:r>
        <w:r w:rsidR="00BE02A0">
          <w:rPr>
            <w:noProof/>
            <w:webHidden/>
          </w:rPr>
          <w:fldChar w:fldCharType="end"/>
        </w:r>
      </w:hyperlink>
    </w:p>
    <w:p w:rsidR="00BE02A0" w:rsidRDefault="006E75C9">
      <w:pPr>
        <w:pStyle w:val="Verzeichnis1"/>
        <w:tabs>
          <w:tab w:val="left" w:pos="660"/>
          <w:tab w:val="right" w:leader="dot" w:pos="9060"/>
        </w:tabs>
        <w:rPr>
          <w:rFonts w:asciiTheme="minorHAnsi" w:eastAsiaTheme="minorEastAsia" w:hAnsiTheme="minorHAnsi" w:cstheme="minorBidi"/>
          <w:noProof/>
          <w:szCs w:val="22"/>
        </w:rPr>
      </w:pPr>
      <w:hyperlink w:anchor="_Toc499468911" w:history="1">
        <w:r w:rsidR="00BE02A0" w:rsidRPr="006E3CFB">
          <w:rPr>
            <w:rStyle w:val="Hyperlink"/>
            <w:noProof/>
          </w:rPr>
          <w:t>12.</w:t>
        </w:r>
        <w:r w:rsidR="00BE02A0">
          <w:rPr>
            <w:rFonts w:asciiTheme="minorHAnsi" w:eastAsiaTheme="minorEastAsia" w:hAnsiTheme="minorHAnsi" w:cstheme="minorBidi"/>
            <w:noProof/>
            <w:szCs w:val="22"/>
          </w:rPr>
          <w:tab/>
        </w:r>
        <w:r w:rsidR="00BE02A0" w:rsidRPr="006E3CFB">
          <w:rPr>
            <w:rStyle w:val="Hyperlink"/>
            <w:rFonts w:eastAsia="MS Mincho"/>
            <w:noProof/>
          </w:rPr>
          <w:t>Identitätssicherung</w:t>
        </w:r>
        <w:r w:rsidR="00BE02A0" w:rsidRPr="006E3CFB">
          <w:rPr>
            <w:rStyle w:val="Hyperlink"/>
            <w:noProof/>
          </w:rPr>
          <w:t>/Abstammungssicherung</w:t>
        </w:r>
        <w:r w:rsidR="00BE02A0">
          <w:rPr>
            <w:noProof/>
            <w:webHidden/>
          </w:rPr>
          <w:tab/>
        </w:r>
        <w:r w:rsidR="00BE02A0">
          <w:rPr>
            <w:noProof/>
            <w:webHidden/>
          </w:rPr>
          <w:fldChar w:fldCharType="begin"/>
        </w:r>
        <w:r w:rsidR="00BE02A0">
          <w:rPr>
            <w:noProof/>
            <w:webHidden/>
          </w:rPr>
          <w:instrText xml:space="preserve"> PAGEREF _Toc499468911 \h </w:instrText>
        </w:r>
        <w:r w:rsidR="00BE02A0">
          <w:rPr>
            <w:noProof/>
            <w:webHidden/>
          </w:rPr>
        </w:r>
        <w:r w:rsidR="00BE02A0">
          <w:rPr>
            <w:noProof/>
            <w:webHidden/>
          </w:rPr>
          <w:fldChar w:fldCharType="separate"/>
        </w:r>
        <w:r w:rsidR="008E2543">
          <w:rPr>
            <w:noProof/>
            <w:webHidden/>
          </w:rPr>
          <w:t>12</w:t>
        </w:r>
        <w:r w:rsidR="00BE02A0">
          <w:rPr>
            <w:noProof/>
            <w:webHidden/>
          </w:rPr>
          <w:fldChar w:fldCharType="end"/>
        </w:r>
      </w:hyperlink>
    </w:p>
    <w:p w:rsidR="00BE02A0" w:rsidRDefault="006E75C9">
      <w:pPr>
        <w:pStyle w:val="Verzeichnis1"/>
        <w:tabs>
          <w:tab w:val="left" w:pos="660"/>
          <w:tab w:val="right" w:leader="dot" w:pos="9060"/>
        </w:tabs>
        <w:rPr>
          <w:rFonts w:asciiTheme="minorHAnsi" w:eastAsiaTheme="minorEastAsia" w:hAnsiTheme="minorHAnsi" w:cstheme="minorBidi"/>
          <w:noProof/>
          <w:szCs w:val="22"/>
        </w:rPr>
      </w:pPr>
      <w:hyperlink w:anchor="_Toc499468912" w:history="1">
        <w:r w:rsidR="00BE02A0" w:rsidRPr="006E3CFB">
          <w:rPr>
            <w:rStyle w:val="Hyperlink"/>
            <w:noProof/>
          </w:rPr>
          <w:t>13.</w:t>
        </w:r>
        <w:r w:rsidR="00BE02A0">
          <w:rPr>
            <w:rFonts w:asciiTheme="minorHAnsi" w:eastAsiaTheme="minorEastAsia" w:hAnsiTheme="minorHAnsi" w:cstheme="minorBidi"/>
            <w:noProof/>
            <w:szCs w:val="22"/>
          </w:rPr>
          <w:tab/>
        </w:r>
        <w:r w:rsidR="00BE02A0" w:rsidRPr="006E3CFB">
          <w:rPr>
            <w:rStyle w:val="Hyperlink"/>
            <w:noProof/>
          </w:rPr>
          <w:t>Einsatz von Reproduktionstechniken</w:t>
        </w:r>
        <w:r w:rsidR="00BE02A0">
          <w:rPr>
            <w:noProof/>
            <w:webHidden/>
          </w:rPr>
          <w:tab/>
        </w:r>
        <w:r w:rsidR="00BE02A0">
          <w:rPr>
            <w:noProof/>
            <w:webHidden/>
          </w:rPr>
          <w:fldChar w:fldCharType="begin"/>
        </w:r>
        <w:r w:rsidR="00BE02A0">
          <w:rPr>
            <w:noProof/>
            <w:webHidden/>
          </w:rPr>
          <w:instrText xml:space="preserve"> PAGEREF _Toc499468912 \h </w:instrText>
        </w:r>
        <w:r w:rsidR="00BE02A0">
          <w:rPr>
            <w:noProof/>
            <w:webHidden/>
          </w:rPr>
        </w:r>
        <w:r w:rsidR="00BE02A0">
          <w:rPr>
            <w:noProof/>
            <w:webHidden/>
          </w:rPr>
          <w:fldChar w:fldCharType="separate"/>
        </w:r>
        <w:r w:rsidR="008E2543">
          <w:rPr>
            <w:noProof/>
            <w:webHidden/>
          </w:rPr>
          <w:t>13</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13" w:history="1">
        <w:r w:rsidR="00BE02A0" w:rsidRPr="006E3CFB">
          <w:rPr>
            <w:rStyle w:val="Hyperlink"/>
            <w:noProof/>
          </w:rPr>
          <w:t>(13.1) Künstliche Besamung</w:t>
        </w:r>
        <w:r w:rsidR="00BE02A0">
          <w:rPr>
            <w:noProof/>
            <w:webHidden/>
          </w:rPr>
          <w:tab/>
        </w:r>
        <w:r w:rsidR="00BE02A0">
          <w:rPr>
            <w:noProof/>
            <w:webHidden/>
          </w:rPr>
          <w:fldChar w:fldCharType="begin"/>
        </w:r>
        <w:r w:rsidR="00BE02A0">
          <w:rPr>
            <w:noProof/>
            <w:webHidden/>
          </w:rPr>
          <w:instrText xml:space="preserve"> PAGEREF _Toc499468913 \h </w:instrText>
        </w:r>
        <w:r w:rsidR="00BE02A0">
          <w:rPr>
            <w:noProof/>
            <w:webHidden/>
          </w:rPr>
        </w:r>
        <w:r w:rsidR="00BE02A0">
          <w:rPr>
            <w:noProof/>
            <w:webHidden/>
          </w:rPr>
          <w:fldChar w:fldCharType="separate"/>
        </w:r>
        <w:r w:rsidR="008E2543">
          <w:rPr>
            <w:noProof/>
            <w:webHidden/>
          </w:rPr>
          <w:t>13</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14" w:history="1">
        <w:r w:rsidR="00BE02A0" w:rsidRPr="006E3CFB">
          <w:rPr>
            <w:rStyle w:val="Hyperlink"/>
            <w:noProof/>
          </w:rPr>
          <w:t>(13.2) Embryotransfer</w:t>
        </w:r>
        <w:r w:rsidR="00BE02A0">
          <w:rPr>
            <w:noProof/>
            <w:webHidden/>
          </w:rPr>
          <w:tab/>
        </w:r>
        <w:r w:rsidR="00BE02A0">
          <w:rPr>
            <w:noProof/>
            <w:webHidden/>
          </w:rPr>
          <w:fldChar w:fldCharType="begin"/>
        </w:r>
        <w:r w:rsidR="00BE02A0">
          <w:rPr>
            <w:noProof/>
            <w:webHidden/>
          </w:rPr>
          <w:instrText xml:space="preserve"> PAGEREF _Toc499468914 \h </w:instrText>
        </w:r>
        <w:r w:rsidR="00BE02A0">
          <w:rPr>
            <w:noProof/>
            <w:webHidden/>
          </w:rPr>
        </w:r>
        <w:r w:rsidR="00BE02A0">
          <w:rPr>
            <w:noProof/>
            <w:webHidden/>
          </w:rPr>
          <w:fldChar w:fldCharType="separate"/>
        </w:r>
        <w:r w:rsidR="008E2543">
          <w:rPr>
            <w:noProof/>
            <w:webHidden/>
          </w:rPr>
          <w:t>13</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15" w:history="1">
        <w:r w:rsidR="00BE02A0" w:rsidRPr="006E3CFB">
          <w:rPr>
            <w:rStyle w:val="Hyperlink"/>
            <w:noProof/>
          </w:rPr>
          <w:t>(13.3) Klonen</w:t>
        </w:r>
        <w:r w:rsidR="00BE02A0">
          <w:rPr>
            <w:noProof/>
            <w:webHidden/>
          </w:rPr>
          <w:tab/>
        </w:r>
        <w:r w:rsidR="00BE02A0">
          <w:rPr>
            <w:noProof/>
            <w:webHidden/>
          </w:rPr>
          <w:fldChar w:fldCharType="begin"/>
        </w:r>
        <w:r w:rsidR="00BE02A0">
          <w:rPr>
            <w:noProof/>
            <w:webHidden/>
          </w:rPr>
          <w:instrText xml:space="preserve"> PAGEREF _Toc499468915 \h </w:instrText>
        </w:r>
        <w:r w:rsidR="00BE02A0">
          <w:rPr>
            <w:noProof/>
            <w:webHidden/>
          </w:rPr>
        </w:r>
        <w:r w:rsidR="00BE02A0">
          <w:rPr>
            <w:noProof/>
            <w:webHidden/>
          </w:rPr>
          <w:fldChar w:fldCharType="separate"/>
        </w:r>
        <w:r w:rsidR="008E2543">
          <w:rPr>
            <w:noProof/>
            <w:webHidden/>
          </w:rPr>
          <w:t>13</w:t>
        </w:r>
        <w:r w:rsidR="00BE02A0">
          <w:rPr>
            <w:noProof/>
            <w:webHidden/>
          </w:rPr>
          <w:fldChar w:fldCharType="end"/>
        </w:r>
      </w:hyperlink>
    </w:p>
    <w:p w:rsidR="00BE02A0" w:rsidRDefault="006E75C9">
      <w:pPr>
        <w:pStyle w:val="Verzeichnis1"/>
        <w:tabs>
          <w:tab w:val="left" w:pos="660"/>
          <w:tab w:val="right" w:leader="dot" w:pos="9060"/>
        </w:tabs>
        <w:rPr>
          <w:rFonts w:asciiTheme="minorHAnsi" w:eastAsiaTheme="minorEastAsia" w:hAnsiTheme="minorHAnsi" w:cstheme="minorBidi"/>
          <w:noProof/>
          <w:szCs w:val="22"/>
        </w:rPr>
      </w:pPr>
      <w:hyperlink w:anchor="_Toc499468916" w:history="1">
        <w:r w:rsidR="00BE02A0" w:rsidRPr="006E3CFB">
          <w:rPr>
            <w:rStyle w:val="Hyperlink"/>
            <w:noProof/>
          </w:rPr>
          <w:t>14.</w:t>
        </w:r>
        <w:r w:rsidR="00BE02A0">
          <w:rPr>
            <w:rFonts w:asciiTheme="minorHAnsi" w:eastAsiaTheme="minorEastAsia" w:hAnsiTheme="minorHAnsi" w:cstheme="minorBidi"/>
            <w:noProof/>
            <w:szCs w:val="22"/>
          </w:rPr>
          <w:tab/>
        </w:r>
        <w:r w:rsidR="00BE02A0" w:rsidRPr="006E3CFB">
          <w:rPr>
            <w:rStyle w:val="Hyperlink"/>
            <w:noProof/>
          </w:rPr>
          <w:t>Berücksichtigung gesundheitlicher Merkmale sowie genetischer Defekte bzw. Besonderheiten</w:t>
        </w:r>
        <w:r w:rsidR="00BE02A0">
          <w:rPr>
            <w:noProof/>
            <w:webHidden/>
          </w:rPr>
          <w:tab/>
        </w:r>
        <w:r w:rsidR="00BE02A0">
          <w:rPr>
            <w:noProof/>
            <w:webHidden/>
          </w:rPr>
          <w:fldChar w:fldCharType="begin"/>
        </w:r>
        <w:r w:rsidR="00BE02A0">
          <w:rPr>
            <w:noProof/>
            <w:webHidden/>
          </w:rPr>
          <w:instrText xml:space="preserve"> PAGEREF _Toc499468916 \h </w:instrText>
        </w:r>
        <w:r w:rsidR="00BE02A0">
          <w:rPr>
            <w:noProof/>
            <w:webHidden/>
          </w:rPr>
        </w:r>
        <w:r w:rsidR="00BE02A0">
          <w:rPr>
            <w:noProof/>
            <w:webHidden/>
          </w:rPr>
          <w:fldChar w:fldCharType="separate"/>
        </w:r>
        <w:r w:rsidR="008E2543">
          <w:rPr>
            <w:noProof/>
            <w:webHidden/>
          </w:rPr>
          <w:t>13</w:t>
        </w:r>
        <w:r w:rsidR="00BE02A0">
          <w:rPr>
            <w:noProof/>
            <w:webHidden/>
          </w:rPr>
          <w:fldChar w:fldCharType="end"/>
        </w:r>
      </w:hyperlink>
    </w:p>
    <w:p w:rsidR="00BE02A0" w:rsidRDefault="006E75C9">
      <w:pPr>
        <w:pStyle w:val="Verzeichnis1"/>
        <w:tabs>
          <w:tab w:val="left" w:pos="660"/>
          <w:tab w:val="right" w:leader="dot" w:pos="9060"/>
        </w:tabs>
        <w:rPr>
          <w:rFonts w:asciiTheme="minorHAnsi" w:eastAsiaTheme="minorEastAsia" w:hAnsiTheme="minorHAnsi" w:cstheme="minorBidi"/>
          <w:noProof/>
          <w:szCs w:val="22"/>
        </w:rPr>
      </w:pPr>
      <w:hyperlink w:anchor="_Toc499468917" w:history="1">
        <w:r w:rsidR="00BE02A0" w:rsidRPr="006E3CFB">
          <w:rPr>
            <w:rStyle w:val="Hyperlink"/>
            <w:rFonts w:eastAsia="MS Mincho"/>
            <w:noProof/>
          </w:rPr>
          <w:t>15.</w:t>
        </w:r>
        <w:r w:rsidR="00BE02A0">
          <w:rPr>
            <w:rFonts w:asciiTheme="minorHAnsi" w:eastAsiaTheme="minorEastAsia" w:hAnsiTheme="minorHAnsi" w:cstheme="minorBidi"/>
            <w:noProof/>
            <w:szCs w:val="22"/>
          </w:rPr>
          <w:tab/>
        </w:r>
        <w:r w:rsidR="00BE02A0" w:rsidRPr="006E3CFB">
          <w:rPr>
            <w:rStyle w:val="Hyperlink"/>
            <w:rFonts w:eastAsia="MS Mincho"/>
            <w:noProof/>
          </w:rPr>
          <w:t>Zuchtwertschätzung</w:t>
        </w:r>
        <w:r w:rsidR="00BE02A0">
          <w:rPr>
            <w:noProof/>
            <w:webHidden/>
          </w:rPr>
          <w:tab/>
        </w:r>
        <w:r w:rsidR="00BE02A0">
          <w:rPr>
            <w:noProof/>
            <w:webHidden/>
          </w:rPr>
          <w:fldChar w:fldCharType="begin"/>
        </w:r>
        <w:r w:rsidR="00BE02A0">
          <w:rPr>
            <w:noProof/>
            <w:webHidden/>
          </w:rPr>
          <w:instrText xml:space="preserve"> PAGEREF _Toc499468917 \h </w:instrText>
        </w:r>
        <w:r w:rsidR="00BE02A0">
          <w:rPr>
            <w:noProof/>
            <w:webHidden/>
          </w:rPr>
        </w:r>
        <w:r w:rsidR="00BE02A0">
          <w:rPr>
            <w:noProof/>
            <w:webHidden/>
          </w:rPr>
          <w:fldChar w:fldCharType="separate"/>
        </w:r>
        <w:r w:rsidR="008E2543">
          <w:rPr>
            <w:noProof/>
            <w:webHidden/>
          </w:rPr>
          <w:t>13</w:t>
        </w:r>
        <w:r w:rsidR="00BE02A0">
          <w:rPr>
            <w:noProof/>
            <w:webHidden/>
          </w:rPr>
          <w:fldChar w:fldCharType="end"/>
        </w:r>
      </w:hyperlink>
    </w:p>
    <w:p w:rsidR="00BE02A0" w:rsidRDefault="006E75C9">
      <w:pPr>
        <w:pStyle w:val="Verzeichnis1"/>
        <w:tabs>
          <w:tab w:val="left" w:pos="660"/>
          <w:tab w:val="right" w:leader="dot" w:pos="9060"/>
        </w:tabs>
        <w:rPr>
          <w:rFonts w:asciiTheme="minorHAnsi" w:eastAsiaTheme="minorEastAsia" w:hAnsiTheme="minorHAnsi" w:cstheme="minorBidi"/>
          <w:noProof/>
          <w:szCs w:val="22"/>
        </w:rPr>
      </w:pPr>
      <w:hyperlink w:anchor="_Toc499468918" w:history="1">
        <w:r w:rsidR="00BE02A0" w:rsidRPr="006E3CFB">
          <w:rPr>
            <w:rStyle w:val="Hyperlink"/>
            <w:rFonts w:eastAsia="MS Mincho"/>
            <w:noProof/>
          </w:rPr>
          <w:t>16.</w:t>
        </w:r>
        <w:r w:rsidR="00BE02A0">
          <w:rPr>
            <w:rFonts w:asciiTheme="minorHAnsi" w:eastAsiaTheme="minorEastAsia" w:hAnsiTheme="minorHAnsi" w:cstheme="minorBidi"/>
            <w:noProof/>
            <w:szCs w:val="22"/>
          </w:rPr>
          <w:tab/>
        </w:r>
        <w:r w:rsidR="00BE02A0" w:rsidRPr="006E3CFB">
          <w:rPr>
            <w:rStyle w:val="Hyperlink"/>
            <w:rFonts w:eastAsia="MS Mincho"/>
            <w:noProof/>
          </w:rPr>
          <w:t>Beauftragte Stellen</w:t>
        </w:r>
        <w:r w:rsidR="00BE02A0">
          <w:rPr>
            <w:noProof/>
            <w:webHidden/>
          </w:rPr>
          <w:tab/>
        </w:r>
        <w:r w:rsidR="00BE02A0">
          <w:rPr>
            <w:noProof/>
            <w:webHidden/>
          </w:rPr>
          <w:fldChar w:fldCharType="begin"/>
        </w:r>
        <w:r w:rsidR="00BE02A0">
          <w:rPr>
            <w:noProof/>
            <w:webHidden/>
          </w:rPr>
          <w:instrText xml:space="preserve"> PAGEREF _Toc499468918 \h </w:instrText>
        </w:r>
        <w:r w:rsidR="00BE02A0">
          <w:rPr>
            <w:noProof/>
            <w:webHidden/>
          </w:rPr>
        </w:r>
        <w:r w:rsidR="00BE02A0">
          <w:rPr>
            <w:noProof/>
            <w:webHidden/>
          </w:rPr>
          <w:fldChar w:fldCharType="separate"/>
        </w:r>
        <w:r w:rsidR="008E2543">
          <w:rPr>
            <w:noProof/>
            <w:webHidden/>
          </w:rPr>
          <w:t>13</w:t>
        </w:r>
        <w:r w:rsidR="00BE02A0">
          <w:rPr>
            <w:noProof/>
            <w:webHidden/>
          </w:rPr>
          <w:fldChar w:fldCharType="end"/>
        </w:r>
      </w:hyperlink>
    </w:p>
    <w:p w:rsidR="00BE02A0" w:rsidRDefault="006E75C9">
      <w:pPr>
        <w:pStyle w:val="Verzeichnis1"/>
        <w:tabs>
          <w:tab w:val="left" w:pos="660"/>
          <w:tab w:val="right" w:leader="dot" w:pos="9060"/>
        </w:tabs>
        <w:rPr>
          <w:rFonts w:asciiTheme="minorHAnsi" w:eastAsiaTheme="minorEastAsia" w:hAnsiTheme="minorHAnsi" w:cstheme="minorBidi"/>
          <w:noProof/>
          <w:szCs w:val="22"/>
        </w:rPr>
      </w:pPr>
      <w:hyperlink w:anchor="_Toc499468919" w:history="1">
        <w:r w:rsidR="00BE02A0" w:rsidRPr="006E3CFB">
          <w:rPr>
            <w:rStyle w:val="Hyperlink"/>
            <w:rFonts w:eastAsia="MS Mincho"/>
            <w:noProof/>
          </w:rPr>
          <w:t>17.</w:t>
        </w:r>
        <w:r w:rsidR="00BE02A0">
          <w:rPr>
            <w:rFonts w:asciiTheme="minorHAnsi" w:eastAsiaTheme="minorEastAsia" w:hAnsiTheme="minorHAnsi" w:cstheme="minorBidi"/>
            <w:noProof/>
            <w:szCs w:val="22"/>
          </w:rPr>
          <w:tab/>
        </w:r>
        <w:r w:rsidR="00BE02A0" w:rsidRPr="006E3CFB">
          <w:rPr>
            <w:rStyle w:val="Hyperlink"/>
            <w:rFonts w:eastAsia="MS Mincho"/>
            <w:noProof/>
          </w:rPr>
          <w:t>Weitere Bestimmungen</w:t>
        </w:r>
        <w:r w:rsidR="00BE02A0">
          <w:rPr>
            <w:noProof/>
            <w:webHidden/>
          </w:rPr>
          <w:tab/>
        </w:r>
        <w:r w:rsidR="00BE02A0">
          <w:rPr>
            <w:noProof/>
            <w:webHidden/>
          </w:rPr>
          <w:fldChar w:fldCharType="begin"/>
        </w:r>
        <w:r w:rsidR="00BE02A0">
          <w:rPr>
            <w:noProof/>
            <w:webHidden/>
          </w:rPr>
          <w:instrText xml:space="preserve"> PAGEREF _Toc499468919 \h </w:instrText>
        </w:r>
        <w:r w:rsidR="00BE02A0">
          <w:rPr>
            <w:noProof/>
            <w:webHidden/>
          </w:rPr>
        </w:r>
        <w:r w:rsidR="00BE02A0">
          <w:rPr>
            <w:noProof/>
            <w:webHidden/>
          </w:rPr>
          <w:fldChar w:fldCharType="separate"/>
        </w:r>
        <w:r w:rsidR="008E2543">
          <w:rPr>
            <w:noProof/>
            <w:webHidden/>
          </w:rPr>
          <w:t>14</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20" w:history="1">
        <w:r w:rsidR="00BE02A0" w:rsidRPr="006E3CFB">
          <w:rPr>
            <w:rStyle w:val="Hyperlink"/>
            <w:rFonts w:eastAsia="MS Mincho"/>
            <w:noProof/>
          </w:rPr>
          <w:t>(17.1) Vergabe einer Lebensnummer (Internationale Lebensnummer Pferd – Unique Equine Lifenumber – UELN)</w:t>
        </w:r>
        <w:r w:rsidR="00BE02A0">
          <w:rPr>
            <w:noProof/>
            <w:webHidden/>
          </w:rPr>
          <w:tab/>
        </w:r>
        <w:r w:rsidR="00BE02A0">
          <w:rPr>
            <w:noProof/>
            <w:webHidden/>
          </w:rPr>
          <w:fldChar w:fldCharType="begin"/>
        </w:r>
        <w:r w:rsidR="00BE02A0">
          <w:rPr>
            <w:noProof/>
            <w:webHidden/>
          </w:rPr>
          <w:instrText xml:space="preserve"> PAGEREF _Toc499468920 \h </w:instrText>
        </w:r>
        <w:r w:rsidR="00BE02A0">
          <w:rPr>
            <w:noProof/>
            <w:webHidden/>
          </w:rPr>
        </w:r>
        <w:r w:rsidR="00BE02A0">
          <w:rPr>
            <w:noProof/>
            <w:webHidden/>
          </w:rPr>
          <w:fldChar w:fldCharType="separate"/>
        </w:r>
        <w:r w:rsidR="008E2543">
          <w:rPr>
            <w:noProof/>
            <w:webHidden/>
          </w:rPr>
          <w:t>14</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21" w:history="1">
        <w:r w:rsidR="00BE02A0" w:rsidRPr="006E3CFB">
          <w:rPr>
            <w:rStyle w:val="Hyperlink"/>
            <w:rFonts w:eastAsia="MS Mincho"/>
            <w:noProof/>
          </w:rPr>
          <w:t>(17.2) Vergabe eines Namens bei der Eintragung in das Zuchtbuch</w:t>
        </w:r>
        <w:r w:rsidR="00BE02A0">
          <w:rPr>
            <w:noProof/>
            <w:webHidden/>
          </w:rPr>
          <w:tab/>
        </w:r>
        <w:r w:rsidR="00BE02A0">
          <w:rPr>
            <w:noProof/>
            <w:webHidden/>
          </w:rPr>
          <w:fldChar w:fldCharType="begin"/>
        </w:r>
        <w:r w:rsidR="00BE02A0">
          <w:rPr>
            <w:noProof/>
            <w:webHidden/>
          </w:rPr>
          <w:instrText xml:space="preserve"> PAGEREF _Toc499468921 \h </w:instrText>
        </w:r>
        <w:r w:rsidR="00BE02A0">
          <w:rPr>
            <w:noProof/>
            <w:webHidden/>
          </w:rPr>
        </w:r>
        <w:r w:rsidR="00BE02A0">
          <w:rPr>
            <w:noProof/>
            <w:webHidden/>
          </w:rPr>
          <w:fldChar w:fldCharType="separate"/>
        </w:r>
        <w:r w:rsidR="008E2543">
          <w:rPr>
            <w:noProof/>
            <w:webHidden/>
          </w:rPr>
          <w:t>14</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22" w:history="1">
        <w:r w:rsidR="00BE02A0" w:rsidRPr="006E3CFB">
          <w:rPr>
            <w:rStyle w:val="Hyperlink"/>
            <w:rFonts w:eastAsia="MS Mincho"/>
            <w:noProof/>
          </w:rPr>
          <w:t>(17.3) Vergabe eines Zuchtbrandes</w:t>
        </w:r>
        <w:r w:rsidR="00BE02A0">
          <w:rPr>
            <w:noProof/>
            <w:webHidden/>
          </w:rPr>
          <w:tab/>
        </w:r>
        <w:r w:rsidR="00BE02A0">
          <w:rPr>
            <w:noProof/>
            <w:webHidden/>
          </w:rPr>
          <w:fldChar w:fldCharType="begin"/>
        </w:r>
        <w:r w:rsidR="00BE02A0">
          <w:rPr>
            <w:noProof/>
            <w:webHidden/>
          </w:rPr>
          <w:instrText xml:space="preserve"> PAGEREF _Toc499468922 \h </w:instrText>
        </w:r>
        <w:r w:rsidR="00BE02A0">
          <w:rPr>
            <w:noProof/>
            <w:webHidden/>
          </w:rPr>
        </w:r>
        <w:r w:rsidR="00BE02A0">
          <w:rPr>
            <w:noProof/>
            <w:webHidden/>
          </w:rPr>
          <w:fldChar w:fldCharType="separate"/>
        </w:r>
        <w:r w:rsidR="008E2543">
          <w:rPr>
            <w:noProof/>
            <w:webHidden/>
          </w:rPr>
          <w:t>14</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923" w:history="1">
        <w:r w:rsidR="00BE02A0" w:rsidRPr="006E3CFB">
          <w:rPr>
            <w:rStyle w:val="Hyperlink"/>
            <w:rFonts w:eastAsia="MS Mincho"/>
            <w:noProof/>
          </w:rPr>
          <w:t>(17.3.1) Beauftragte für die Kennzeichnung</w:t>
        </w:r>
        <w:r w:rsidR="00BE02A0">
          <w:rPr>
            <w:noProof/>
            <w:webHidden/>
          </w:rPr>
          <w:tab/>
        </w:r>
        <w:r w:rsidR="00BE02A0">
          <w:rPr>
            <w:noProof/>
            <w:webHidden/>
          </w:rPr>
          <w:fldChar w:fldCharType="begin"/>
        </w:r>
        <w:r w:rsidR="00BE02A0">
          <w:rPr>
            <w:noProof/>
            <w:webHidden/>
          </w:rPr>
          <w:instrText xml:space="preserve"> PAGEREF _Toc499468923 \h </w:instrText>
        </w:r>
        <w:r w:rsidR="00BE02A0">
          <w:rPr>
            <w:noProof/>
            <w:webHidden/>
          </w:rPr>
        </w:r>
        <w:r w:rsidR="00BE02A0">
          <w:rPr>
            <w:noProof/>
            <w:webHidden/>
          </w:rPr>
          <w:fldChar w:fldCharType="separate"/>
        </w:r>
        <w:r w:rsidR="008E2543">
          <w:rPr>
            <w:noProof/>
            <w:webHidden/>
          </w:rPr>
          <w:t>14</w:t>
        </w:r>
        <w:r w:rsidR="00BE02A0">
          <w:rPr>
            <w:noProof/>
            <w:webHidden/>
          </w:rPr>
          <w:fldChar w:fldCharType="end"/>
        </w:r>
      </w:hyperlink>
    </w:p>
    <w:p w:rsidR="00BE02A0" w:rsidRDefault="006E75C9">
      <w:pPr>
        <w:pStyle w:val="Verzeichnis3"/>
        <w:tabs>
          <w:tab w:val="right" w:leader="dot" w:pos="9060"/>
        </w:tabs>
        <w:rPr>
          <w:rFonts w:asciiTheme="minorHAnsi" w:eastAsiaTheme="minorEastAsia" w:hAnsiTheme="minorHAnsi" w:cstheme="minorBidi"/>
          <w:noProof/>
          <w:szCs w:val="22"/>
        </w:rPr>
      </w:pPr>
      <w:hyperlink w:anchor="_Toc499468924" w:history="1">
        <w:r w:rsidR="00BE02A0" w:rsidRPr="006E3CFB">
          <w:rPr>
            <w:rStyle w:val="Hyperlink"/>
            <w:rFonts w:eastAsia="MS Mincho"/>
            <w:noProof/>
          </w:rPr>
          <w:t>(17.3.2) Zuchtbrand</w:t>
        </w:r>
        <w:r w:rsidR="00BE02A0">
          <w:rPr>
            <w:noProof/>
            <w:webHidden/>
          </w:rPr>
          <w:tab/>
        </w:r>
        <w:r w:rsidR="00BE02A0">
          <w:rPr>
            <w:noProof/>
            <w:webHidden/>
          </w:rPr>
          <w:fldChar w:fldCharType="begin"/>
        </w:r>
        <w:r w:rsidR="00BE02A0">
          <w:rPr>
            <w:noProof/>
            <w:webHidden/>
          </w:rPr>
          <w:instrText xml:space="preserve"> PAGEREF _Toc499468924 \h </w:instrText>
        </w:r>
        <w:r w:rsidR="00BE02A0">
          <w:rPr>
            <w:noProof/>
            <w:webHidden/>
          </w:rPr>
        </w:r>
        <w:r w:rsidR="00BE02A0">
          <w:rPr>
            <w:noProof/>
            <w:webHidden/>
          </w:rPr>
          <w:fldChar w:fldCharType="separate"/>
        </w:r>
        <w:r w:rsidR="008E2543">
          <w:rPr>
            <w:noProof/>
            <w:webHidden/>
          </w:rPr>
          <w:t>14</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25" w:history="1">
        <w:r w:rsidR="00BE02A0" w:rsidRPr="006E3CFB">
          <w:rPr>
            <w:rStyle w:val="Hyperlink"/>
            <w:rFonts w:eastAsia="MS Mincho"/>
            <w:noProof/>
          </w:rPr>
          <w:t>(17.4) Transponder</w:t>
        </w:r>
        <w:r w:rsidR="00BE02A0">
          <w:rPr>
            <w:noProof/>
            <w:webHidden/>
          </w:rPr>
          <w:tab/>
        </w:r>
        <w:r w:rsidR="00BE02A0">
          <w:rPr>
            <w:noProof/>
            <w:webHidden/>
          </w:rPr>
          <w:fldChar w:fldCharType="begin"/>
        </w:r>
        <w:r w:rsidR="00BE02A0">
          <w:rPr>
            <w:noProof/>
            <w:webHidden/>
          </w:rPr>
          <w:instrText xml:space="preserve"> PAGEREF _Toc499468925 \h </w:instrText>
        </w:r>
        <w:r w:rsidR="00BE02A0">
          <w:rPr>
            <w:noProof/>
            <w:webHidden/>
          </w:rPr>
        </w:r>
        <w:r w:rsidR="00BE02A0">
          <w:rPr>
            <w:noProof/>
            <w:webHidden/>
          </w:rPr>
          <w:fldChar w:fldCharType="separate"/>
        </w:r>
        <w:r w:rsidR="008E2543">
          <w:rPr>
            <w:noProof/>
            <w:webHidden/>
          </w:rPr>
          <w:t>14</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26" w:history="1">
        <w:r w:rsidR="00BE02A0" w:rsidRPr="006E3CFB">
          <w:rPr>
            <w:rStyle w:val="Hyperlink"/>
            <w:rFonts w:eastAsia="MS Mincho"/>
            <w:noProof/>
          </w:rPr>
          <w:t>(17.5) Prefix-/Suffixregelung für Ponys, Kleinpferde und sonstige Rassen</w:t>
        </w:r>
        <w:r w:rsidR="00BE02A0">
          <w:rPr>
            <w:noProof/>
            <w:webHidden/>
          </w:rPr>
          <w:tab/>
        </w:r>
        <w:r w:rsidR="00BE02A0">
          <w:rPr>
            <w:noProof/>
            <w:webHidden/>
          </w:rPr>
          <w:fldChar w:fldCharType="begin"/>
        </w:r>
        <w:r w:rsidR="00BE02A0">
          <w:rPr>
            <w:noProof/>
            <w:webHidden/>
          </w:rPr>
          <w:instrText xml:space="preserve"> PAGEREF _Toc499468926 \h </w:instrText>
        </w:r>
        <w:r w:rsidR="00BE02A0">
          <w:rPr>
            <w:noProof/>
            <w:webHidden/>
          </w:rPr>
        </w:r>
        <w:r w:rsidR="00BE02A0">
          <w:rPr>
            <w:noProof/>
            <w:webHidden/>
          </w:rPr>
          <w:fldChar w:fldCharType="separate"/>
        </w:r>
        <w:r w:rsidR="008E2543">
          <w:rPr>
            <w:noProof/>
            <w:webHidden/>
          </w:rPr>
          <w:t>14</w:t>
        </w:r>
        <w:r w:rsidR="00BE02A0">
          <w:rPr>
            <w:noProof/>
            <w:webHidden/>
          </w:rPr>
          <w:fldChar w:fldCharType="end"/>
        </w:r>
      </w:hyperlink>
    </w:p>
    <w:p w:rsidR="00BE02A0" w:rsidRDefault="006E75C9">
      <w:pPr>
        <w:pStyle w:val="Verzeichnis2"/>
        <w:tabs>
          <w:tab w:val="right" w:leader="dot" w:pos="9060"/>
        </w:tabs>
        <w:rPr>
          <w:rFonts w:asciiTheme="minorHAnsi" w:eastAsiaTheme="minorEastAsia" w:hAnsiTheme="minorHAnsi" w:cstheme="minorBidi"/>
          <w:noProof/>
          <w:szCs w:val="22"/>
        </w:rPr>
      </w:pPr>
      <w:hyperlink w:anchor="_Toc499468927" w:history="1">
        <w:r w:rsidR="00BE02A0" w:rsidRPr="006E3CFB">
          <w:rPr>
            <w:rStyle w:val="Hyperlink"/>
            <w:noProof/>
          </w:rPr>
          <w:t>(17.6) Leistungsnachweis durch überdurchschnittliche Eigen- bzw. Vererbungsleistung beim Dartmoor Pony</w:t>
        </w:r>
        <w:r w:rsidR="00BE02A0">
          <w:rPr>
            <w:noProof/>
            <w:webHidden/>
          </w:rPr>
          <w:tab/>
        </w:r>
        <w:r w:rsidR="00BE02A0">
          <w:rPr>
            <w:noProof/>
            <w:webHidden/>
          </w:rPr>
          <w:fldChar w:fldCharType="begin"/>
        </w:r>
        <w:r w:rsidR="00BE02A0">
          <w:rPr>
            <w:noProof/>
            <w:webHidden/>
          </w:rPr>
          <w:instrText xml:space="preserve"> PAGEREF _Toc499468927 \h </w:instrText>
        </w:r>
        <w:r w:rsidR="00BE02A0">
          <w:rPr>
            <w:noProof/>
            <w:webHidden/>
          </w:rPr>
        </w:r>
        <w:r w:rsidR="00BE02A0">
          <w:rPr>
            <w:noProof/>
            <w:webHidden/>
          </w:rPr>
          <w:fldChar w:fldCharType="separate"/>
        </w:r>
        <w:r w:rsidR="008E2543">
          <w:rPr>
            <w:noProof/>
            <w:webHidden/>
          </w:rPr>
          <w:t>15</w:t>
        </w:r>
        <w:r w:rsidR="00BE02A0">
          <w:rPr>
            <w:noProof/>
            <w:webHidden/>
          </w:rPr>
          <w:fldChar w:fldCharType="end"/>
        </w:r>
      </w:hyperlink>
    </w:p>
    <w:p w:rsidR="00A31D16" w:rsidRDefault="00A31D16">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1C2AF2" w:rsidRPr="008820C6" w:rsidRDefault="001C2AF2" w:rsidP="008820C6">
      <w:pPr>
        <w:rPr>
          <w:rFonts w:eastAsia="MS Mincho"/>
          <w:b/>
          <w:sz w:val="32"/>
          <w:szCs w:val="32"/>
        </w:rPr>
      </w:pPr>
      <w:r w:rsidRPr="008820C6">
        <w:rPr>
          <w:rFonts w:eastAsia="MS Mincho"/>
          <w:b/>
          <w:sz w:val="32"/>
          <w:szCs w:val="32"/>
        </w:rPr>
        <w:lastRenderedPageBreak/>
        <w:t>Zuchtprogramme für Pony- und Kleinpferderassen</w:t>
      </w:r>
    </w:p>
    <w:p w:rsidR="0019067C" w:rsidRDefault="001C2AF2" w:rsidP="0019067C">
      <w:pPr>
        <w:rPr>
          <w:rFonts w:eastAsia="MS Mincho"/>
          <w:b/>
          <w:sz w:val="26"/>
          <w:szCs w:val="26"/>
        </w:rPr>
      </w:pPr>
      <w:r w:rsidRPr="008820C6">
        <w:rPr>
          <w:rFonts w:eastAsia="MS Mincho"/>
          <w:b/>
          <w:sz w:val="26"/>
          <w:szCs w:val="26"/>
        </w:rPr>
        <w:t xml:space="preserve">Zuchtprogramm für die Rasse </w:t>
      </w:r>
      <w:proofErr w:type="spellStart"/>
      <w:r w:rsidRPr="008820C6">
        <w:rPr>
          <w:rFonts w:eastAsia="MS Mincho"/>
          <w:b/>
          <w:sz w:val="26"/>
          <w:szCs w:val="26"/>
        </w:rPr>
        <w:t>Dartmoor</w:t>
      </w:r>
      <w:proofErr w:type="spellEnd"/>
      <w:r w:rsidRPr="008820C6">
        <w:rPr>
          <w:rFonts w:eastAsia="MS Mincho"/>
          <w:b/>
          <w:sz w:val="26"/>
          <w:szCs w:val="26"/>
        </w:rPr>
        <w:t xml:space="preserve"> Pony</w:t>
      </w:r>
      <w:r w:rsidR="0019067C" w:rsidRPr="0019067C">
        <w:rPr>
          <w:rFonts w:eastAsia="MS Mincho"/>
          <w:b/>
          <w:sz w:val="26"/>
          <w:szCs w:val="26"/>
        </w:rPr>
        <w:t xml:space="preserve"> </w:t>
      </w:r>
      <w:r w:rsidR="0019067C" w:rsidRPr="00322AAD">
        <w:rPr>
          <w:rFonts w:eastAsia="MS Mincho"/>
          <w:b/>
          <w:sz w:val="26"/>
          <w:szCs w:val="26"/>
        </w:rPr>
        <w:t>des Verbandes der Pony- und Pferdezüchter Hessen e. V.</w:t>
      </w:r>
    </w:p>
    <w:p w:rsidR="008820C6" w:rsidRDefault="008820C6" w:rsidP="00A31D16">
      <w:pPr>
        <w:rPr>
          <w:rFonts w:eastAsia="MS Mincho"/>
        </w:rPr>
      </w:pPr>
    </w:p>
    <w:p w:rsidR="008820C6" w:rsidRPr="00A66241" w:rsidRDefault="008820C6" w:rsidP="008820C6">
      <w:pPr>
        <w:pStyle w:val="berschrift1"/>
        <w:numPr>
          <w:ilvl w:val="0"/>
          <w:numId w:val="27"/>
        </w:numPr>
        <w:rPr>
          <w:rFonts w:eastAsia="MS Mincho"/>
        </w:rPr>
      </w:pPr>
      <w:bookmarkStart w:id="0" w:name="_Toc496777747"/>
      <w:bookmarkStart w:id="1" w:name="_Toc496882528"/>
      <w:bookmarkStart w:id="2" w:name="_Toc499468873"/>
      <w:bookmarkStart w:id="3" w:name="_Hlk495063341"/>
      <w:r w:rsidRPr="00A66241">
        <w:rPr>
          <w:rFonts w:eastAsia="MS Mincho"/>
        </w:rPr>
        <w:t>Angaben zum Ursprungszuchtbuch</w:t>
      </w:r>
      <w:bookmarkEnd w:id="0"/>
      <w:bookmarkEnd w:id="1"/>
      <w:bookmarkEnd w:id="2"/>
      <w:r w:rsidRPr="00A66241">
        <w:rPr>
          <w:rFonts w:eastAsia="MS Mincho"/>
        </w:rPr>
        <w:t xml:space="preserve"> </w:t>
      </w:r>
    </w:p>
    <w:bookmarkEnd w:id="3"/>
    <w:p w:rsidR="001C2AF2" w:rsidRDefault="001C2AF2" w:rsidP="008820C6">
      <w:pPr>
        <w:rPr>
          <w:rFonts w:eastAsia="MS Mincho"/>
        </w:rPr>
      </w:pPr>
      <w:r>
        <w:rPr>
          <w:rFonts w:eastAsia="MS Mincho"/>
        </w:rPr>
        <w:t xml:space="preserve">Die </w:t>
      </w:r>
      <w:proofErr w:type="spellStart"/>
      <w:r>
        <w:rPr>
          <w:rFonts w:eastAsia="MS Mincho"/>
        </w:rPr>
        <w:t>Dartmoor</w:t>
      </w:r>
      <w:proofErr w:type="spellEnd"/>
      <w:r>
        <w:rPr>
          <w:rFonts w:eastAsia="MS Mincho"/>
        </w:rPr>
        <w:t xml:space="preserve"> Pony Society</w:t>
      </w:r>
      <w:r w:rsidR="00301CD8">
        <w:rPr>
          <w:rFonts w:eastAsia="MS Mincho"/>
        </w:rPr>
        <w:t xml:space="preserve">, 65 High Street, </w:t>
      </w:r>
      <w:proofErr w:type="spellStart"/>
      <w:r w:rsidR="00301CD8">
        <w:rPr>
          <w:rFonts w:eastAsia="MS Mincho"/>
        </w:rPr>
        <w:t>Warboys</w:t>
      </w:r>
      <w:proofErr w:type="spellEnd"/>
      <w:r w:rsidR="00301CD8">
        <w:rPr>
          <w:rFonts w:eastAsia="MS Mincho"/>
        </w:rPr>
        <w:t xml:space="preserve">, </w:t>
      </w:r>
      <w:proofErr w:type="spellStart"/>
      <w:r w:rsidR="00301CD8">
        <w:rPr>
          <w:rFonts w:eastAsia="MS Mincho"/>
        </w:rPr>
        <w:t>Cambs</w:t>
      </w:r>
      <w:proofErr w:type="spellEnd"/>
      <w:r w:rsidR="00301CD8">
        <w:rPr>
          <w:rFonts w:eastAsia="MS Mincho"/>
        </w:rPr>
        <w:t>, PE28 2TA, Großbritannien</w:t>
      </w:r>
      <w:r>
        <w:rPr>
          <w:rFonts w:eastAsia="MS Mincho"/>
        </w:rPr>
        <w:t xml:space="preserve"> ist die Organisation, die im Sinne der Vorgaben der EU das Zuchtbuch über den Ursprung der </w:t>
      </w:r>
      <w:r w:rsidRPr="008820C6">
        <w:rPr>
          <w:rFonts w:eastAsia="MS Mincho"/>
        </w:rPr>
        <w:t xml:space="preserve">Rasse </w:t>
      </w:r>
      <w:proofErr w:type="spellStart"/>
      <w:r w:rsidRPr="008820C6">
        <w:rPr>
          <w:rFonts w:eastAsia="MS Mincho"/>
        </w:rPr>
        <w:t>Dartmoor</w:t>
      </w:r>
      <w:proofErr w:type="spellEnd"/>
      <w:r w:rsidRPr="008820C6">
        <w:rPr>
          <w:rFonts w:eastAsia="MS Mincho"/>
        </w:rPr>
        <w:t xml:space="preserve"> Pony führt. </w:t>
      </w:r>
      <w:bookmarkStart w:id="4" w:name="_Hlk495063481"/>
      <w:r w:rsidR="00301CD8" w:rsidRPr="008820C6">
        <w:rPr>
          <w:rFonts w:eastAsia="MS Mincho"/>
        </w:rPr>
        <w:t xml:space="preserve">Der Verband führt ein Filialzuchtbuch und hält die durch die Ursprungszuchtorganisation auf www.dartmoorponysociety.com aufgestellten Grundsätze ein. </w:t>
      </w:r>
      <w:bookmarkEnd w:id="4"/>
    </w:p>
    <w:p w:rsidR="001C2AF2" w:rsidRDefault="001C2AF2">
      <w:pPr>
        <w:rPr>
          <w:rFonts w:eastAsia="MS Mincho"/>
        </w:rPr>
      </w:pPr>
    </w:p>
    <w:p w:rsidR="00301CD8" w:rsidRPr="00330A1E" w:rsidRDefault="00301CD8" w:rsidP="008820C6">
      <w:pPr>
        <w:pStyle w:val="berschrift1"/>
        <w:numPr>
          <w:ilvl w:val="0"/>
          <w:numId w:val="27"/>
        </w:numPr>
        <w:rPr>
          <w:rFonts w:eastAsia="MS Mincho"/>
        </w:rPr>
      </w:pPr>
      <w:bookmarkStart w:id="5" w:name="_Toc496882529"/>
      <w:bookmarkStart w:id="6" w:name="_Toc499468874"/>
      <w:bookmarkStart w:id="7" w:name="_Hlk495063545"/>
      <w:bookmarkStart w:id="8" w:name="a"/>
      <w:r w:rsidRPr="00330A1E">
        <w:rPr>
          <w:rFonts w:eastAsia="MS Mincho"/>
        </w:rPr>
        <w:t>Geografisches Gebiet</w:t>
      </w:r>
      <w:bookmarkEnd w:id="5"/>
      <w:bookmarkEnd w:id="6"/>
    </w:p>
    <w:p w:rsidR="0019067C" w:rsidRDefault="00301CD8" w:rsidP="0019067C">
      <w:pPr>
        <w:rPr>
          <w:rFonts w:cs="Arial"/>
        </w:rPr>
      </w:pPr>
      <w:r w:rsidRPr="008820C6">
        <w:rPr>
          <w:rFonts w:cs="Arial"/>
        </w:rPr>
        <w:t xml:space="preserve">Das geographische Gebiet, in dem </w:t>
      </w:r>
      <w:r w:rsidR="0019067C" w:rsidRPr="00322AAD">
        <w:rPr>
          <w:rFonts w:eastAsia="MS Mincho"/>
          <w:szCs w:val="22"/>
        </w:rPr>
        <w:t xml:space="preserve">der </w:t>
      </w:r>
      <w:r w:rsidR="0019067C">
        <w:rPr>
          <w:rFonts w:eastAsia="MS Mincho"/>
          <w:szCs w:val="22"/>
        </w:rPr>
        <w:t xml:space="preserve">Verband der </w:t>
      </w:r>
      <w:r w:rsidR="0019067C" w:rsidRPr="00322AAD">
        <w:rPr>
          <w:rFonts w:eastAsia="MS Mincho"/>
          <w:szCs w:val="22"/>
        </w:rPr>
        <w:t>Pony- und Pferdezüchter Hessen e. V</w:t>
      </w:r>
      <w:r w:rsidR="0019067C">
        <w:rPr>
          <w:rFonts w:eastAsia="MS Mincho"/>
          <w:szCs w:val="22"/>
        </w:rPr>
        <w:t>.</w:t>
      </w:r>
      <w:r w:rsidR="0019067C" w:rsidRPr="00322AAD">
        <w:rPr>
          <w:rFonts w:cs="Arial"/>
        </w:rPr>
        <w:t xml:space="preserve"> das</w:t>
      </w:r>
      <w:r w:rsidR="0019067C" w:rsidRPr="00337996">
        <w:rPr>
          <w:rFonts w:cs="Arial"/>
        </w:rPr>
        <w:t xml:space="preserve"> Zuc</w:t>
      </w:r>
      <w:r w:rsidR="0019067C">
        <w:rPr>
          <w:rFonts w:cs="Arial"/>
        </w:rPr>
        <w:t>htprogramm durchführt, umfasst das Gebiet der Bundesrepublik Deutschland.</w:t>
      </w:r>
    </w:p>
    <w:p w:rsidR="0019067C" w:rsidRPr="00337996" w:rsidRDefault="0019067C" w:rsidP="0019067C">
      <w:pPr>
        <w:rPr>
          <w:rFonts w:eastAsia="MS Mincho"/>
        </w:rPr>
      </w:pPr>
    </w:p>
    <w:p w:rsidR="0019067C" w:rsidRPr="00337996" w:rsidRDefault="0019067C" w:rsidP="0019067C">
      <w:pPr>
        <w:pStyle w:val="berschrift1"/>
        <w:numPr>
          <w:ilvl w:val="0"/>
          <w:numId w:val="27"/>
        </w:numPr>
        <w:rPr>
          <w:rFonts w:eastAsia="MS Mincho"/>
        </w:rPr>
      </w:pPr>
      <w:bookmarkStart w:id="9" w:name="_Toc496880000"/>
      <w:bookmarkStart w:id="10" w:name="_Toc500754670"/>
      <w:r w:rsidRPr="00337996">
        <w:rPr>
          <w:rFonts w:eastAsia="MS Mincho"/>
        </w:rPr>
        <w:t>Umfang der Zuchtpopulation im Verband</w:t>
      </w:r>
      <w:bookmarkEnd w:id="9"/>
      <w:bookmarkEnd w:id="10"/>
    </w:p>
    <w:p w:rsidR="0019067C" w:rsidRPr="004748D1" w:rsidRDefault="0019067C" w:rsidP="0019067C">
      <w:pPr>
        <w:rPr>
          <w:rFonts w:cs="Arial"/>
        </w:rPr>
      </w:pPr>
      <w:r w:rsidRPr="004748D1">
        <w:rPr>
          <w:rFonts w:cs="Arial"/>
        </w:rPr>
        <w:t>Der Umfang der Population beträgt (Stand 01.01.2018):</w:t>
      </w:r>
    </w:p>
    <w:p w:rsidR="0019067C" w:rsidRPr="004748D1" w:rsidRDefault="006E75C9" w:rsidP="0019067C">
      <w:pPr>
        <w:rPr>
          <w:rFonts w:cs="Arial"/>
        </w:rPr>
      </w:pPr>
      <w:r>
        <w:rPr>
          <w:rFonts w:cs="Arial"/>
        </w:rPr>
        <w:t>Stuten:</w:t>
      </w:r>
      <w:r>
        <w:rPr>
          <w:rFonts w:cs="Arial"/>
        </w:rPr>
        <w:tab/>
      </w:r>
      <w:r>
        <w:rPr>
          <w:rFonts w:cs="Arial"/>
        </w:rPr>
        <w:tab/>
        <w:t>9</w:t>
      </w:r>
    </w:p>
    <w:p w:rsidR="0019067C" w:rsidRPr="004748D1" w:rsidRDefault="006E75C9" w:rsidP="0019067C">
      <w:pPr>
        <w:rPr>
          <w:rFonts w:cs="Arial"/>
        </w:rPr>
      </w:pPr>
      <w:r>
        <w:rPr>
          <w:rFonts w:cs="Arial"/>
        </w:rPr>
        <w:t>Hengste:</w:t>
      </w:r>
      <w:r>
        <w:rPr>
          <w:rFonts w:cs="Arial"/>
        </w:rPr>
        <w:tab/>
        <w:t>1</w:t>
      </w:r>
      <w:bookmarkStart w:id="11" w:name="_GoBack"/>
      <w:bookmarkEnd w:id="11"/>
    </w:p>
    <w:p w:rsidR="00301CD8" w:rsidRPr="008820C6" w:rsidRDefault="00301CD8" w:rsidP="00301CD8">
      <w:pPr>
        <w:rPr>
          <w:rFonts w:cs="Arial"/>
        </w:rPr>
      </w:pPr>
    </w:p>
    <w:p w:rsidR="00301CD8" w:rsidRPr="008820C6" w:rsidRDefault="00301CD8" w:rsidP="00301CD8">
      <w:pPr>
        <w:rPr>
          <w:rFonts w:cs="Arial"/>
        </w:rPr>
      </w:pPr>
      <w:r w:rsidRPr="008820C6">
        <w:rPr>
          <w:rFonts w:cs="Arial"/>
        </w:rPr>
        <w:t xml:space="preserve">Der Umfang der Population der </w:t>
      </w:r>
      <w:r w:rsidRPr="008820C6">
        <w:rPr>
          <w:rFonts w:eastAsia="MS Mincho"/>
        </w:rPr>
        <w:t>FN-Mitgliedszuchtverbände</w:t>
      </w:r>
      <w:r w:rsidRPr="008820C6">
        <w:rPr>
          <w:rFonts w:cs="Arial"/>
        </w:rPr>
        <w:t xml:space="preserve"> ist auf der Website www.pferd-aktuell.de/shop/index.php/cat/c135_Jahresberichte-FN---DOKR.html einzusehen.</w:t>
      </w:r>
    </w:p>
    <w:p w:rsidR="00301CD8" w:rsidRPr="008820C6" w:rsidRDefault="00301CD8" w:rsidP="00301CD8">
      <w:pPr>
        <w:rPr>
          <w:rFonts w:cs="Arial"/>
        </w:rPr>
      </w:pPr>
    </w:p>
    <w:p w:rsidR="001C2AF2" w:rsidRDefault="001C2AF2" w:rsidP="008820C6">
      <w:pPr>
        <w:pStyle w:val="berschrift1"/>
        <w:numPr>
          <w:ilvl w:val="0"/>
          <w:numId w:val="27"/>
        </w:numPr>
        <w:rPr>
          <w:rFonts w:eastAsia="MS Mincho"/>
        </w:rPr>
      </w:pPr>
      <w:bookmarkStart w:id="12" w:name="_Toc496882531"/>
      <w:bookmarkStart w:id="13" w:name="_Toc499468876"/>
      <w:bookmarkEnd w:id="7"/>
      <w:r>
        <w:rPr>
          <w:rFonts w:eastAsia="MS Mincho"/>
        </w:rPr>
        <w:t>Zuchtziel, einschließlich der Rassemerkmale</w:t>
      </w:r>
      <w:bookmarkEnd w:id="12"/>
      <w:bookmarkEnd w:id="13"/>
    </w:p>
    <w:p w:rsidR="00301CD8" w:rsidRPr="00E36CBB" w:rsidRDefault="00301CD8" w:rsidP="00301CD8">
      <w:pPr>
        <w:pStyle w:val="Textkrper21"/>
        <w:tabs>
          <w:tab w:val="clear" w:pos="0"/>
          <w:tab w:val="left" w:pos="340"/>
          <w:tab w:val="left" w:pos="4536"/>
          <w:tab w:val="left" w:pos="4678"/>
        </w:tabs>
        <w:overflowPunct/>
        <w:autoSpaceDE/>
        <w:autoSpaceDN/>
        <w:adjustRightInd/>
        <w:textAlignment w:val="auto"/>
        <w:rPr>
          <w:rFonts w:eastAsia="MS Mincho"/>
        </w:rPr>
      </w:pPr>
      <w:bookmarkStart w:id="14" w:name="_Hlk495063579"/>
      <w:bookmarkEnd w:id="8"/>
      <w:r w:rsidRPr="00E36CBB">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4"/>
    <w:p w:rsidR="008820C6" w:rsidRPr="00E36CBB" w:rsidRDefault="008820C6" w:rsidP="008820C6">
      <w:pPr>
        <w:rPr>
          <w:rFonts w:eastAsia="MS Mincho"/>
          <w:i/>
        </w:rPr>
      </w:pPr>
      <w:r w:rsidRPr="00E36CBB">
        <w:rPr>
          <w:rFonts w:eastAsia="MS Mincho"/>
          <w:i/>
        </w:rPr>
        <w:t xml:space="preserve">Das </w:t>
      </w:r>
      <w:proofErr w:type="spellStart"/>
      <w:r w:rsidRPr="00E36CBB">
        <w:rPr>
          <w:rFonts w:eastAsia="MS Mincho"/>
          <w:i/>
        </w:rPr>
        <w:t>Dartmoor</w:t>
      </w:r>
      <w:proofErr w:type="spellEnd"/>
      <w:r w:rsidRPr="00E36CBB">
        <w:rPr>
          <w:rFonts w:eastAsia="MS Mincho"/>
          <w:i/>
        </w:rPr>
        <w:t xml:space="preserve"> Pony ist hart, robust, ausdauernd und wird auf guten Charakter als Anfangsreitpony für Kinder gezüchtet. Es ist als </w:t>
      </w:r>
      <w:proofErr w:type="spellStart"/>
      <w:r w:rsidRPr="00E36CBB">
        <w:rPr>
          <w:rFonts w:eastAsia="MS Mincho"/>
          <w:i/>
        </w:rPr>
        <w:t>Fahrpony</w:t>
      </w:r>
      <w:proofErr w:type="spellEnd"/>
      <w:r w:rsidRPr="00E36CBB">
        <w:rPr>
          <w:rFonts w:eastAsia="MS Mincho"/>
          <w:i/>
        </w:rPr>
        <w:t xml:space="preserve"> gut geeignet, sowie als kleines Jagd- und Vielseitigkeitspferd und hat eine besondere Eignung für behinderte Kinder.</w:t>
      </w:r>
    </w:p>
    <w:p w:rsidR="008820C6" w:rsidRDefault="008820C6" w:rsidP="008820C6">
      <w:pPr>
        <w:ind w:left="3540" w:hanging="3540"/>
        <w:rPr>
          <w:rFonts w:eastAsia="MS Mincho"/>
        </w:rPr>
      </w:pPr>
    </w:p>
    <w:p w:rsidR="00301CD8" w:rsidRPr="006E7531" w:rsidRDefault="00301CD8" w:rsidP="008820C6">
      <w:pPr>
        <w:pStyle w:val="berschrift1"/>
        <w:numPr>
          <w:ilvl w:val="0"/>
          <w:numId w:val="27"/>
        </w:numPr>
        <w:rPr>
          <w:rFonts w:eastAsia="MS Mincho"/>
        </w:rPr>
      </w:pPr>
      <w:bookmarkStart w:id="15" w:name="_Toc496882532"/>
      <w:bookmarkStart w:id="16" w:name="_Toc499468877"/>
      <w:bookmarkStart w:id="17" w:name="_Hlk495063586"/>
      <w:r w:rsidRPr="006E7531">
        <w:rPr>
          <w:rFonts w:eastAsia="MS Mincho"/>
        </w:rPr>
        <w:t>Eigenschaften und Hauptmerkmale</w:t>
      </w:r>
      <w:bookmarkEnd w:id="15"/>
      <w:bookmarkEnd w:id="16"/>
    </w:p>
    <w:bookmarkEnd w:id="17"/>
    <w:p w:rsidR="001C2AF2" w:rsidRDefault="001C2AF2">
      <w:pPr>
        <w:rPr>
          <w:rFonts w:eastAsia="MS Mincho"/>
        </w:rPr>
      </w:pPr>
    </w:p>
    <w:p w:rsidR="001C2AF2" w:rsidRDefault="001C2AF2">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spellStart"/>
      <w:r>
        <w:rPr>
          <w:rFonts w:eastAsia="MS Mincho"/>
          <w:b/>
          <w:bCs/>
        </w:rPr>
        <w:t>Dartmoor</w:t>
      </w:r>
      <w:proofErr w:type="spellEnd"/>
      <w:r>
        <w:rPr>
          <w:rFonts w:eastAsia="MS Mincho"/>
          <w:b/>
          <w:bCs/>
        </w:rPr>
        <w:t xml:space="preserve"> Pony</w:t>
      </w:r>
    </w:p>
    <w:p w:rsidR="001C2AF2" w:rsidRDefault="001C2AF2">
      <w:pPr>
        <w:rPr>
          <w:rFonts w:eastAsia="MS Mincho"/>
        </w:rPr>
      </w:pPr>
    </w:p>
    <w:p w:rsidR="001C2AF2" w:rsidRDefault="001C2AF2">
      <w:pPr>
        <w:rPr>
          <w:rFonts w:eastAsia="MS Mincho"/>
        </w:rPr>
      </w:pPr>
      <w:r>
        <w:rPr>
          <w:rFonts w:eastAsia="MS Mincho"/>
          <w:b/>
          <w:bCs/>
        </w:rPr>
        <w:t>Herkunft</w:t>
      </w:r>
      <w:r>
        <w:rPr>
          <w:rFonts w:eastAsia="MS Mincho"/>
          <w:b/>
          <w:bCs/>
        </w:rPr>
        <w:tab/>
      </w:r>
      <w:r>
        <w:rPr>
          <w:rFonts w:eastAsia="MS Mincho"/>
          <w:b/>
          <w:bCs/>
        </w:rPr>
        <w:tab/>
      </w:r>
      <w:r>
        <w:rPr>
          <w:rFonts w:eastAsia="MS Mincho"/>
          <w:b/>
          <w:bCs/>
        </w:rPr>
        <w:tab/>
      </w:r>
      <w:r>
        <w:rPr>
          <w:rFonts w:eastAsia="MS Mincho"/>
        </w:rPr>
        <w:tab/>
        <w:t xml:space="preserve">England; Landschaft </w:t>
      </w:r>
      <w:proofErr w:type="spellStart"/>
      <w:r>
        <w:rPr>
          <w:rFonts w:eastAsia="MS Mincho"/>
        </w:rPr>
        <w:t>Dartmoor</w:t>
      </w:r>
      <w:proofErr w:type="spellEnd"/>
      <w:r>
        <w:rPr>
          <w:rFonts w:eastAsia="MS Mincho"/>
        </w:rPr>
        <w:t xml:space="preserve"> nahe </w:t>
      </w:r>
      <w:proofErr w:type="spellStart"/>
      <w:r>
        <w:rPr>
          <w:rFonts w:eastAsia="MS Mincho"/>
        </w:rPr>
        <w:t>Exeter</w:t>
      </w:r>
      <w:proofErr w:type="spellEnd"/>
    </w:p>
    <w:p w:rsidR="001C2AF2" w:rsidRDefault="001C2AF2">
      <w:pPr>
        <w:rPr>
          <w:rFonts w:eastAsia="MS Mincho"/>
        </w:rPr>
      </w:pPr>
    </w:p>
    <w:p w:rsidR="001C2AF2" w:rsidRDefault="001C2AF2">
      <w:pPr>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bis 127 cm</w:t>
      </w:r>
    </w:p>
    <w:p w:rsidR="001C2AF2" w:rsidRDefault="001C2AF2">
      <w:pPr>
        <w:rPr>
          <w:rFonts w:eastAsia="MS Mincho"/>
        </w:rPr>
      </w:pPr>
    </w:p>
    <w:p w:rsidR="001C2AF2" w:rsidRDefault="001C2AF2">
      <w:pPr>
        <w:ind w:left="3540" w:hanging="3540"/>
        <w:rPr>
          <w:rFonts w:eastAsia="MS Mincho"/>
        </w:rPr>
      </w:pPr>
      <w:r>
        <w:rPr>
          <w:rFonts w:eastAsia="MS Mincho"/>
          <w:b/>
          <w:bCs/>
        </w:rPr>
        <w:t>Farben</w:t>
      </w:r>
      <w:r>
        <w:rPr>
          <w:rFonts w:eastAsia="MS Mincho"/>
        </w:rPr>
        <w:tab/>
      </w:r>
      <w:r>
        <w:rPr>
          <w:rFonts w:eastAsia="MS Mincho"/>
        </w:rPr>
        <w:tab/>
        <w:t>Braune, vorzugsweise Dunkel- und Schwarzbraune sowie Rappen; Schimmel und Füchse seltener; keine Schecken; kleine weiße Abzeichen an Kopf und Beinen erlaubt</w:t>
      </w:r>
    </w:p>
    <w:p w:rsidR="001C2AF2" w:rsidRDefault="001C2AF2">
      <w:pPr>
        <w:rPr>
          <w:rFonts w:eastAsia="MS Mincho"/>
        </w:rPr>
      </w:pPr>
    </w:p>
    <w:p w:rsidR="001C2AF2" w:rsidRDefault="001C2AF2">
      <w:pPr>
        <w:rPr>
          <w:rFonts w:eastAsia="MS Mincho"/>
          <w:b/>
          <w:bCs/>
        </w:rPr>
      </w:pPr>
      <w:r>
        <w:rPr>
          <w:rFonts w:eastAsia="MS Mincho"/>
          <w:b/>
          <w:bCs/>
        </w:rPr>
        <w:t>Gebäude</w:t>
      </w:r>
    </w:p>
    <w:p w:rsidR="001C2AF2" w:rsidRDefault="001C2AF2">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Kopf</w:t>
      </w:r>
      <w:r>
        <w:rPr>
          <w:rFonts w:eastAsia="MS Mincho"/>
        </w:rPr>
        <w:tab/>
      </w:r>
      <w:r>
        <w:rPr>
          <w:rFonts w:eastAsia="MS Mincho"/>
        </w:rPr>
        <w:tab/>
        <w:t>klein, edel; breite Stirn; kleine Ohren; großes, freundliches, ausdrucksvolles Auge</w:t>
      </w:r>
    </w:p>
    <w:p w:rsidR="001C2AF2" w:rsidRDefault="001C2AF2">
      <w:pPr>
        <w:tabs>
          <w:tab w:val="left" w:pos="1049"/>
          <w:tab w:val="left" w:pos="1440"/>
        </w:tabs>
        <w:ind w:left="3540" w:hanging="3540"/>
        <w:rPr>
          <w:rFonts w:eastAsia="MS Mincho"/>
        </w:rPr>
      </w:pPr>
    </w:p>
    <w:p w:rsidR="001C2AF2" w:rsidRDefault="001C2AF2">
      <w:pPr>
        <w:tabs>
          <w:tab w:val="left" w:pos="1049"/>
          <w:tab w:val="left" w:pos="1440"/>
        </w:tabs>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rPr>
        <w:tab/>
      </w:r>
      <w:r>
        <w:rPr>
          <w:rFonts w:eastAsia="MS Mincho"/>
        </w:rPr>
        <w:tab/>
      </w:r>
      <w:r>
        <w:rPr>
          <w:rFonts w:eastAsia="MS Mincho"/>
        </w:rPr>
        <w:tab/>
        <w:t>genügend gewölbt; gut angesetzt</w:t>
      </w:r>
    </w:p>
    <w:p w:rsidR="001C2AF2" w:rsidRDefault="001C2AF2">
      <w:pPr>
        <w:tabs>
          <w:tab w:val="left" w:pos="1049"/>
          <w:tab w:val="left" w:pos="1440"/>
        </w:tabs>
        <w:rPr>
          <w:rFonts w:eastAsia="MS Mincho"/>
        </w:rPr>
      </w:pPr>
      <w:r>
        <w:rPr>
          <w:rFonts w:eastAsia="MS Mincho"/>
        </w:rPr>
        <w:tab/>
      </w:r>
    </w:p>
    <w:p w:rsidR="001C2AF2" w:rsidRDefault="001C2AF2">
      <w:pPr>
        <w:tabs>
          <w:tab w:val="left" w:pos="1049"/>
          <w:tab w:val="left" w:pos="1440"/>
        </w:tabs>
        <w:ind w:left="3540" w:hanging="3540"/>
        <w:rPr>
          <w:rFonts w:eastAsia="MS Mincho"/>
        </w:rPr>
      </w:pPr>
      <w:r>
        <w:rPr>
          <w:rFonts w:eastAsia="MS Mincho"/>
        </w:rPr>
        <w:tab/>
      </w:r>
      <w:r>
        <w:rPr>
          <w:rFonts w:eastAsia="MS Mincho"/>
        </w:rPr>
        <w:tab/>
      </w:r>
      <w:r>
        <w:rPr>
          <w:rFonts w:eastAsia="MS Mincho"/>
          <w:i/>
          <w:iCs/>
        </w:rPr>
        <w:tab/>
        <w:t>Körper</w:t>
      </w:r>
      <w:r>
        <w:rPr>
          <w:rFonts w:eastAsia="MS Mincho"/>
          <w:i/>
          <w:iCs/>
        </w:rPr>
        <w:tab/>
      </w:r>
      <w:r>
        <w:rPr>
          <w:rFonts w:eastAsia="MS Mincho"/>
        </w:rPr>
        <w:tab/>
        <w:t xml:space="preserve">gute, schräge Schulter; nicht zu fein am Widerrist; gute Sattellage; gut </w:t>
      </w:r>
      <w:proofErr w:type="spellStart"/>
      <w:r>
        <w:rPr>
          <w:rFonts w:eastAsia="MS Mincho"/>
        </w:rPr>
        <w:t>bemuskelter</w:t>
      </w:r>
      <w:proofErr w:type="spellEnd"/>
      <w:r>
        <w:rPr>
          <w:rFonts w:eastAsia="MS Mincho"/>
        </w:rPr>
        <w:t xml:space="preserve"> Rücken und Kruppe mittlerer Länge; gute Brusttiefe und -breite; gut angesetzter Schweif </w:t>
      </w:r>
    </w:p>
    <w:p w:rsidR="001C2AF2" w:rsidRDefault="001C2AF2">
      <w:pPr>
        <w:tabs>
          <w:tab w:val="left" w:pos="1049"/>
          <w:tab w:val="left" w:pos="1440"/>
        </w:tabs>
        <w:rPr>
          <w:rFonts w:eastAsia="MS Mincho"/>
        </w:rPr>
      </w:pPr>
    </w:p>
    <w:p w:rsidR="001C2AF2" w:rsidRDefault="001C2AF2">
      <w:pPr>
        <w:tabs>
          <w:tab w:val="left" w:pos="1049"/>
          <w:tab w:val="left" w:pos="1440"/>
        </w:tabs>
        <w:ind w:left="3540" w:hanging="3540"/>
        <w:rPr>
          <w:rFonts w:eastAsia="MS Mincho"/>
        </w:rPr>
      </w:pPr>
      <w:r>
        <w:rPr>
          <w:rFonts w:eastAsia="MS Mincho"/>
          <w:i/>
          <w:iCs/>
        </w:rPr>
        <w:lastRenderedPageBreak/>
        <w:tab/>
      </w:r>
      <w:r>
        <w:rPr>
          <w:rFonts w:eastAsia="MS Mincho"/>
          <w:i/>
          <w:iCs/>
        </w:rPr>
        <w:tab/>
      </w:r>
      <w:r>
        <w:rPr>
          <w:rFonts w:eastAsia="MS Mincho"/>
          <w:i/>
          <w:iCs/>
        </w:rPr>
        <w:tab/>
        <w:t>Fundament</w:t>
      </w:r>
      <w:r>
        <w:rPr>
          <w:rFonts w:eastAsia="MS Mincho"/>
        </w:rPr>
        <w:tab/>
      </w:r>
      <w:r>
        <w:rPr>
          <w:rFonts w:eastAsia="MS Mincho"/>
        </w:rPr>
        <w:tab/>
        <w:t>trocken; kräftige, starke Gelenke und stabile Röhren; genügend Ellbogenfreiheit; nicht zu lange Fesseln, harte Hufe</w:t>
      </w:r>
    </w:p>
    <w:p w:rsidR="001C2AF2" w:rsidRDefault="001C2AF2">
      <w:pPr>
        <w:rPr>
          <w:rFonts w:eastAsia="MS Mincho"/>
        </w:rPr>
      </w:pPr>
    </w:p>
    <w:p w:rsidR="001C2AF2" w:rsidRDefault="001C2AF2">
      <w:pPr>
        <w:ind w:left="3540" w:hanging="3540"/>
        <w:rPr>
          <w:rFonts w:eastAsia="MS Mincho"/>
        </w:rPr>
      </w:pPr>
      <w:r>
        <w:rPr>
          <w:rFonts w:eastAsia="MS Mincho"/>
          <w:b/>
          <w:bCs/>
        </w:rPr>
        <w:t>Bewegungsablauf</w:t>
      </w:r>
      <w:r>
        <w:rPr>
          <w:rFonts w:eastAsia="MS Mincho"/>
        </w:rPr>
        <w:tab/>
      </w:r>
      <w:r>
        <w:rPr>
          <w:rFonts w:eastAsia="MS Mincho"/>
        </w:rPr>
        <w:tab/>
        <w:t xml:space="preserve">raumgreifend; ohne übertriebene </w:t>
      </w:r>
      <w:proofErr w:type="spellStart"/>
      <w:r>
        <w:rPr>
          <w:rFonts w:eastAsia="MS Mincho"/>
        </w:rPr>
        <w:t>Hinterhandaktion</w:t>
      </w:r>
      <w:proofErr w:type="spellEnd"/>
      <w:r>
        <w:rPr>
          <w:rFonts w:eastAsia="MS Mincho"/>
        </w:rPr>
        <w:t xml:space="preserve">; flach und gerade aus der Schulter kommend </w:t>
      </w:r>
    </w:p>
    <w:p w:rsidR="001C2AF2" w:rsidRDefault="001C2AF2">
      <w:pPr>
        <w:rPr>
          <w:rFonts w:eastAsia="MS Mincho"/>
        </w:rPr>
      </w:pPr>
    </w:p>
    <w:p w:rsidR="001C2AF2" w:rsidRDefault="001C2AF2">
      <w:pPr>
        <w:ind w:left="3540" w:hanging="3540"/>
        <w:rPr>
          <w:rFonts w:eastAsia="MS Mincho"/>
        </w:rPr>
      </w:pPr>
      <w:r>
        <w:rPr>
          <w:rFonts w:eastAsia="MS Mincho"/>
          <w:b/>
          <w:bCs/>
        </w:rPr>
        <w:t>Einsatzmöglichkeiten</w:t>
      </w:r>
      <w:r>
        <w:rPr>
          <w:rFonts w:eastAsia="MS Mincho"/>
        </w:rPr>
        <w:tab/>
      </w:r>
      <w:r>
        <w:rPr>
          <w:rFonts w:eastAsia="MS Mincho"/>
        </w:rPr>
        <w:tab/>
        <w:t xml:space="preserve">Anfangsreitpony für Kinder; als </w:t>
      </w:r>
      <w:proofErr w:type="spellStart"/>
      <w:r>
        <w:rPr>
          <w:rFonts w:eastAsia="MS Mincho"/>
        </w:rPr>
        <w:t>Fahrpony</w:t>
      </w:r>
      <w:proofErr w:type="spellEnd"/>
      <w:r>
        <w:rPr>
          <w:rFonts w:eastAsia="MS Mincho"/>
        </w:rPr>
        <w:t xml:space="preserve"> gut geeignet; kleines Jagd- und Vielseitigkeitspferd; besondere Eignung für behinderte Kinder</w:t>
      </w:r>
    </w:p>
    <w:p w:rsidR="001C2AF2" w:rsidRDefault="001C2AF2">
      <w:pPr>
        <w:ind w:left="3540" w:hanging="3540"/>
        <w:rPr>
          <w:rFonts w:eastAsia="MS Mincho"/>
        </w:rPr>
      </w:pPr>
    </w:p>
    <w:p w:rsidR="001C2AF2" w:rsidRDefault="001C2AF2">
      <w:pPr>
        <w:ind w:left="3540" w:hanging="3540"/>
        <w:rPr>
          <w:rFonts w:eastAsia="MS Mincho"/>
        </w:rPr>
      </w:pPr>
      <w:r>
        <w:rPr>
          <w:rFonts w:eastAsia="MS Mincho"/>
          <w:b/>
          <w:bCs/>
        </w:rPr>
        <w:t>Besondere Merkmale</w:t>
      </w:r>
      <w:r>
        <w:rPr>
          <w:rFonts w:eastAsia="MS Mincho"/>
        </w:rPr>
        <w:tab/>
      </w:r>
      <w:r>
        <w:rPr>
          <w:rFonts w:eastAsia="MS Mincho"/>
        </w:rPr>
        <w:tab/>
        <w:t>hart, robust, ausdauernd; wird auf guten Charakter gezüchtet.</w:t>
      </w:r>
    </w:p>
    <w:p w:rsidR="001C2AF2" w:rsidRPr="002A6D95" w:rsidRDefault="001C2AF2" w:rsidP="002A6D95">
      <w:pPr>
        <w:rPr>
          <w:rFonts w:eastAsia="MS Mincho"/>
          <w:b/>
        </w:rPr>
      </w:pPr>
      <w:r>
        <w:rPr>
          <w:rFonts w:eastAsia="MS Mincho"/>
        </w:rPr>
        <w:br w:type="page"/>
      </w:r>
      <w:r w:rsidRPr="002A6D95">
        <w:rPr>
          <w:rFonts w:eastAsia="MS Mincho"/>
          <w:b/>
        </w:rPr>
        <w:lastRenderedPageBreak/>
        <w:t>Zuchtzielbeschreibung des Ursprungszuchtbuches</w:t>
      </w:r>
    </w:p>
    <w:p w:rsidR="001C2AF2" w:rsidRPr="005E4C19" w:rsidRDefault="001C2AF2">
      <w:pPr>
        <w:pBdr>
          <w:top w:val="single" w:sz="4" w:space="1" w:color="auto"/>
          <w:left w:val="single" w:sz="4" w:space="4" w:color="auto"/>
          <w:bottom w:val="single" w:sz="4" w:space="1" w:color="auto"/>
          <w:right w:val="single" w:sz="4" w:space="4" w:color="auto"/>
        </w:pBdr>
        <w:rPr>
          <w:rFonts w:eastAsia="MS Mincho"/>
          <w:b/>
          <w:bCs/>
        </w:rPr>
      </w:pPr>
      <w:r w:rsidRPr="005E4C19">
        <w:rPr>
          <w:rFonts w:eastAsia="MS Mincho"/>
          <w:b/>
          <w:bCs/>
        </w:rPr>
        <w:t xml:space="preserve">The Standard </w:t>
      </w:r>
      <w:proofErr w:type="spellStart"/>
      <w:r w:rsidRPr="005E4C19">
        <w:rPr>
          <w:rFonts w:eastAsia="MS Mincho"/>
          <w:b/>
          <w:bCs/>
        </w:rPr>
        <w:t>of</w:t>
      </w:r>
      <w:proofErr w:type="spellEnd"/>
      <w:r w:rsidRPr="005E4C19">
        <w:rPr>
          <w:rFonts w:eastAsia="MS Mincho"/>
          <w:b/>
          <w:bCs/>
        </w:rPr>
        <w:t xml:space="preserve"> </w:t>
      </w:r>
      <w:proofErr w:type="spellStart"/>
      <w:r w:rsidRPr="005E4C19">
        <w:rPr>
          <w:rFonts w:eastAsia="MS Mincho"/>
          <w:b/>
          <w:bCs/>
        </w:rPr>
        <w:t>the</w:t>
      </w:r>
      <w:proofErr w:type="spellEnd"/>
      <w:r w:rsidRPr="005E4C19">
        <w:rPr>
          <w:rFonts w:eastAsia="MS Mincho"/>
          <w:b/>
          <w:bCs/>
        </w:rPr>
        <w:t xml:space="preserve"> </w:t>
      </w:r>
      <w:proofErr w:type="spellStart"/>
      <w:r>
        <w:rPr>
          <w:rFonts w:eastAsia="MS Mincho"/>
          <w:b/>
          <w:bCs/>
        </w:rPr>
        <w:t>Dartmoor</w:t>
      </w:r>
      <w:proofErr w:type="spellEnd"/>
      <w:r w:rsidRPr="005E4C19">
        <w:rPr>
          <w:rFonts w:eastAsia="MS Mincho"/>
          <w:b/>
          <w:bCs/>
        </w:rPr>
        <w:t xml:space="preserve"> Pony:</w:t>
      </w:r>
    </w:p>
    <w:p w:rsidR="001C2AF2" w:rsidRPr="005E4C19" w:rsidRDefault="001C2AF2">
      <w:pPr>
        <w:pBdr>
          <w:top w:val="single" w:sz="4" w:space="1" w:color="auto"/>
          <w:left w:val="single" w:sz="4" w:space="4" w:color="auto"/>
          <w:bottom w:val="single" w:sz="4" w:space="1" w:color="auto"/>
          <w:right w:val="single" w:sz="4" w:space="4" w:color="auto"/>
        </w:pBdr>
        <w:rPr>
          <w:rFonts w:eastAsia="MS Mincho"/>
        </w:rPr>
      </w:pPr>
    </w:p>
    <w:p w:rsidR="001C2AF2" w:rsidRDefault="001C2AF2">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HEIGHT:</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Not exceeding 12</w:t>
      </w:r>
      <w:r w:rsidR="00F213E0">
        <w:rPr>
          <w:rFonts w:eastAsia="MS Mincho"/>
          <w:lang w:val="en-US"/>
        </w:rPr>
        <w:t>.</w:t>
      </w:r>
      <w:r>
        <w:rPr>
          <w:rFonts w:eastAsia="MS Mincho"/>
          <w:lang w:val="en-US"/>
        </w:rPr>
        <w:t xml:space="preserve">2 </w:t>
      </w:r>
      <w:proofErr w:type="spellStart"/>
      <w:r>
        <w:rPr>
          <w:rFonts w:eastAsia="MS Mincho"/>
          <w:lang w:val="en-US"/>
        </w:rPr>
        <w:t>hh</w:t>
      </w:r>
      <w:proofErr w:type="spellEnd"/>
      <w:r>
        <w:rPr>
          <w:rFonts w:eastAsia="MS Mincho"/>
          <w:lang w:val="en-US"/>
        </w:rPr>
        <w:t xml:space="preserve"> (127 cm)</w:t>
      </w:r>
    </w:p>
    <w:p w:rsidR="001C2AF2" w:rsidRDefault="001C2AF2">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COLOUR:</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 xml:space="preserve">Bay, black, brown, chestnut, grey, roan. </w:t>
      </w:r>
      <w:proofErr w:type="spellStart"/>
      <w:r>
        <w:rPr>
          <w:rFonts w:eastAsia="MS Mincho"/>
          <w:lang w:val="en-US"/>
        </w:rPr>
        <w:t>Piebalds</w:t>
      </w:r>
      <w:proofErr w:type="spellEnd"/>
      <w:r>
        <w:rPr>
          <w:rFonts w:eastAsia="MS Mincho"/>
          <w:lang w:val="en-US"/>
        </w:rPr>
        <w:t xml:space="preserve"> and </w:t>
      </w:r>
      <w:proofErr w:type="spellStart"/>
      <w:r>
        <w:rPr>
          <w:rFonts w:eastAsia="MS Mincho"/>
          <w:lang w:val="en-US"/>
        </w:rPr>
        <w:t>skewbalds</w:t>
      </w:r>
      <w:proofErr w:type="spellEnd"/>
      <w:r>
        <w:rPr>
          <w:rFonts w:eastAsia="MS Mincho"/>
          <w:lang w:val="en-US"/>
        </w:rPr>
        <w:t xml:space="preserve"> are not allowed. Excessive white markings should be discouraged.</w:t>
      </w:r>
    </w:p>
    <w:p w:rsidR="001C2AF2" w:rsidRDefault="001C2AF2">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HEAD AND NECK:</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The head should be small with large kindly eyes and small alert ears. It should be well set on a good neck of medium length. The throat and jaws should be fine and showing no signs of coarseness or throatiness.</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Stallions have a moderate crest.</w:t>
      </w:r>
    </w:p>
    <w:p w:rsidR="001C2AF2" w:rsidRDefault="001C2AF2">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SHOULDERS:</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Good shoulders are most important. They should be well laid back and sloping but not too fine at the withers.</w:t>
      </w:r>
    </w:p>
    <w:p w:rsidR="001C2AF2" w:rsidRDefault="001C2AF2">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BODY:</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Of medium length and strong, well ribbed up and with a good depth of girth, giving plenty of heart room.</w:t>
      </w:r>
    </w:p>
    <w:p w:rsidR="001C2AF2" w:rsidRDefault="001C2AF2">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LOIN AND HINDQUARTERS:</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Strong and well covered with muscle. The hind quarters should be of medium length and neither level nor steeply sloping. The tail should be well set up.</w:t>
      </w:r>
    </w:p>
    <w:p w:rsidR="001C2AF2" w:rsidRDefault="001C2AF2">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LIMBS:</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The hocks should be well let down with plenty of length from hip to hock, clean cut and with plenty of bone below the hock. They should have a strong second thigh. They should not be „sickled</w:t>
      </w:r>
      <w:proofErr w:type="gramStart"/>
      <w:r>
        <w:rPr>
          <w:rFonts w:eastAsia="MS Mincho"/>
          <w:lang w:val="en-US"/>
        </w:rPr>
        <w:t>“ or</w:t>
      </w:r>
      <w:proofErr w:type="gramEnd"/>
      <w:r>
        <w:rPr>
          <w:rFonts w:eastAsia="MS Mincho"/>
          <w:lang w:val="en-US"/>
        </w:rPr>
        <w:t xml:space="preserve"> „</w:t>
      </w:r>
      <w:proofErr w:type="spellStart"/>
      <w:r>
        <w:rPr>
          <w:rFonts w:eastAsia="MS Mincho"/>
          <w:lang w:val="en-US"/>
        </w:rPr>
        <w:t>cowhocked</w:t>
      </w:r>
      <w:proofErr w:type="spellEnd"/>
      <w:r>
        <w:rPr>
          <w:rFonts w:eastAsia="MS Mincho"/>
          <w:lang w:val="en-US"/>
        </w:rPr>
        <w:t>“.</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The fore legs should not be tied in at the elbows. The fore- arm should be muscular and relatively long and the knee fairly and flat on the front.</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 xml:space="preserve">The cannons should be short with ample good, flat, flinty bone. The pasterns should be sloping but not too long. The feet should be hard and </w:t>
      </w:r>
      <w:proofErr w:type="spellStart"/>
      <w:r>
        <w:rPr>
          <w:rFonts w:eastAsia="MS Mincho"/>
          <w:lang w:val="en-US"/>
        </w:rPr>
        <w:t>well shaped</w:t>
      </w:r>
      <w:proofErr w:type="spellEnd"/>
      <w:r>
        <w:rPr>
          <w:rFonts w:eastAsia="MS Mincho"/>
          <w:lang w:val="en-US"/>
        </w:rPr>
        <w:t>.</w:t>
      </w:r>
    </w:p>
    <w:p w:rsidR="001C2AF2" w:rsidRDefault="001C2AF2">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MOVEMENT:</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Low and straight coming from the shoulder with good hock action but without exaggeration.</w:t>
      </w:r>
    </w:p>
    <w:p w:rsidR="001C2AF2" w:rsidRDefault="001C2AF2">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GENERAL:</w:t>
      </w:r>
    </w:p>
    <w:p w:rsidR="001C2AF2" w:rsidRDefault="001C2AF2">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 xml:space="preserve">The mane and tail should be full and natural. The </w:t>
      </w:r>
      <w:proofErr w:type="spellStart"/>
      <w:r w:rsidRPr="005E4C19">
        <w:rPr>
          <w:rFonts w:eastAsia="MS Mincho"/>
          <w:lang w:val="en-US"/>
        </w:rPr>
        <w:t>Dartmoor</w:t>
      </w:r>
      <w:proofErr w:type="spellEnd"/>
      <w:r>
        <w:rPr>
          <w:rFonts w:eastAsia="MS Mincho"/>
          <w:lang w:val="en-US"/>
        </w:rPr>
        <w:t xml:space="preserve"> is a very </w:t>
      </w:r>
      <w:proofErr w:type="gramStart"/>
      <w:r>
        <w:rPr>
          <w:rFonts w:eastAsia="MS Mincho"/>
          <w:lang w:val="en-US"/>
        </w:rPr>
        <w:t>good looking</w:t>
      </w:r>
      <w:proofErr w:type="gramEnd"/>
      <w:r>
        <w:rPr>
          <w:rFonts w:eastAsia="MS Mincho"/>
          <w:lang w:val="en-US"/>
        </w:rPr>
        <w:t xml:space="preserve"> riding pony, sturdily built yet with quality.</w:t>
      </w:r>
    </w:p>
    <w:p w:rsidR="001C2AF2" w:rsidRDefault="001C2AF2">
      <w:pPr>
        <w:rPr>
          <w:rFonts w:eastAsia="MS Mincho"/>
          <w:lang w:val="en-US"/>
        </w:rPr>
      </w:pPr>
    </w:p>
    <w:p w:rsidR="00301CD8" w:rsidRPr="00301CD8" w:rsidRDefault="001C2AF2" w:rsidP="008820C6">
      <w:pPr>
        <w:pStyle w:val="berschrift1"/>
        <w:numPr>
          <w:ilvl w:val="0"/>
          <w:numId w:val="27"/>
        </w:numPr>
        <w:rPr>
          <w:color w:val="000000"/>
        </w:rPr>
      </w:pPr>
      <w:r w:rsidRPr="006E75C9">
        <w:rPr>
          <w:rFonts w:eastAsia="MS Mincho"/>
          <w:lang w:val="en-US"/>
        </w:rPr>
        <w:br w:type="page"/>
      </w:r>
      <w:bookmarkStart w:id="18" w:name="_Toc496882533"/>
      <w:bookmarkStart w:id="19" w:name="_Toc499468878"/>
      <w:bookmarkStart w:id="20" w:name="_Hlk495057575"/>
      <w:bookmarkStart w:id="21" w:name="b"/>
      <w:r w:rsidR="00301CD8" w:rsidRPr="006E7531">
        <w:lastRenderedPageBreak/>
        <w:t>Selektionsmerkmale</w:t>
      </w:r>
      <w:bookmarkEnd w:id="18"/>
      <w:bookmarkEnd w:id="19"/>
    </w:p>
    <w:p w:rsidR="00301CD8" w:rsidRDefault="00301CD8" w:rsidP="00301CD8">
      <w:pPr>
        <w:rPr>
          <w:rFonts w:eastAsia="MS Mincho"/>
        </w:rPr>
      </w:pPr>
      <w:r>
        <w:rPr>
          <w:rFonts w:eastAsia="MS Mincho"/>
        </w:rPr>
        <w:t>Für die Eintragung in die Zuchtbücher</w:t>
      </w:r>
      <w:r w:rsidR="008820C6">
        <w:rPr>
          <w:rFonts w:eastAsia="MS Mincho"/>
        </w:rPr>
        <w:t xml:space="preserve"> (außer Fohlenbuch)</w:t>
      </w:r>
      <w:r>
        <w:rPr>
          <w:rFonts w:eastAsia="MS Mincho"/>
        </w:rPr>
        <w:t xml:space="preserve"> werden nachfolgende Merkmale der äußeren Erscheinung unter besonderer Berücksichtigung des Bewegungsablaufes bewertet (Leistungsprüfung Exterieur).</w:t>
      </w:r>
    </w:p>
    <w:p w:rsidR="00301CD8" w:rsidRDefault="00301CD8" w:rsidP="00301CD8">
      <w:pPr>
        <w:rPr>
          <w:rFonts w:eastAsia="MS Mincho"/>
        </w:rPr>
      </w:pPr>
    </w:p>
    <w:p w:rsidR="00301CD8" w:rsidRDefault="00301CD8" w:rsidP="00301CD8">
      <w:pPr>
        <w:rPr>
          <w:rFonts w:eastAsia="MS Mincho"/>
          <w:b/>
          <w:bCs/>
        </w:rPr>
      </w:pPr>
      <w:r>
        <w:rPr>
          <w:rFonts w:eastAsia="MS Mincho"/>
          <w:b/>
          <w:bCs/>
        </w:rPr>
        <w:t>Eintragungsmerkmale:</w:t>
      </w:r>
    </w:p>
    <w:p w:rsidR="00301CD8" w:rsidRDefault="00301CD8" w:rsidP="00301CD8">
      <w:pPr>
        <w:ind w:left="340"/>
        <w:rPr>
          <w:rFonts w:eastAsia="MS Mincho"/>
        </w:rPr>
      </w:pPr>
      <w:r>
        <w:rPr>
          <w:rFonts w:eastAsia="MS Mincho"/>
        </w:rPr>
        <w:t xml:space="preserve">1. </w:t>
      </w:r>
      <w:r>
        <w:rPr>
          <w:rFonts w:eastAsia="MS Mincho"/>
        </w:rPr>
        <w:tab/>
        <w:t>Typ (Rasse -und Geschlechtstyp)</w:t>
      </w:r>
    </w:p>
    <w:p w:rsidR="00301CD8" w:rsidRDefault="00301CD8" w:rsidP="00301CD8">
      <w:pPr>
        <w:ind w:left="340"/>
        <w:rPr>
          <w:rFonts w:eastAsia="MS Mincho"/>
        </w:rPr>
      </w:pPr>
      <w:r>
        <w:rPr>
          <w:rFonts w:eastAsia="MS Mincho"/>
        </w:rPr>
        <w:t xml:space="preserve">2. </w:t>
      </w:r>
      <w:r>
        <w:rPr>
          <w:rFonts w:eastAsia="MS Mincho"/>
        </w:rPr>
        <w:tab/>
        <w:t>Körperbau</w:t>
      </w:r>
    </w:p>
    <w:p w:rsidR="00301CD8" w:rsidRDefault="00301CD8" w:rsidP="00301CD8">
      <w:pPr>
        <w:ind w:left="340"/>
        <w:rPr>
          <w:rFonts w:eastAsia="MS Mincho"/>
        </w:rPr>
      </w:pPr>
      <w:r>
        <w:rPr>
          <w:rFonts w:eastAsia="MS Mincho"/>
        </w:rPr>
        <w:t xml:space="preserve">3. </w:t>
      </w:r>
      <w:r>
        <w:rPr>
          <w:rFonts w:eastAsia="MS Mincho"/>
        </w:rPr>
        <w:tab/>
        <w:t>Korrektheit des Ganges</w:t>
      </w:r>
    </w:p>
    <w:p w:rsidR="00301CD8" w:rsidRDefault="00301CD8" w:rsidP="00301CD8">
      <w:pPr>
        <w:ind w:left="340"/>
        <w:rPr>
          <w:rFonts w:eastAsia="MS Mincho"/>
        </w:rPr>
      </w:pPr>
      <w:r>
        <w:rPr>
          <w:rFonts w:eastAsia="MS Mincho"/>
        </w:rPr>
        <w:t xml:space="preserve">4. </w:t>
      </w:r>
      <w:r>
        <w:rPr>
          <w:rFonts w:eastAsia="MS Mincho"/>
        </w:rPr>
        <w:tab/>
        <w:t>Schritt</w:t>
      </w:r>
    </w:p>
    <w:p w:rsidR="00301CD8" w:rsidRDefault="00301CD8" w:rsidP="00301CD8">
      <w:pPr>
        <w:ind w:left="340"/>
        <w:rPr>
          <w:rFonts w:eastAsia="MS Mincho"/>
        </w:rPr>
      </w:pPr>
      <w:r>
        <w:rPr>
          <w:rFonts w:eastAsia="MS Mincho"/>
        </w:rPr>
        <w:t xml:space="preserve">5. </w:t>
      </w:r>
      <w:r>
        <w:rPr>
          <w:rFonts w:eastAsia="MS Mincho"/>
        </w:rPr>
        <w:tab/>
        <w:t>Trab</w:t>
      </w:r>
    </w:p>
    <w:p w:rsidR="00301CD8" w:rsidRDefault="00301CD8" w:rsidP="00301CD8">
      <w:pPr>
        <w:ind w:left="340"/>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erfasst)</w:t>
      </w:r>
    </w:p>
    <w:p w:rsidR="00301CD8" w:rsidRDefault="00301CD8" w:rsidP="00301CD8">
      <w:pPr>
        <w:ind w:left="340"/>
        <w:rPr>
          <w:rFonts w:eastAsia="MS Mincho"/>
        </w:rPr>
      </w:pPr>
      <w:r>
        <w:rPr>
          <w:rFonts w:eastAsia="MS Mincho"/>
        </w:rPr>
        <w:t xml:space="preserve">7. </w:t>
      </w:r>
      <w:r>
        <w:rPr>
          <w:rFonts w:eastAsia="MS Mincho"/>
        </w:rPr>
        <w:tab/>
        <w:t xml:space="preserve">Gesamteindruck (im Hinblick auf die Eignung als Reit- und </w:t>
      </w:r>
      <w:proofErr w:type="spellStart"/>
      <w:r>
        <w:rPr>
          <w:rFonts w:eastAsia="MS Mincho"/>
        </w:rPr>
        <w:t>Fahrpony</w:t>
      </w:r>
      <w:proofErr w:type="spellEnd"/>
      <w:r>
        <w:rPr>
          <w:rFonts w:eastAsia="MS Mincho"/>
        </w:rPr>
        <w:t>)</w:t>
      </w:r>
    </w:p>
    <w:p w:rsidR="00301CD8" w:rsidRDefault="00301CD8" w:rsidP="00301CD8">
      <w:pPr>
        <w:rPr>
          <w:rFonts w:eastAsia="MS Mincho"/>
        </w:rPr>
      </w:pPr>
    </w:p>
    <w:p w:rsidR="00301CD8" w:rsidRPr="008820C6" w:rsidRDefault="00301CD8" w:rsidP="00301CD8">
      <w:pPr>
        <w:rPr>
          <w:rFonts w:eastAsia="MS Mincho"/>
          <w:szCs w:val="22"/>
        </w:rPr>
      </w:pPr>
      <w:r w:rsidRPr="008820C6">
        <w:rPr>
          <w:rFonts w:eastAsia="MS Mincho"/>
        </w:rPr>
        <w:t>Die Gesamtnote errechnet sich aus dem arithmetischen Mittel der erfassten Eintragungsmerkmale.</w:t>
      </w:r>
      <w:r w:rsidRPr="008820C6">
        <w:rPr>
          <w:rFonts w:cs="Arial"/>
          <w:szCs w:val="22"/>
        </w:rPr>
        <w:t xml:space="preserve"> Die Bewertung erfolgt in ganzen/halben Noten nach dem, in der Satzung unter Nummer B.15 (Grundbestimmungen zur Bewertung von Zuchtpferden), erläuterten System.</w:t>
      </w:r>
    </w:p>
    <w:p w:rsidR="00301CD8" w:rsidRDefault="00301CD8" w:rsidP="00301CD8">
      <w:pPr>
        <w:rPr>
          <w:rFonts w:cs="Arial"/>
          <w:color w:val="000000"/>
          <w:szCs w:val="26"/>
        </w:rPr>
      </w:pPr>
    </w:p>
    <w:p w:rsidR="008820C6" w:rsidRPr="00A66241" w:rsidRDefault="008820C6" w:rsidP="008820C6">
      <w:pPr>
        <w:rPr>
          <w:rFonts w:eastAsia="MS Mincho"/>
          <w:szCs w:val="22"/>
        </w:rPr>
      </w:pPr>
      <w:r w:rsidRPr="00A66241">
        <w:rPr>
          <w:rFonts w:eastAsia="MS Mincho"/>
          <w:szCs w:val="22"/>
        </w:rPr>
        <w:t>Darüber hinaus wird nach weiteren Merkmalen selektiert:</w:t>
      </w:r>
    </w:p>
    <w:p w:rsidR="008820C6" w:rsidRPr="00A66241" w:rsidRDefault="008820C6" w:rsidP="008820C6">
      <w:pPr>
        <w:pStyle w:val="Listenabsatz"/>
        <w:numPr>
          <w:ilvl w:val="0"/>
          <w:numId w:val="28"/>
        </w:numPr>
        <w:tabs>
          <w:tab w:val="clear" w:pos="340"/>
        </w:tabs>
        <w:contextualSpacing w:val="0"/>
        <w:rPr>
          <w:rFonts w:eastAsia="MS Mincho" w:cs="Arial"/>
        </w:rPr>
      </w:pPr>
      <w:r w:rsidRPr="00A66241">
        <w:rPr>
          <w:rFonts w:eastAsia="MS Mincho" w:cs="Arial"/>
        </w:rPr>
        <w:t>Gesundheit</w:t>
      </w:r>
    </w:p>
    <w:p w:rsidR="008820C6" w:rsidRPr="00A66241" w:rsidRDefault="008820C6" w:rsidP="008820C6">
      <w:pPr>
        <w:pStyle w:val="Listenabsatz"/>
        <w:numPr>
          <w:ilvl w:val="0"/>
          <w:numId w:val="28"/>
        </w:numPr>
        <w:tabs>
          <w:tab w:val="clear" w:pos="340"/>
        </w:tabs>
        <w:contextualSpacing w:val="0"/>
        <w:rPr>
          <w:rFonts w:eastAsia="MS Mincho" w:cs="Arial"/>
        </w:rPr>
      </w:pPr>
      <w:r w:rsidRPr="00A66241">
        <w:rPr>
          <w:rFonts w:eastAsia="MS Mincho" w:cs="Arial"/>
        </w:rPr>
        <w:t>Interieur</w:t>
      </w:r>
    </w:p>
    <w:p w:rsidR="008820C6" w:rsidRPr="00A66241" w:rsidRDefault="008820C6" w:rsidP="008820C6">
      <w:pPr>
        <w:pStyle w:val="Listenabsatz"/>
        <w:numPr>
          <w:ilvl w:val="0"/>
          <w:numId w:val="28"/>
        </w:numPr>
        <w:tabs>
          <w:tab w:val="clear" w:pos="340"/>
        </w:tabs>
        <w:contextualSpacing w:val="0"/>
        <w:rPr>
          <w:rFonts w:eastAsia="MS Mincho" w:cs="Arial"/>
        </w:rPr>
      </w:pPr>
      <w:r w:rsidRPr="00A66241">
        <w:rPr>
          <w:rFonts w:eastAsia="MS Mincho" w:cs="Arial"/>
        </w:rPr>
        <w:t>Fahranlage</w:t>
      </w:r>
    </w:p>
    <w:p w:rsidR="008820C6" w:rsidRPr="00301CD8" w:rsidRDefault="008820C6" w:rsidP="00301CD8">
      <w:pPr>
        <w:rPr>
          <w:rFonts w:cs="Arial"/>
          <w:color w:val="000000"/>
          <w:szCs w:val="26"/>
        </w:rPr>
      </w:pPr>
    </w:p>
    <w:p w:rsidR="001C2AF2" w:rsidRDefault="001C2AF2" w:rsidP="00E37BA5">
      <w:pPr>
        <w:pStyle w:val="berschrift1"/>
        <w:numPr>
          <w:ilvl w:val="0"/>
          <w:numId w:val="27"/>
        </w:numPr>
        <w:rPr>
          <w:rFonts w:eastAsia="MS Mincho"/>
        </w:rPr>
      </w:pPr>
      <w:bookmarkStart w:id="22" w:name="_Toc496882534"/>
      <w:bookmarkStart w:id="23" w:name="_Toc499468879"/>
      <w:bookmarkEnd w:id="20"/>
      <w:r>
        <w:rPr>
          <w:rFonts w:eastAsia="MS Mincho"/>
        </w:rPr>
        <w:t>Zuchtmethode</w:t>
      </w:r>
      <w:bookmarkEnd w:id="22"/>
      <w:bookmarkEnd w:id="23"/>
    </w:p>
    <w:bookmarkEnd w:id="21"/>
    <w:p w:rsidR="008538DD" w:rsidRPr="00BA0231" w:rsidRDefault="001C2AF2" w:rsidP="008538DD">
      <w:pPr>
        <w:rPr>
          <w:rFonts w:eastAsia="MS Mincho"/>
        </w:rPr>
      </w:pPr>
      <w:r>
        <w:rPr>
          <w:rFonts w:eastAsia="MS Mincho"/>
        </w:rPr>
        <w:t xml:space="preserve">Das Zuchtbuch des </w:t>
      </w:r>
      <w:proofErr w:type="spellStart"/>
      <w:r>
        <w:rPr>
          <w:rFonts w:eastAsia="MS Mincho"/>
        </w:rPr>
        <w:t>Dartmoor</w:t>
      </w:r>
      <w:proofErr w:type="spellEnd"/>
      <w:r>
        <w:rPr>
          <w:rFonts w:eastAsia="MS Mincho"/>
        </w:rPr>
        <w:t xml:space="preserve"> Ponys ist geschlossen. Die Zuchtmethode ist die Reinzucht.</w:t>
      </w:r>
      <w:r w:rsidR="008538DD">
        <w:rPr>
          <w:rFonts w:eastAsia="MS Mincho"/>
        </w:rPr>
        <w:t xml:space="preserve"> </w:t>
      </w:r>
      <w:r w:rsidR="008538DD" w:rsidRPr="00BA0231">
        <w:rPr>
          <w:rFonts w:eastAsia="MS Mincho"/>
        </w:rPr>
        <w:t>Am Zuchtprogramm nehmen nur diejenigen Pferde teil, die in der Hau</w:t>
      </w:r>
      <w:r w:rsidR="00153DBF">
        <w:rPr>
          <w:rFonts w:eastAsia="MS Mincho"/>
        </w:rPr>
        <w:t>p</w:t>
      </w:r>
      <w:r w:rsidR="008538DD" w:rsidRPr="00BA0231">
        <w:rPr>
          <w:rFonts w:eastAsia="MS Mincho"/>
        </w:rPr>
        <w:t>tabteilung des Zuchtbuches (außer Fohlenbuch und Anhang) eingetragen sind.</w:t>
      </w:r>
    </w:p>
    <w:p w:rsidR="001C2AF2" w:rsidRDefault="001C2AF2">
      <w:pPr>
        <w:rPr>
          <w:rFonts w:eastAsia="MS Mincho"/>
        </w:rPr>
      </w:pPr>
    </w:p>
    <w:p w:rsidR="001C2AF2" w:rsidRDefault="001C2AF2" w:rsidP="00E37BA5">
      <w:pPr>
        <w:pStyle w:val="berschrift1"/>
        <w:numPr>
          <w:ilvl w:val="0"/>
          <w:numId w:val="27"/>
        </w:numPr>
        <w:rPr>
          <w:rFonts w:eastAsia="MS Mincho"/>
        </w:rPr>
      </w:pPr>
      <w:bookmarkStart w:id="24" w:name="_Toc496882535"/>
      <w:bookmarkStart w:id="25" w:name="_Toc499468880"/>
      <w:bookmarkStart w:id="26" w:name="c"/>
      <w:r>
        <w:rPr>
          <w:rFonts w:eastAsia="MS Mincho"/>
        </w:rPr>
        <w:t xml:space="preserve">Unterteilung </w:t>
      </w:r>
      <w:bookmarkStart w:id="27" w:name="_Hlk494974542"/>
      <w:r w:rsidR="00301CD8" w:rsidRPr="00E37BA5">
        <w:rPr>
          <w:rFonts w:eastAsia="MS Mincho"/>
        </w:rPr>
        <w:t>des Zuchtbuches</w:t>
      </w:r>
      <w:bookmarkEnd w:id="24"/>
      <w:bookmarkEnd w:id="25"/>
      <w:bookmarkEnd w:id="27"/>
    </w:p>
    <w:bookmarkEnd w:id="26"/>
    <w:p w:rsidR="001C2AF2" w:rsidRDefault="001C2AF2">
      <w:pPr>
        <w:rPr>
          <w:rFonts w:eastAsia="MS Mincho"/>
        </w:rPr>
      </w:pPr>
    </w:p>
    <w:p w:rsidR="00E37BA5" w:rsidRPr="00A66241" w:rsidRDefault="00E37BA5" w:rsidP="00E37BA5">
      <w:pPr>
        <w:rPr>
          <w:rFonts w:eastAsia="MS Mincho"/>
        </w:rPr>
      </w:pPr>
      <w:bookmarkStart w:id="28" w:name="_Hlk494974556"/>
      <w:bookmarkStart w:id="29" w:name="_Hlk495064971"/>
      <w:r w:rsidRPr="00A66241">
        <w:rPr>
          <w:rFonts w:eastAsia="MS Mincho"/>
        </w:rPr>
        <w:t>Die Hauptabteilung des Zuchtbuches für Hengste wird unterteilt in die Klassen</w:t>
      </w:r>
      <w:bookmarkEnd w:id="28"/>
    </w:p>
    <w:p w:rsidR="00E37BA5" w:rsidRDefault="00E37BA5" w:rsidP="00E37BA5">
      <w:pPr>
        <w:numPr>
          <w:ilvl w:val="0"/>
          <w:numId w:val="2"/>
        </w:numPr>
        <w:rPr>
          <w:rFonts w:eastAsia="MS Mincho"/>
        </w:rPr>
      </w:pPr>
      <w:r>
        <w:rPr>
          <w:rFonts w:eastAsia="MS Mincho"/>
        </w:rPr>
        <w:t>Hengstbuch I,</w:t>
      </w:r>
    </w:p>
    <w:p w:rsidR="00E37BA5" w:rsidRDefault="00E37BA5" w:rsidP="00E37BA5">
      <w:pPr>
        <w:numPr>
          <w:ilvl w:val="0"/>
          <w:numId w:val="2"/>
        </w:numPr>
        <w:rPr>
          <w:rFonts w:eastAsia="MS Mincho"/>
        </w:rPr>
      </w:pPr>
      <w:r>
        <w:rPr>
          <w:rFonts w:eastAsia="MS Mincho"/>
        </w:rPr>
        <w:t>Hengstbuch II,</w:t>
      </w:r>
    </w:p>
    <w:p w:rsidR="00E37BA5" w:rsidRPr="00A66241" w:rsidRDefault="00E37BA5" w:rsidP="00E37BA5">
      <w:pPr>
        <w:numPr>
          <w:ilvl w:val="0"/>
          <w:numId w:val="2"/>
        </w:numPr>
        <w:rPr>
          <w:rFonts w:eastAsia="MS Mincho"/>
        </w:rPr>
      </w:pPr>
      <w:r w:rsidRPr="00A66241">
        <w:rPr>
          <w:rFonts w:eastAsia="MS Mincho"/>
        </w:rPr>
        <w:t>Anhang und</w:t>
      </w:r>
    </w:p>
    <w:p w:rsidR="00E37BA5" w:rsidRPr="00A66241" w:rsidRDefault="00E37BA5" w:rsidP="00E37BA5">
      <w:pPr>
        <w:numPr>
          <w:ilvl w:val="0"/>
          <w:numId w:val="2"/>
        </w:numPr>
        <w:rPr>
          <w:rFonts w:eastAsia="MS Mincho"/>
        </w:rPr>
      </w:pPr>
      <w:bookmarkStart w:id="30" w:name="_Hlk494974634"/>
      <w:r w:rsidRPr="00A66241">
        <w:rPr>
          <w:rFonts w:eastAsia="MS Mincho"/>
        </w:rPr>
        <w:t>Fohlenbuch</w:t>
      </w:r>
      <w:bookmarkEnd w:id="30"/>
      <w:r w:rsidRPr="00A66241">
        <w:rPr>
          <w:rFonts w:eastAsia="MS Mincho"/>
        </w:rPr>
        <w:t>.</w:t>
      </w:r>
    </w:p>
    <w:p w:rsidR="00E37BA5" w:rsidRDefault="00E37BA5" w:rsidP="00E37BA5">
      <w:pPr>
        <w:rPr>
          <w:rFonts w:eastAsia="MS Mincho"/>
        </w:rPr>
      </w:pPr>
    </w:p>
    <w:p w:rsidR="00E37BA5" w:rsidRPr="00D664E8" w:rsidRDefault="00E37BA5" w:rsidP="00E37BA5">
      <w:pPr>
        <w:rPr>
          <w:rFonts w:eastAsia="MS Mincho"/>
        </w:rPr>
      </w:pPr>
      <w:bookmarkStart w:id="31" w:name="_Hlk494974654"/>
      <w:r w:rsidRPr="00D664E8">
        <w:rPr>
          <w:rFonts w:eastAsia="MS Mincho"/>
        </w:rPr>
        <w:t>Die Hauptabteilung des Zuchtbuches für Stuten wird unterteilt in die Klassen</w:t>
      </w:r>
    </w:p>
    <w:bookmarkEnd w:id="31"/>
    <w:p w:rsidR="00E37BA5" w:rsidRDefault="00E37BA5" w:rsidP="00E37BA5">
      <w:pPr>
        <w:numPr>
          <w:ilvl w:val="0"/>
          <w:numId w:val="3"/>
        </w:numPr>
        <w:rPr>
          <w:rFonts w:eastAsia="MS Mincho"/>
        </w:rPr>
      </w:pPr>
      <w:r>
        <w:rPr>
          <w:rFonts w:eastAsia="MS Mincho"/>
        </w:rPr>
        <w:t>Stutbuch I,</w:t>
      </w:r>
    </w:p>
    <w:p w:rsidR="00E37BA5" w:rsidRDefault="00E37BA5" w:rsidP="00E37BA5">
      <w:pPr>
        <w:numPr>
          <w:ilvl w:val="0"/>
          <w:numId w:val="2"/>
        </w:numPr>
        <w:rPr>
          <w:rFonts w:eastAsia="MS Mincho"/>
        </w:rPr>
      </w:pPr>
      <w:r>
        <w:rPr>
          <w:rFonts w:eastAsia="MS Mincho"/>
        </w:rPr>
        <w:t>Stutbuch II,</w:t>
      </w:r>
    </w:p>
    <w:p w:rsidR="00E37BA5" w:rsidRPr="00D664E8" w:rsidRDefault="00E37BA5" w:rsidP="00E37BA5">
      <w:pPr>
        <w:numPr>
          <w:ilvl w:val="0"/>
          <w:numId w:val="2"/>
        </w:numPr>
        <w:rPr>
          <w:rFonts w:eastAsia="MS Mincho"/>
        </w:rPr>
      </w:pPr>
      <w:r w:rsidRPr="00D664E8">
        <w:rPr>
          <w:rFonts w:eastAsia="MS Mincho"/>
        </w:rPr>
        <w:t>Anhang und</w:t>
      </w:r>
    </w:p>
    <w:p w:rsidR="00E37BA5" w:rsidRPr="00D664E8" w:rsidRDefault="00E37BA5" w:rsidP="00E37BA5">
      <w:pPr>
        <w:numPr>
          <w:ilvl w:val="0"/>
          <w:numId w:val="2"/>
        </w:numPr>
        <w:rPr>
          <w:rFonts w:eastAsia="MS Mincho"/>
        </w:rPr>
      </w:pPr>
      <w:r w:rsidRPr="00D664E8">
        <w:rPr>
          <w:rFonts w:eastAsia="MS Mincho"/>
        </w:rPr>
        <w:t>Fohlenbuch.</w:t>
      </w:r>
    </w:p>
    <w:bookmarkEnd w:id="29"/>
    <w:p w:rsidR="001C2AF2" w:rsidRDefault="001C2AF2">
      <w:pPr>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E37BA5" w:rsidRPr="00E37BA5" w:rsidTr="00A907EC">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301CD8" w:rsidRPr="00E37BA5" w:rsidRDefault="00301CD8" w:rsidP="00A907EC">
            <w:pPr>
              <w:tabs>
                <w:tab w:val="left" w:pos="591"/>
              </w:tabs>
              <w:spacing w:before="60" w:after="60"/>
              <w:ind w:right="72"/>
              <w:rPr>
                <w:rFonts w:cs="Arial"/>
                <w:b/>
                <w:bCs/>
                <w:i/>
                <w:szCs w:val="22"/>
              </w:rPr>
            </w:pPr>
            <w:r w:rsidRPr="00E37BA5">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301CD8" w:rsidRPr="00E37BA5" w:rsidRDefault="00301CD8" w:rsidP="00A907EC">
            <w:pPr>
              <w:spacing w:before="60" w:after="60"/>
              <w:ind w:left="227" w:right="530"/>
              <w:jc w:val="center"/>
              <w:rPr>
                <w:rFonts w:cs="Arial"/>
                <w:b/>
                <w:bCs/>
                <w:i/>
                <w:szCs w:val="22"/>
              </w:rPr>
            </w:pPr>
            <w:r w:rsidRPr="00E37BA5">
              <w:rPr>
                <w:rFonts w:cs="Arial"/>
                <w:b/>
                <w:bCs/>
                <w:i/>
                <w:szCs w:val="22"/>
              </w:rPr>
              <w:t>Geschlecht</w:t>
            </w:r>
          </w:p>
        </w:tc>
      </w:tr>
      <w:tr w:rsidR="00E37BA5" w:rsidRPr="00E37BA5" w:rsidTr="00A907EC">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CD8" w:rsidRPr="00E37BA5" w:rsidRDefault="00301CD8" w:rsidP="00A907EC">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301CD8" w:rsidRPr="00E37BA5" w:rsidRDefault="00301CD8" w:rsidP="00A907EC">
            <w:pPr>
              <w:tabs>
                <w:tab w:val="clear" w:pos="340"/>
                <w:tab w:val="left" w:pos="347"/>
                <w:tab w:val="left" w:pos="820"/>
              </w:tabs>
              <w:spacing w:before="60" w:after="60"/>
              <w:ind w:left="227" w:right="72"/>
              <w:rPr>
                <w:rFonts w:cs="Arial"/>
                <w:b/>
                <w:bCs/>
                <w:szCs w:val="22"/>
              </w:rPr>
            </w:pPr>
            <w:r w:rsidRPr="00E37BA5">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301CD8" w:rsidRPr="00E37BA5" w:rsidRDefault="00301CD8" w:rsidP="00A907EC">
            <w:pPr>
              <w:tabs>
                <w:tab w:val="left" w:pos="387"/>
              </w:tabs>
              <w:spacing w:before="60" w:after="60"/>
              <w:ind w:left="227" w:right="72"/>
              <w:rPr>
                <w:rFonts w:cs="Arial"/>
                <w:b/>
                <w:bCs/>
                <w:szCs w:val="22"/>
              </w:rPr>
            </w:pPr>
            <w:r w:rsidRPr="00E37BA5">
              <w:rPr>
                <w:rFonts w:cs="Arial"/>
                <w:b/>
                <w:bCs/>
                <w:szCs w:val="22"/>
              </w:rPr>
              <w:t>Stuten</w:t>
            </w:r>
          </w:p>
        </w:tc>
      </w:tr>
      <w:tr w:rsidR="00E37BA5" w:rsidRPr="00E37BA5" w:rsidTr="00A907EC">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01CD8" w:rsidRPr="00E37BA5" w:rsidRDefault="00301CD8" w:rsidP="00A907EC">
            <w:pPr>
              <w:tabs>
                <w:tab w:val="left" w:pos="307"/>
                <w:tab w:val="left" w:pos="591"/>
              </w:tabs>
              <w:spacing w:before="60" w:after="60"/>
              <w:ind w:right="72"/>
              <w:rPr>
                <w:rFonts w:cs="Arial"/>
                <w:b/>
                <w:bCs/>
                <w:szCs w:val="22"/>
              </w:rPr>
            </w:pPr>
            <w:r w:rsidRPr="00E37BA5">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301CD8" w:rsidRPr="00E37BA5" w:rsidRDefault="00301CD8" w:rsidP="00A907EC">
            <w:pPr>
              <w:tabs>
                <w:tab w:val="left" w:pos="820"/>
              </w:tabs>
              <w:spacing w:before="60" w:after="60"/>
              <w:ind w:left="227" w:right="72"/>
              <w:rPr>
                <w:rFonts w:cs="Arial"/>
                <w:szCs w:val="22"/>
                <w:lang w:val="en-GB"/>
              </w:rPr>
            </w:pPr>
            <w:r w:rsidRPr="00E37BA5">
              <w:rPr>
                <w:rFonts w:cs="Arial"/>
                <w:bCs/>
                <w:szCs w:val="22"/>
              </w:rPr>
              <w:t>Hengstbuch</w:t>
            </w:r>
            <w:r w:rsidRPr="00E37BA5">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301CD8" w:rsidRPr="00E37BA5" w:rsidRDefault="00301CD8" w:rsidP="00A907EC">
            <w:pPr>
              <w:tabs>
                <w:tab w:val="left" w:pos="387"/>
              </w:tabs>
              <w:spacing w:before="60" w:after="60"/>
              <w:ind w:left="227" w:right="72"/>
              <w:rPr>
                <w:rFonts w:cs="Arial"/>
                <w:szCs w:val="22"/>
                <w:lang w:val="en-GB"/>
              </w:rPr>
            </w:pPr>
            <w:proofErr w:type="spellStart"/>
            <w:r w:rsidRPr="00E37BA5">
              <w:rPr>
                <w:rFonts w:cs="Arial"/>
                <w:szCs w:val="22"/>
                <w:lang w:val="en-GB"/>
              </w:rPr>
              <w:t>Stutbuch</w:t>
            </w:r>
            <w:proofErr w:type="spellEnd"/>
            <w:r w:rsidRPr="00E37BA5">
              <w:rPr>
                <w:rFonts w:cs="Arial"/>
                <w:szCs w:val="22"/>
                <w:lang w:val="en-GB"/>
              </w:rPr>
              <w:t xml:space="preserve"> I (S I)</w:t>
            </w:r>
          </w:p>
        </w:tc>
      </w:tr>
      <w:tr w:rsidR="00E37BA5" w:rsidRPr="00E37BA5" w:rsidTr="00A907EC">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CD8" w:rsidRPr="00E37BA5" w:rsidRDefault="00301CD8" w:rsidP="00A907EC">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301CD8" w:rsidRPr="00E37BA5" w:rsidRDefault="00301CD8" w:rsidP="00A907EC">
            <w:pPr>
              <w:spacing w:before="60" w:after="60"/>
              <w:ind w:left="227" w:right="72"/>
              <w:rPr>
                <w:rFonts w:cs="Arial"/>
                <w:szCs w:val="22"/>
              </w:rPr>
            </w:pPr>
            <w:r w:rsidRPr="00E37BA5">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301CD8" w:rsidRPr="00E37BA5" w:rsidRDefault="00301CD8" w:rsidP="00A907EC">
            <w:pPr>
              <w:tabs>
                <w:tab w:val="left" w:pos="387"/>
              </w:tabs>
              <w:spacing w:before="60" w:after="60"/>
              <w:ind w:left="227" w:right="72"/>
              <w:rPr>
                <w:rFonts w:cs="Arial"/>
                <w:szCs w:val="22"/>
                <w:lang w:val="en-GB"/>
              </w:rPr>
            </w:pPr>
            <w:proofErr w:type="spellStart"/>
            <w:r w:rsidRPr="00E37BA5">
              <w:rPr>
                <w:rFonts w:cs="Arial"/>
                <w:szCs w:val="22"/>
                <w:lang w:val="en-GB"/>
              </w:rPr>
              <w:t>Stutbuch</w:t>
            </w:r>
            <w:proofErr w:type="spellEnd"/>
            <w:r w:rsidRPr="00E37BA5">
              <w:rPr>
                <w:rFonts w:cs="Arial"/>
                <w:szCs w:val="22"/>
                <w:lang w:val="en-GB"/>
              </w:rPr>
              <w:t xml:space="preserve"> II (S II)</w:t>
            </w:r>
          </w:p>
        </w:tc>
      </w:tr>
      <w:tr w:rsidR="00E37BA5" w:rsidRPr="00E37BA5" w:rsidTr="00A907EC">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301CD8" w:rsidRPr="00E37BA5" w:rsidRDefault="00301CD8" w:rsidP="00A907EC">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301CD8" w:rsidRPr="00E37BA5" w:rsidRDefault="00301CD8" w:rsidP="00A907EC">
            <w:pPr>
              <w:tabs>
                <w:tab w:val="clear" w:pos="340"/>
                <w:tab w:val="left" w:pos="347"/>
              </w:tabs>
              <w:spacing w:before="60" w:after="60"/>
              <w:ind w:left="227" w:right="72"/>
              <w:rPr>
                <w:rFonts w:cs="Arial"/>
                <w:szCs w:val="22"/>
              </w:rPr>
            </w:pPr>
            <w:r w:rsidRPr="00E37BA5">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301CD8" w:rsidRPr="00E37BA5" w:rsidRDefault="00301CD8" w:rsidP="00A907EC">
            <w:pPr>
              <w:tabs>
                <w:tab w:val="left" w:pos="387"/>
              </w:tabs>
              <w:spacing w:before="60" w:after="60"/>
              <w:ind w:left="227" w:right="72"/>
              <w:rPr>
                <w:rFonts w:cs="Arial"/>
                <w:szCs w:val="22"/>
                <w:lang w:val="en-GB"/>
              </w:rPr>
            </w:pPr>
            <w:proofErr w:type="spellStart"/>
            <w:r w:rsidRPr="00E37BA5">
              <w:rPr>
                <w:rFonts w:cs="Arial"/>
                <w:szCs w:val="22"/>
                <w:lang w:val="en-GB"/>
              </w:rPr>
              <w:t>Anhang</w:t>
            </w:r>
            <w:proofErr w:type="spellEnd"/>
            <w:r w:rsidRPr="00E37BA5">
              <w:rPr>
                <w:rFonts w:cs="Arial"/>
                <w:szCs w:val="22"/>
                <w:lang w:val="en-GB"/>
              </w:rPr>
              <w:t xml:space="preserve"> </w:t>
            </w:r>
            <w:r w:rsidRPr="00E37BA5">
              <w:rPr>
                <w:rFonts w:cs="Arial"/>
                <w:szCs w:val="22"/>
              </w:rPr>
              <w:t>(A)</w:t>
            </w:r>
          </w:p>
        </w:tc>
      </w:tr>
      <w:tr w:rsidR="00E37BA5" w:rsidRPr="00E37BA5" w:rsidTr="00A907EC">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CD8" w:rsidRPr="00E37BA5" w:rsidRDefault="00301CD8" w:rsidP="00A907EC">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301CD8" w:rsidRPr="00E37BA5" w:rsidRDefault="00301CD8" w:rsidP="00A907EC">
            <w:pPr>
              <w:tabs>
                <w:tab w:val="left" w:pos="387"/>
              </w:tabs>
              <w:spacing w:before="60" w:after="60"/>
              <w:ind w:left="227" w:right="74"/>
              <w:rPr>
                <w:rFonts w:cs="Arial"/>
                <w:szCs w:val="22"/>
              </w:rPr>
            </w:pPr>
            <w:r w:rsidRPr="00E37BA5">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301CD8" w:rsidRPr="00E37BA5" w:rsidRDefault="00301CD8" w:rsidP="00A907EC">
            <w:pPr>
              <w:tabs>
                <w:tab w:val="left" w:pos="387"/>
              </w:tabs>
              <w:spacing w:before="60" w:after="60"/>
              <w:ind w:left="227" w:right="74"/>
              <w:rPr>
                <w:rFonts w:cs="Arial"/>
                <w:szCs w:val="22"/>
              </w:rPr>
            </w:pPr>
            <w:r w:rsidRPr="00E37BA5">
              <w:rPr>
                <w:rFonts w:cs="Arial"/>
                <w:szCs w:val="22"/>
              </w:rPr>
              <w:t>Fohlenbuch</w:t>
            </w:r>
          </w:p>
        </w:tc>
      </w:tr>
    </w:tbl>
    <w:p w:rsidR="00301CD8" w:rsidRDefault="00301CD8">
      <w:pPr>
        <w:rPr>
          <w:rFonts w:eastAsia="MS Mincho"/>
        </w:rPr>
      </w:pPr>
    </w:p>
    <w:p w:rsidR="001C2AF2" w:rsidRDefault="001C2AF2" w:rsidP="00E37BA5">
      <w:pPr>
        <w:pStyle w:val="berschrift1"/>
        <w:numPr>
          <w:ilvl w:val="0"/>
          <w:numId w:val="27"/>
        </w:numPr>
        <w:rPr>
          <w:rFonts w:eastAsia="MS Mincho"/>
        </w:rPr>
      </w:pPr>
      <w:bookmarkStart w:id="32" w:name="_Toc496882536"/>
      <w:bookmarkStart w:id="33" w:name="_Toc499468881"/>
      <w:bookmarkStart w:id="34" w:name="d"/>
      <w:r>
        <w:rPr>
          <w:rFonts w:eastAsia="MS Mincho"/>
        </w:rPr>
        <w:lastRenderedPageBreak/>
        <w:t xml:space="preserve">Eintragungsbestimmungen in </w:t>
      </w:r>
      <w:r w:rsidR="00301CD8" w:rsidRPr="00E37BA5">
        <w:rPr>
          <w:rFonts w:eastAsia="MS Mincho"/>
        </w:rPr>
        <w:t>das Zuchtbuch</w:t>
      </w:r>
      <w:bookmarkEnd w:id="32"/>
      <w:bookmarkEnd w:id="33"/>
    </w:p>
    <w:bookmarkEnd w:id="34"/>
    <w:p w:rsidR="001C2AF2" w:rsidRDefault="00301CD8">
      <w:pPr>
        <w:pStyle w:val="Textkrper2"/>
      </w:pPr>
      <w:r w:rsidRPr="00E37BA5">
        <w:t xml:space="preserve">Die Bestimmungen unter B8 der Satzung sind grundlegende Voraussetzungen für die Eintragung. </w:t>
      </w:r>
      <w:r w:rsidR="001C2AF2" w:rsidRPr="00E37BA5">
        <w:t xml:space="preserve">Es werden Hengste und Stuten nur dann in ein Zuchtbuch eingetragen, wenn sie identifiziert sind, ihre Abstammung nach den Regeln des Zuchtbuches festgestellt wurde und sie die nachfolgend aufgeführten Eintragungsbedingungen erfüllen. Ein </w:t>
      </w:r>
      <w:r w:rsidR="00E37BA5" w:rsidRPr="00E37BA5">
        <w:t>Pferd</w:t>
      </w:r>
      <w:r w:rsidR="001C2AF2" w:rsidRPr="00E37BA5">
        <w:t xml:space="preserve"> aus einem anderen Zuchtbuch der Rasse muss in </w:t>
      </w:r>
      <w:r w:rsidRPr="00E37BA5">
        <w:t xml:space="preserve">die Klasse </w:t>
      </w:r>
      <w:r w:rsidR="001C2AF2" w:rsidRPr="00E37BA5">
        <w:t>des Zuchtbuches eingetragen werden, de</w:t>
      </w:r>
      <w:r w:rsidR="009532EA">
        <w:t>r</w:t>
      </w:r>
      <w:r w:rsidR="001C2AF2" w:rsidRPr="00E37BA5">
        <w:t>en Kri</w:t>
      </w:r>
      <w:r w:rsidR="001C2AF2">
        <w:t>terien es entspricht.</w:t>
      </w:r>
    </w:p>
    <w:p w:rsidR="001C2AF2" w:rsidRDefault="001C2AF2">
      <w:pPr>
        <w:rPr>
          <w:rFonts w:eastAsia="MS Mincho"/>
        </w:rPr>
      </w:pPr>
    </w:p>
    <w:p w:rsidR="00E37BA5" w:rsidRPr="00754A4B" w:rsidRDefault="00E37BA5" w:rsidP="00E37BA5">
      <w:pPr>
        <w:pStyle w:val="berschrift2"/>
        <w:rPr>
          <w:rFonts w:eastAsia="MS Mincho"/>
        </w:rPr>
      </w:pPr>
      <w:bookmarkStart w:id="35" w:name="_Toc496777756"/>
      <w:bookmarkStart w:id="36" w:name="_Toc496882537"/>
      <w:bookmarkStart w:id="37" w:name="_Toc499468882"/>
      <w:bookmarkStart w:id="38" w:name="_Hlk495065041"/>
      <w:r>
        <w:t xml:space="preserve">(9.1) </w:t>
      </w:r>
      <w:r w:rsidRPr="00754A4B">
        <w:rPr>
          <w:rFonts w:eastAsia="MS Mincho"/>
        </w:rPr>
        <w:t>Zuchtbuch für Hengste</w:t>
      </w:r>
      <w:bookmarkEnd w:id="35"/>
      <w:bookmarkEnd w:id="36"/>
      <w:bookmarkEnd w:id="37"/>
    </w:p>
    <w:p w:rsidR="00E37BA5" w:rsidRPr="00D664E8" w:rsidRDefault="00E37BA5" w:rsidP="00E37BA5">
      <w:pPr>
        <w:pStyle w:val="berschrift3"/>
        <w:rPr>
          <w:rFonts w:eastAsia="MS Mincho"/>
        </w:rPr>
      </w:pPr>
      <w:bookmarkStart w:id="39" w:name="_Toc496777757"/>
      <w:bookmarkStart w:id="40" w:name="_Toc496882538"/>
      <w:bookmarkStart w:id="41" w:name="_Toc499468883"/>
      <w:r w:rsidRPr="00D664E8">
        <w:rPr>
          <w:rFonts w:eastAsia="MS Mincho"/>
        </w:rPr>
        <w:t>(9.1.1) Hengstbuch I (Hauptabteilung des Zuchtbuches)</w:t>
      </w:r>
      <w:bookmarkEnd w:id="39"/>
      <w:bookmarkEnd w:id="40"/>
      <w:bookmarkEnd w:id="41"/>
    </w:p>
    <w:bookmarkEnd w:id="38"/>
    <w:p w:rsidR="001C2AF2" w:rsidRDefault="001C2AF2" w:rsidP="00301CD8">
      <w:pPr>
        <w:rPr>
          <w:rFonts w:eastAsia="MS Mincho"/>
        </w:rPr>
      </w:pPr>
      <w:r>
        <w:rPr>
          <w:rFonts w:eastAsia="MS Mincho"/>
        </w:rPr>
        <w:t xml:space="preserve">Eingetragen werden frühestens im 3. Lebensjahr Hengste, </w:t>
      </w:r>
    </w:p>
    <w:p w:rsidR="00E37BA5" w:rsidRDefault="00E37BA5" w:rsidP="00E37BA5">
      <w:pPr>
        <w:numPr>
          <w:ilvl w:val="0"/>
          <w:numId w:val="4"/>
        </w:numPr>
        <w:tabs>
          <w:tab w:val="clear" w:pos="340"/>
        </w:tabs>
        <w:rPr>
          <w:rFonts w:eastAsia="MS Mincho"/>
        </w:rPr>
      </w:pPr>
      <w:bookmarkStart w:id="42" w:name="_Hlk495045898"/>
      <w:r>
        <w:rPr>
          <w:rFonts w:eastAsia="MS Mincho"/>
        </w:rPr>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bookmarkEnd w:id="42"/>
    <w:p w:rsidR="00301CD8" w:rsidRDefault="00301CD8" w:rsidP="00301CD8">
      <w:pPr>
        <w:numPr>
          <w:ilvl w:val="0"/>
          <w:numId w:val="4"/>
        </w:numPr>
        <w:tabs>
          <w:tab w:val="clear" w:pos="340"/>
        </w:tabs>
        <w:rPr>
          <w:rFonts w:eastAsia="MS Mincho"/>
        </w:rPr>
      </w:pPr>
      <w:r>
        <w:rPr>
          <w:rFonts w:eastAsia="MS Mincho"/>
        </w:rPr>
        <w:t>die zur Überprüfung der Identität vorgestellt wurden,</w:t>
      </w:r>
    </w:p>
    <w:p w:rsidR="00301CD8" w:rsidRPr="00E37BA5" w:rsidRDefault="00301CD8" w:rsidP="00301CD8">
      <w:pPr>
        <w:numPr>
          <w:ilvl w:val="0"/>
          <w:numId w:val="4"/>
        </w:numPr>
        <w:tabs>
          <w:tab w:val="clear" w:pos="340"/>
          <w:tab w:val="clear" w:pos="700"/>
        </w:tabs>
        <w:rPr>
          <w:rFonts w:eastAsia="MS Mincho" w:cs="Arial"/>
          <w:szCs w:val="22"/>
        </w:rPr>
      </w:pPr>
      <w:r w:rsidRPr="00E37BA5">
        <w:rPr>
          <w:rFonts w:eastAsia="MS Mincho" w:cs="Arial"/>
          <w:szCs w:val="22"/>
        </w:rPr>
        <w:t>deren väterliche und mütterliche Abstammung mittels DNA-Profil bestätigt wurde,</w:t>
      </w:r>
    </w:p>
    <w:p w:rsidR="00E37BA5" w:rsidRDefault="00E37BA5" w:rsidP="00E37BA5">
      <w:pPr>
        <w:numPr>
          <w:ilvl w:val="0"/>
          <w:numId w:val="4"/>
        </w:numPr>
        <w:rPr>
          <w:rFonts w:eastAsia="MS Mincho"/>
        </w:rPr>
      </w:pPr>
      <w:bookmarkStart w:id="43" w:name="_Hlk496536032"/>
      <w:r w:rsidRPr="00BB34A4">
        <w:rPr>
          <w:rFonts w:eastAsia="MS Mincho"/>
        </w:rPr>
        <w:t xml:space="preserve">die auf einer </w:t>
      </w:r>
      <w:bookmarkStart w:id="44" w:name="_Hlk495415661"/>
      <w:bookmarkStart w:id="45"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44"/>
      <w:bookmarkEnd w:id="45"/>
      <w:r w:rsidRPr="00BB34A4">
        <w:rPr>
          <w:rFonts w:eastAsia="MS Mincho"/>
        </w:rPr>
        <w:t xml:space="preserve"> </w:t>
      </w:r>
      <w:r>
        <w:rPr>
          <w:rFonts w:eastAsia="MS Mincho"/>
        </w:rPr>
        <w:t>mindestens die Gesamtnote 7,0 erhalten haben, wobei die Wertnote 5,0 in keinem Eintragungsmerkmal unterschritten wurde,</w:t>
      </w:r>
    </w:p>
    <w:p w:rsidR="00E37BA5" w:rsidRDefault="00E37BA5" w:rsidP="00E37BA5">
      <w:pPr>
        <w:numPr>
          <w:ilvl w:val="0"/>
          <w:numId w:val="4"/>
        </w:numPr>
        <w:tabs>
          <w:tab w:val="clear" w:pos="340"/>
        </w:tabs>
        <w:rPr>
          <w:rFonts w:eastAsia="MS Mincho" w:cs="Arial"/>
        </w:rPr>
      </w:pPr>
      <w:bookmarkStart w:id="46" w:name="_Hlk495329558"/>
      <w:bookmarkStart w:id="47" w:name="_Hlk495478954"/>
      <w:r w:rsidRPr="008F6144">
        <w:rPr>
          <w:rFonts w:eastAsia="MS Mincho" w:cs="Arial"/>
        </w:rPr>
        <w:t xml:space="preserve">die im Rahmen einer tierärztlichen Untersuchung </w:t>
      </w:r>
      <w:bookmarkStart w:id="48" w:name="_Hlk496187914"/>
      <w:bookmarkStart w:id="49" w:name="_Hlk495046094"/>
      <w:r w:rsidRPr="00BB34A4">
        <w:rPr>
          <w:rFonts w:eastAsia="MS Mincho" w:cs="Arial"/>
        </w:rPr>
        <w:t xml:space="preserve">gemäß B.16 der Satzung </w:t>
      </w:r>
      <w:bookmarkEnd w:id="48"/>
      <w:bookmarkEnd w:id="49"/>
      <w:r w:rsidRPr="008F6144">
        <w:rPr>
          <w:rFonts w:eastAsia="MS Mincho" w:cs="Arial"/>
        </w:rPr>
        <w:t xml:space="preserve">die Anforderungen an die Zuchttauglichkeit und Gesundheit erfüllen und gemäß der </w:t>
      </w:r>
      <w:bookmarkStart w:id="50" w:name="_Hlk496172041"/>
      <w:r w:rsidRPr="008F6144">
        <w:rPr>
          <w:rFonts w:eastAsia="MS Mincho" w:cs="Arial"/>
        </w:rPr>
        <w:t xml:space="preserve">tierärztlichen Bescheinigung </w:t>
      </w:r>
      <w:bookmarkEnd w:id="50"/>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46"/>
      <w:r>
        <w:rPr>
          <w:rFonts w:eastAsia="MS Mincho" w:cs="Arial"/>
        </w:rPr>
        <w:t>,</w:t>
      </w:r>
      <w:bookmarkEnd w:id="47"/>
    </w:p>
    <w:p w:rsidR="00E37BA5" w:rsidRPr="00BB34A4" w:rsidRDefault="00E37BA5" w:rsidP="00E37BA5">
      <w:pPr>
        <w:numPr>
          <w:ilvl w:val="0"/>
          <w:numId w:val="4"/>
        </w:numPr>
        <w:tabs>
          <w:tab w:val="clear" w:pos="340"/>
        </w:tabs>
        <w:rPr>
          <w:rFonts w:eastAsia="MS Mincho" w:cs="Arial"/>
        </w:rPr>
      </w:pPr>
      <w:r w:rsidRPr="00BB34A4">
        <w:rPr>
          <w:rFonts w:cs="Arial"/>
        </w:rPr>
        <w:t>die die Hengstleistungsprüfung nach (11.3.1.3) vollständig abgeschlossen haben.</w:t>
      </w:r>
      <w:bookmarkEnd w:id="43"/>
    </w:p>
    <w:p w:rsidR="001C2AF2" w:rsidRPr="00E37BA5" w:rsidRDefault="001C2AF2">
      <w:pPr>
        <w:ind w:left="340"/>
        <w:rPr>
          <w:rFonts w:eastAsia="MS Mincho"/>
          <w:highlight w:val="green"/>
        </w:rPr>
      </w:pPr>
    </w:p>
    <w:p w:rsidR="00E37BA5" w:rsidRPr="00BB34A4" w:rsidRDefault="00E37BA5" w:rsidP="00E37BA5">
      <w:pPr>
        <w:pStyle w:val="berschrift3"/>
        <w:rPr>
          <w:rFonts w:eastAsia="MS Mincho"/>
        </w:rPr>
      </w:pPr>
      <w:bookmarkStart w:id="51" w:name="_Toc496536799"/>
      <w:bookmarkStart w:id="52" w:name="_Toc496882539"/>
      <w:bookmarkStart w:id="53" w:name="_Toc499468884"/>
      <w:bookmarkStart w:id="54" w:name="_Hlk495415934"/>
      <w:r w:rsidRPr="00BB34A4">
        <w:rPr>
          <w:rFonts w:eastAsia="MS Mincho"/>
        </w:rPr>
        <w:t>(9.1.2) Hengstbuch II (Hauptabteilung des Zuchtbuches)</w:t>
      </w:r>
      <w:bookmarkEnd w:id="51"/>
      <w:bookmarkEnd w:id="52"/>
      <w:bookmarkEnd w:id="53"/>
    </w:p>
    <w:bookmarkEnd w:id="54"/>
    <w:p w:rsidR="001C2AF2" w:rsidRDefault="001C2AF2" w:rsidP="00301CD8">
      <w:pPr>
        <w:rPr>
          <w:rFonts w:eastAsia="MS Mincho"/>
        </w:rPr>
      </w:pPr>
      <w:r>
        <w:rPr>
          <w:rFonts w:eastAsia="MS Mincho"/>
        </w:rPr>
        <w:t xml:space="preserve">Auf Antrag werden frühestens im 3. Lebensjahr Hengste eingetragen, </w:t>
      </w:r>
    </w:p>
    <w:p w:rsidR="00E37BA5" w:rsidRDefault="00E37BA5" w:rsidP="00E37BA5">
      <w:pPr>
        <w:numPr>
          <w:ilvl w:val="0"/>
          <w:numId w:val="6"/>
        </w:numPr>
        <w:tabs>
          <w:tab w:val="clear" w:pos="340"/>
        </w:tabs>
        <w:rPr>
          <w:rFonts w:eastAsia="MS Mincho"/>
        </w:rPr>
      </w:pPr>
      <w:bookmarkStart w:id="55" w:name="_Hlk496536096"/>
      <w:bookmarkStart w:id="56" w:name="_Hlk495479154"/>
      <w:bookmarkStart w:id="57" w:name="_Hlk495415955"/>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E37BA5" w:rsidRPr="00D47A83" w:rsidRDefault="00E37BA5" w:rsidP="00E37BA5">
      <w:pPr>
        <w:numPr>
          <w:ilvl w:val="0"/>
          <w:numId w:val="6"/>
        </w:numPr>
        <w:tabs>
          <w:tab w:val="clear" w:pos="340"/>
        </w:tabs>
      </w:pPr>
      <w:bookmarkStart w:id="58" w:name="_Hlk495652837"/>
      <w:bookmarkEnd w:id="55"/>
      <w:r w:rsidRPr="00D47A83">
        <w:rPr>
          <w:rFonts w:eastAsia="MS Mincho"/>
        </w:rPr>
        <w:t>deren Identität überprüft worden ist,</w:t>
      </w:r>
      <w:bookmarkEnd w:id="56"/>
    </w:p>
    <w:bookmarkEnd w:id="58"/>
    <w:p w:rsidR="00E37BA5" w:rsidRPr="00BB34A4" w:rsidRDefault="00E37BA5" w:rsidP="00E37BA5">
      <w:pPr>
        <w:numPr>
          <w:ilvl w:val="0"/>
          <w:numId w:val="6"/>
        </w:numPr>
        <w:tabs>
          <w:tab w:val="clear" w:pos="340"/>
          <w:tab w:val="clear" w:pos="700"/>
        </w:tabs>
        <w:rPr>
          <w:rFonts w:eastAsia="MS Mincho" w:cs="Arial"/>
        </w:rPr>
      </w:pPr>
      <w:r w:rsidRPr="00BB34A4">
        <w:rPr>
          <w:rFonts w:eastAsia="MS Mincho" w:cs="Arial"/>
        </w:rPr>
        <w:t>deren väterliche und mütterliche Abstammung mittels DNA-Profil bestätigt wurde,</w:t>
      </w:r>
    </w:p>
    <w:p w:rsidR="00E37BA5" w:rsidRPr="00B862D7" w:rsidRDefault="00E37BA5" w:rsidP="00E37BA5">
      <w:pPr>
        <w:numPr>
          <w:ilvl w:val="0"/>
          <w:numId w:val="6"/>
        </w:numPr>
        <w:tabs>
          <w:tab w:val="clear" w:pos="340"/>
        </w:tabs>
        <w:rPr>
          <w:rFonts w:eastAsia="MS Mincho" w:cs="Arial"/>
        </w:rPr>
      </w:pPr>
      <w:bookmarkStart w:id="59" w:name="_Hlk495329705"/>
      <w:bookmarkStart w:id="60" w:name="_Hlk495305659"/>
      <w:bookmarkStart w:id="61"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gemäß </w:t>
      </w:r>
      <w:hyperlink r:id="rId8" w:anchor="Liste" w:history="1">
        <w:r w:rsidRPr="00E36CBB">
          <w:rPr>
            <w:rFonts w:eastAsia="MS Mincho"/>
          </w:rPr>
          <w:t>Liste (Anlage 1)</w:t>
        </w:r>
      </w:hyperlink>
      <w:r w:rsidRPr="00E36CBB">
        <w:rPr>
          <w:rFonts w:eastAsia="MS Mincho"/>
        </w:rPr>
        <w:t xml:space="preserve"> a</w:t>
      </w:r>
      <w:r w:rsidRPr="00930AE7">
        <w:rPr>
          <w:rFonts w:eastAsia="MS Mincho" w:cs="Arial"/>
        </w:rPr>
        <w:t>ufweisen</w:t>
      </w:r>
      <w:bookmarkEnd w:id="59"/>
      <w:r>
        <w:rPr>
          <w:rFonts w:eastAsia="MS Mincho" w:cs="Arial"/>
        </w:rPr>
        <w:t>.</w:t>
      </w:r>
      <w:bookmarkEnd w:id="57"/>
      <w:bookmarkEnd w:id="60"/>
    </w:p>
    <w:bookmarkEnd w:id="61"/>
    <w:p w:rsidR="00301CD8" w:rsidRDefault="00301CD8">
      <w:pPr>
        <w:pStyle w:val="Textkrper-Zeileneinzug"/>
      </w:pPr>
    </w:p>
    <w:p w:rsidR="001C2AF2" w:rsidRDefault="001C2AF2">
      <w:pPr>
        <w:pStyle w:val="Textkrper-Zeileneinzug"/>
      </w:pPr>
      <w:r>
        <w:t xml:space="preserve">Darüber hinaus können Nachkommen von im Anhang eingetragenen Zuchtpferden eingetragen werden, </w:t>
      </w:r>
    </w:p>
    <w:p w:rsidR="001C2AF2" w:rsidRPr="00E05FBB" w:rsidRDefault="001C2AF2">
      <w:pPr>
        <w:pStyle w:val="Textkrper-Zeileneinzug"/>
        <w:numPr>
          <w:ilvl w:val="0"/>
          <w:numId w:val="7"/>
        </w:numPr>
        <w:tabs>
          <w:tab w:val="clear" w:pos="340"/>
        </w:tabs>
      </w:pPr>
      <w:r>
        <w:t xml:space="preserve">wenn die </w:t>
      </w:r>
      <w:r w:rsidRPr="00E05FBB">
        <w:t xml:space="preserve">Anhang-Vorfahren über </w:t>
      </w:r>
      <w:r w:rsidR="006908E2">
        <w:rPr>
          <w:rFonts w:cs="Arial"/>
        </w:rPr>
        <w:t>drei</w:t>
      </w:r>
      <w:r w:rsidRPr="00E05FBB">
        <w:rPr>
          <w:rFonts w:cs="Arial"/>
        </w:rPr>
        <w:t xml:space="preserve"> </w:t>
      </w:r>
      <w:r w:rsidRPr="00E05FBB">
        <w:t xml:space="preserve">Generationen mit Zuchtpferden aus der Hauptabteilung (außer </w:t>
      </w:r>
      <w:bookmarkStart w:id="62" w:name="_Hlk494978204"/>
      <w:bookmarkStart w:id="63" w:name="_Hlk495070493"/>
      <w:r w:rsidR="00301CD8" w:rsidRPr="00E37BA5">
        <w:t>Fohlenbuch und</w:t>
      </w:r>
      <w:bookmarkEnd w:id="62"/>
      <w:r w:rsidR="00301CD8" w:rsidRPr="00E37BA5">
        <w:t xml:space="preserve"> </w:t>
      </w:r>
      <w:bookmarkEnd w:id="63"/>
      <w:r w:rsidRPr="00E05FBB">
        <w:t xml:space="preserve">Anhang) </w:t>
      </w:r>
      <w:proofErr w:type="spellStart"/>
      <w:r w:rsidRPr="00E05FBB">
        <w:t>angepaart</w:t>
      </w:r>
      <w:proofErr w:type="spellEnd"/>
      <w:r w:rsidRPr="00E05FBB">
        <w:t xml:space="preserve"> wurden,</w:t>
      </w:r>
    </w:p>
    <w:p w:rsidR="001C2AF2" w:rsidRPr="00E05FBB" w:rsidRDefault="001C2AF2">
      <w:pPr>
        <w:pStyle w:val="Textkrper-Zeileneinzug"/>
        <w:numPr>
          <w:ilvl w:val="0"/>
          <w:numId w:val="7"/>
        </w:numPr>
        <w:tabs>
          <w:tab w:val="clear" w:pos="340"/>
        </w:tabs>
      </w:pPr>
      <w:r w:rsidRPr="00E05FBB">
        <w:t>die zur Überprüfung der Identität vorgestellt wurden</w:t>
      </w:r>
    </w:p>
    <w:p w:rsidR="006908E2" w:rsidRPr="00BB34A4" w:rsidRDefault="006908E2" w:rsidP="006908E2">
      <w:pPr>
        <w:numPr>
          <w:ilvl w:val="0"/>
          <w:numId w:val="7"/>
        </w:numPr>
        <w:tabs>
          <w:tab w:val="clear" w:pos="340"/>
        </w:tabs>
        <w:rPr>
          <w:rFonts w:eastAsia="MS Mincho" w:cs="Arial"/>
        </w:rPr>
      </w:pPr>
      <w:bookmarkStart w:id="64" w:name="_Hlk496536127"/>
      <w:r w:rsidRPr="00BB34A4">
        <w:rPr>
          <w:rFonts w:eastAsia="MS Mincho" w:cs="Arial"/>
        </w:rPr>
        <w:t>deren väterliche und mütterliche Abstammung mittels DNA-Profil bestätigt wurde,</w:t>
      </w:r>
    </w:p>
    <w:p w:rsidR="00E37BA5" w:rsidRPr="002D4C55" w:rsidRDefault="00E37BA5" w:rsidP="00E37BA5">
      <w:pPr>
        <w:pStyle w:val="Textkrper-Zeileneinzug"/>
        <w:numPr>
          <w:ilvl w:val="0"/>
          <w:numId w:val="7"/>
        </w:numPr>
      </w:pPr>
      <w:r w:rsidRPr="002D4C55">
        <w:t xml:space="preserve">die in der Bewertung der äußeren Erscheinung gemäß B.15 </w:t>
      </w:r>
      <w:r w:rsidRPr="002D4C55">
        <w:rPr>
          <w:rFonts w:cs="Arial"/>
        </w:rPr>
        <w:t xml:space="preserve">der Satzung </w:t>
      </w:r>
      <w:hyperlink r:id="rId9" w:anchor="Bewertung" w:history="1"/>
      <w:r w:rsidRPr="002D4C55">
        <w:t>mindestens eine Gesamtnote von 6,0 erreichen, wobei die Wertnote 5,0 in keinem Eintragungsmerkmal unterschritten wurde,</w:t>
      </w:r>
    </w:p>
    <w:p w:rsidR="00E37BA5" w:rsidRPr="009C4500" w:rsidRDefault="00E37BA5" w:rsidP="00E37BA5">
      <w:pPr>
        <w:numPr>
          <w:ilvl w:val="0"/>
          <w:numId w:val="8"/>
        </w:numPr>
        <w:tabs>
          <w:tab w:val="clear" w:pos="340"/>
        </w:tabs>
      </w:pPr>
      <w:bookmarkStart w:id="65" w:name="_Hlk495479285"/>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w:t>
      </w:r>
      <w:bookmarkStart w:id="66" w:name="_Hlk496189694"/>
      <w:r w:rsidRPr="000039FA">
        <w:rPr>
          <w:rFonts w:eastAsia="MS Mincho" w:cs="Arial"/>
        </w:rPr>
        <w:t xml:space="preserve">keine gesundheitsbeeinträchtigenden Merkmale </w:t>
      </w:r>
      <w:r w:rsidRPr="00FA05E9">
        <w:t xml:space="preserve">gemäß </w:t>
      </w:r>
      <w:hyperlink r:id="rId10" w:anchor="Liste" w:history="1">
        <w:r w:rsidRPr="00FA05E9">
          <w:t>Liste (Anlage 1)</w:t>
        </w:r>
      </w:hyperlink>
      <w:r w:rsidRPr="00FA05E9">
        <w:t xml:space="preserve"> aufweisen</w:t>
      </w:r>
      <w:r>
        <w:rPr>
          <w:rFonts w:eastAsia="MS Mincho" w:cs="Arial"/>
        </w:rPr>
        <w:t>.</w:t>
      </w:r>
      <w:bookmarkEnd w:id="65"/>
      <w:bookmarkEnd w:id="66"/>
    </w:p>
    <w:bookmarkEnd w:id="64"/>
    <w:p w:rsidR="001C2AF2" w:rsidRDefault="001C2AF2">
      <w:pPr>
        <w:ind w:left="340"/>
        <w:rPr>
          <w:rFonts w:eastAsia="MS Mincho"/>
          <w:i/>
          <w:iCs/>
          <w:highlight w:val="yellow"/>
        </w:rPr>
      </w:pPr>
    </w:p>
    <w:p w:rsidR="00E37BA5" w:rsidRPr="002D4C55" w:rsidRDefault="00E37BA5" w:rsidP="00E37BA5">
      <w:pPr>
        <w:pStyle w:val="berschrift3"/>
        <w:rPr>
          <w:rFonts w:eastAsia="MS Mincho"/>
        </w:rPr>
      </w:pPr>
      <w:bookmarkStart w:id="67" w:name="_Toc496536800"/>
      <w:bookmarkStart w:id="68" w:name="_Toc496882540"/>
      <w:bookmarkStart w:id="69" w:name="_Toc499468885"/>
      <w:bookmarkStart w:id="70" w:name="_Hlk495416375"/>
      <w:r w:rsidRPr="002D4C55">
        <w:rPr>
          <w:rFonts w:eastAsia="MS Mincho"/>
        </w:rPr>
        <w:t>(9.1.3) Anhang (Hauptabteilung des Zuchtbuches)</w:t>
      </w:r>
      <w:bookmarkEnd w:id="67"/>
      <w:bookmarkEnd w:id="68"/>
      <w:bookmarkEnd w:id="69"/>
    </w:p>
    <w:bookmarkEnd w:id="70"/>
    <w:p w:rsidR="006908E2" w:rsidRPr="006908E2" w:rsidRDefault="006908E2" w:rsidP="006908E2">
      <w:pPr>
        <w:rPr>
          <w:rFonts w:eastAsia="MS Mincho"/>
        </w:rPr>
      </w:pPr>
      <w:r w:rsidRPr="006908E2">
        <w:rPr>
          <w:rFonts w:eastAsia="MS Mincho"/>
        </w:rPr>
        <w:t xml:space="preserve">Auf Antrag werden frühestens im 3. Lebensjahr Hengste eingetragen, </w:t>
      </w:r>
    </w:p>
    <w:p w:rsidR="001C2AF2" w:rsidRPr="006908E2" w:rsidRDefault="001C2AF2">
      <w:pPr>
        <w:pStyle w:val="Textkrper-Zeileneinzug"/>
        <w:numPr>
          <w:ilvl w:val="0"/>
          <w:numId w:val="6"/>
        </w:numPr>
        <w:tabs>
          <w:tab w:val="clear" w:pos="340"/>
        </w:tabs>
      </w:pPr>
      <w:r w:rsidRPr="006908E2">
        <w:t>deren Eltern im Zucht</w:t>
      </w:r>
      <w:r w:rsidR="006908E2" w:rsidRPr="006908E2">
        <w:t>buch der Rasse eingetragen sind und</w:t>
      </w:r>
    </w:p>
    <w:p w:rsidR="001C2AF2" w:rsidRPr="006908E2" w:rsidRDefault="001C2AF2">
      <w:pPr>
        <w:pStyle w:val="Textkrper-Zeileneinzug"/>
        <w:numPr>
          <w:ilvl w:val="0"/>
          <w:numId w:val="6"/>
        </w:numPr>
        <w:tabs>
          <w:tab w:val="clear" w:pos="340"/>
        </w:tabs>
      </w:pPr>
      <w:r w:rsidRPr="006908E2">
        <w:lastRenderedPageBreak/>
        <w:t>die nicht die Eintragungsvoraussetzungen für das Hengstbuch I und II erfüllen.</w:t>
      </w:r>
    </w:p>
    <w:p w:rsidR="001C2AF2" w:rsidRDefault="001C2AF2">
      <w:pPr>
        <w:rPr>
          <w:rFonts w:eastAsia="MS Mincho"/>
        </w:rPr>
      </w:pPr>
    </w:p>
    <w:p w:rsidR="006908E2" w:rsidRPr="006C7C55" w:rsidRDefault="006908E2" w:rsidP="006908E2">
      <w:pPr>
        <w:rPr>
          <w:rFonts w:cs="Arial"/>
        </w:rPr>
      </w:pPr>
      <w:r w:rsidRPr="006908E2">
        <w:rPr>
          <w:rFonts w:cs="Arial"/>
        </w:rPr>
        <w:t>Die Eintragung von Pferden, die im Fohlenbuch eingetragen sind, erfolgt automatisch, wenn von diesen Nachkommen registriert werden.</w:t>
      </w:r>
      <w:r w:rsidRPr="006C7C55">
        <w:rPr>
          <w:rFonts w:cs="Arial"/>
        </w:rPr>
        <w:t xml:space="preserve"> </w:t>
      </w:r>
    </w:p>
    <w:p w:rsidR="006908E2" w:rsidRDefault="006908E2">
      <w:pPr>
        <w:rPr>
          <w:rFonts w:eastAsia="MS Mincho"/>
        </w:rPr>
      </w:pPr>
    </w:p>
    <w:p w:rsidR="00E37BA5" w:rsidRPr="002D4C55" w:rsidRDefault="00E37BA5" w:rsidP="00E37BA5">
      <w:pPr>
        <w:pStyle w:val="berschrift3"/>
        <w:rPr>
          <w:rFonts w:eastAsia="MS Mincho"/>
        </w:rPr>
      </w:pPr>
      <w:bookmarkStart w:id="71" w:name="_Toc496536801"/>
      <w:bookmarkStart w:id="72" w:name="_Toc496882541"/>
      <w:bookmarkStart w:id="73" w:name="_Toc499468886"/>
      <w:bookmarkStart w:id="74" w:name="_Hlk494978344"/>
      <w:r w:rsidRPr="002D4C55">
        <w:rPr>
          <w:rFonts w:eastAsia="MS Mincho"/>
        </w:rPr>
        <w:t>(9.1.4) Fohlenbuch (Hauptabteilung des Zuchtbuches)</w:t>
      </w:r>
      <w:bookmarkEnd w:id="71"/>
      <w:bookmarkEnd w:id="72"/>
      <w:bookmarkEnd w:id="73"/>
    </w:p>
    <w:p w:rsidR="00301CD8" w:rsidRPr="00E37BA5" w:rsidRDefault="00301CD8" w:rsidP="00301CD8">
      <w:pPr>
        <w:pStyle w:val="Textkrper-Zeileneinzug"/>
        <w:ind w:left="357" w:hanging="357"/>
        <w:rPr>
          <w:rFonts w:cs="Arial"/>
          <w:szCs w:val="22"/>
        </w:rPr>
      </w:pPr>
      <w:r w:rsidRPr="00E37BA5">
        <w:rPr>
          <w:rFonts w:cs="Arial"/>
          <w:szCs w:val="22"/>
        </w:rPr>
        <w:t>Im Jahr der Geburt werden alle Hengst</w:t>
      </w:r>
      <w:r w:rsidR="00F130D1">
        <w:rPr>
          <w:rFonts w:cs="Arial"/>
          <w:szCs w:val="22"/>
        </w:rPr>
        <w:t>fohlen</w:t>
      </w:r>
      <w:r w:rsidRPr="00E37BA5">
        <w:rPr>
          <w:rFonts w:cs="Arial"/>
          <w:szCs w:val="22"/>
        </w:rPr>
        <w:t xml:space="preserve"> eingetragen, </w:t>
      </w:r>
    </w:p>
    <w:p w:rsidR="00301CD8" w:rsidRPr="00E37BA5" w:rsidRDefault="00301CD8" w:rsidP="00301CD8">
      <w:pPr>
        <w:numPr>
          <w:ilvl w:val="0"/>
          <w:numId w:val="6"/>
        </w:numPr>
        <w:tabs>
          <w:tab w:val="clear" w:pos="340"/>
          <w:tab w:val="clear" w:pos="700"/>
          <w:tab w:val="num" w:pos="360"/>
        </w:tabs>
        <w:rPr>
          <w:rFonts w:eastAsia="MS Mincho" w:cs="Arial"/>
          <w:szCs w:val="22"/>
        </w:rPr>
      </w:pPr>
      <w:r w:rsidRPr="00E37BA5">
        <w:rPr>
          <w:rFonts w:cs="Arial"/>
          <w:szCs w:val="22"/>
        </w:rPr>
        <w:t xml:space="preserve">deren Eltern im Zuchtbuch </w:t>
      </w:r>
      <w:r w:rsidRPr="00E37BA5">
        <w:rPr>
          <w:rFonts w:eastAsia="MS Mincho" w:cs="Arial"/>
          <w:szCs w:val="22"/>
        </w:rPr>
        <w:t>der Rasse eingetragen sind.</w:t>
      </w:r>
    </w:p>
    <w:bookmarkEnd w:id="74"/>
    <w:p w:rsidR="00301CD8" w:rsidRDefault="00301CD8">
      <w:pPr>
        <w:rPr>
          <w:rFonts w:eastAsia="MS Mincho"/>
        </w:rPr>
      </w:pPr>
    </w:p>
    <w:p w:rsidR="00E37BA5" w:rsidRPr="002D4C55" w:rsidRDefault="00E37BA5" w:rsidP="00E37BA5">
      <w:pPr>
        <w:pStyle w:val="berschrift2"/>
        <w:rPr>
          <w:rFonts w:eastAsia="MS Mincho"/>
        </w:rPr>
      </w:pPr>
      <w:bookmarkStart w:id="75" w:name="_Toc496536804"/>
      <w:bookmarkStart w:id="76" w:name="_Toc496882542"/>
      <w:bookmarkStart w:id="77" w:name="_Toc499468887"/>
      <w:bookmarkStart w:id="78" w:name="_Hlk495418677"/>
      <w:r>
        <w:rPr>
          <w:rFonts w:eastAsia="MS Mincho"/>
        </w:rPr>
        <w:t xml:space="preserve">(9.2) </w:t>
      </w:r>
      <w:r w:rsidRPr="002D4C55">
        <w:rPr>
          <w:rFonts w:eastAsia="MS Mincho"/>
        </w:rPr>
        <w:t>Zuchtbuch für Stuten</w:t>
      </w:r>
      <w:bookmarkEnd w:id="75"/>
      <w:bookmarkEnd w:id="76"/>
      <w:bookmarkEnd w:id="77"/>
    </w:p>
    <w:p w:rsidR="00E37BA5" w:rsidRPr="002D4C55" w:rsidRDefault="00E37BA5" w:rsidP="00E37BA5">
      <w:pPr>
        <w:pStyle w:val="berschrift3"/>
        <w:rPr>
          <w:rFonts w:eastAsia="MS Mincho"/>
        </w:rPr>
      </w:pPr>
      <w:bookmarkStart w:id="79" w:name="_Toc496536805"/>
      <w:bookmarkStart w:id="80" w:name="_Toc496882543"/>
      <w:bookmarkStart w:id="81" w:name="_Toc499468888"/>
      <w:bookmarkStart w:id="82" w:name="_Hlk496172101"/>
      <w:r w:rsidRPr="002D4C55">
        <w:rPr>
          <w:rFonts w:eastAsia="MS Mincho"/>
        </w:rPr>
        <w:t>(9.2.1) Stutbuch I (Hauptabteilung des Zuchtbuches)</w:t>
      </w:r>
      <w:bookmarkEnd w:id="79"/>
      <w:bookmarkEnd w:id="80"/>
      <w:bookmarkEnd w:id="81"/>
    </w:p>
    <w:bookmarkEnd w:id="78"/>
    <w:bookmarkEnd w:id="82"/>
    <w:p w:rsidR="001C2AF2" w:rsidRDefault="001C2AF2" w:rsidP="00301CD8">
      <w:pPr>
        <w:rPr>
          <w:rFonts w:eastAsia="MS Mincho"/>
        </w:rPr>
      </w:pPr>
      <w:r>
        <w:rPr>
          <w:rFonts w:eastAsia="MS Mincho"/>
        </w:rPr>
        <w:t>Es werden Stuten eingetragen, die im Jahr der Eintragung mindestens dreijährig sind,</w:t>
      </w:r>
    </w:p>
    <w:p w:rsidR="00E37BA5" w:rsidRPr="002D4C55" w:rsidRDefault="00E37BA5" w:rsidP="00E37BA5">
      <w:pPr>
        <w:numPr>
          <w:ilvl w:val="0"/>
          <w:numId w:val="29"/>
        </w:numPr>
        <w:rPr>
          <w:rFonts w:eastAsia="MS Mincho"/>
        </w:rPr>
      </w:pPr>
      <w:bookmarkStart w:id="83" w:name="_Hlk496190093"/>
      <w:bookmarkStart w:id="84" w:name="_Hlk495418695"/>
      <w:r w:rsidRPr="002D4C55">
        <w:rPr>
          <w:rFonts w:eastAsia="MS Mincho" w:cs="Arial"/>
        </w:rPr>
        <w:t>deren Eltern in der Hauptabteilung der Rasse (außer Fohlenbuch und Anhang) eingetragen sind,</w:t>
      </w:r>
      <w:bookmarkEnd w:id="83"/>
    </w:p>
    <w:bookmarkEnd w:id="84"/>
    <w:p w:rsidR="00E37BA5" w:rsidRDefault="00E37BA5" w:rsidP="00E37BA5">
      <w:pPr>
        <w:numPr>
          <w:ilvl w:val="0"/>
          <w:numId w:val="29"/>
        </w:numPr>
        <w:rPr>
          <w:rFonts w:eastAsia="MS Mincho"/>
        </w:rPr>
      </w:pPr>
      <w:r>
        <w:rPr>
          <w:rFonts w:eastAsia="MS Mincho"/>
        </w:rPr>
        <w:t>die zur Überprüfung der Identität vorgestellt wurden,</w:t>
      </w:r>
    </w:p>
    <w:p w:rsidR="00E37BA5" w:rsidRDefault="00E37BA5" w:rsidP="00E37BA5">
      <w:pPr>
        <w:numPr>
          <w:ilvl w:val="0"/>
          <w:numId w:val="5"/>
        </w:numPr>
        <w:tabs>
          <w:tab w:val="clear" w:pos="340"/>
        </w:tabs>
        <w:rPr>
          <w:rFonts w:eastAsia="MS Mincho"/>
        </w:rPr>
      </w:pPr>
      <w:bookmarkStart w:id="85" w:name="_Hlk495391083"/>
      <w:bookmarkStart w:id="86" w:name="_Hlk495418762"/>
      <w:bookmarkStart w:id="87" w:name="_Hlk496518776"/>
      <w:r>
        <w:rPr>
          <w:rFonts w:eastAsia="MS Mincho"/>
        </w:rPr>
        <w:t xml:space="preserve">die in der Bewertung der äußeren Erscheinung </w:t>
      </w:r>
      <w:bookmarkStart w:id="88"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88"/>
      <w:r>
        <w:rPr>
          <w:rFonts w:eastAsia="MS Mincho"/>
        </w:rPr>
        <w:t xml:space="preserve"> mindestens eine Gesamtnote von 6,0 erreicht haben, wobei die Wertnote 5,0 in keinem Eintragungsmerkmal unterschritten wurde,</w:t>
      </w:r>
    </w:p>
    <w:bookmarkEnd w:id="85"/>
    <w:p w:rsidR="00E37BA5" w:rsidRDefault="00E37BA5" w:rsidP="00E37BA5">
      <w:pPr>
        <w:numPr>
          <w:ilvl w:val="0"/>
          <w:numId w:val="5"/>
        </w:numPr>
        <w:tabs>
          <w:tab w:val="clear" w:pos="340"/>
        </w:tabs>
        <w:rPr>
          <w:rFonts w:eastAsia="MS Mincho"/>
        </w:rPr>
      </w:pPr>
      <w:r>
        <w:rPr>
          <w:rFonts w:eastAsia="MS Mincho"/>
        </w:rPr>
        <w:t xml:space="preserve">die keine gesundheitsbeeinträchtigenden Merkmale </w:t>
      </w:r>
      <w:r w:rsidRPr="00E36CBB">
        <w:rPr>
          <w:rFonts w:eastAsia="MS Mincho"/>
        </w:rPr>
        <w:t xml:space="preserve">gemäß </w:t>
      </w:r>
      <w:bookmarkStart w:id="89" w:name="_Hlk494978657"/>
      <w:r w:rsidRPr="00E36CBB">
        <w:rPr>
          <w:rFonts w:eastAsia="MS Mincho"/>
        </w:rPr>
        <w:fldChar w:fldCharType="begin"/>
      </w:r>
      <w:r w:rsidRPr="00E36CBB">
        <w:instrText xml:space="preserve"> HYPERLINK "file:///\\\\fn-data\\Groups\\Zucht\\ZVO\\2014%20ZVO%20Beschluss%20Dezember%202014%20-%20aktuell\\Dateien\\D%20Anlagen.doc" \l "Liste" </w:instrText>
      </w:r>
      <w:r w:rsidRPr="00E36CBB">
        <w:rPr>
          <w:rFonts w:eastAsia="MS Mincho"/>
        </w:rPr>
        <w:fldChar w:fldCharType="separate"/>
      </w:r>
      <w:r w:rsidRPr="00E36CBB">
        <w:rPr>
          <w:rFonts w:eastAsia="MS Mincho"/>
        </w:rPr>
        <w:t>Liste (Anlage 1)</w:t>
      </w:r>
      <w:r w:rsidRPr="00E36CBB">
        <w:rPr>
          <w:rFonts w:eastAsia="MS Mincho"/>
        </w:rPr>
        <w:fldChar w:fldCharType="end"/>
      </w:r>
      <w:r w:rsidRPr="002F724F">
        <w:rPr>
          <w:rFonts w:eastAsia="MS Mincho"/>
        </w:rPr>
        <w:t xml:space="preserve"> </w:t>
      </w:r>
      <w:bookmarkEnd w:id="89"/>
      <w:r>
        <w:rPr>
          <w:rFonts w:eastAsia="MS Mincho"/>
        </w:rPr>
        <w:t>aufweisen.</w:t>
      </w:r>
      <w:bookmarkEnd w:id="86"/>
    </w:p>
    <w:bookmarkEnd w:id="87"/>
    <w:p w:rsidR="00A77C1C" w:rsidRPr="00E05FBB" w:rsidRDefault="00A77C1C" w:rsidP="00301CD8">
      <w:pPr>
        <w:tabs>
          <w:tab w:val="clear" w:pos="340"/>
        </w:tabs>
        <w:rPr>
          <w:rFonts w:eastAsia="MS Mincho"/>
        </w:rPr>
      </w:pPr>
    </w:p>
    <w:p w:rsidR="00E37BA5" w:rsidRPr="002D4C55" w:rsidRDefault="00E37BA5" w:rsidP="00E37BA5">
      <w:pPr>
        <w:pStyle w:val="berschrift3"/>
        <w:rPr>
          <w:rFonts w:eastAsia="MS Mincho"/>
        </w:rPr>
      </w:pPr>
      <w:bookmarkStart w:id="90" w:name="_Toc496536806"/>
      <w:bookmarkStart w:id="91" w:name="_Toc496882544"/>
      <w:bookmarkStart w:id="92" w:name="_Toc499468889"/>
      <w:bookmarkStart w:id="93" w:name="_Hlk495418841"/>
      <w:bookmarkStart w:id="94" w:name="_Hlk495070611"/>
      <w:r w:rsidRPr="002D4C55">
        <w:rPr>
          <w:rFonts w:eastAsia="MS Mincho"/>
        </w:rPr>
        <w:t>(9.2.2) Stutbuch II (Hauptabteilung des Zuchtbuches)</w:t>
      </w:r>
      <w:bookmarkEnd w:id="90"/>
      <w:bookmarkEnd w:id="91"/>
      <w:bookmarkEnd w:id="92"/>
    </w:p>
    <w:bookmarkEnd w:id="93"/>
    <w:p w:rsidR="001C2AF2" w:rsidRDefault="001C2AF2" w:rsidP="00301CD8">
      <w:pPr>
        <w:rPr>
          <w:rFonts w:eastAsia="MS Mincho"/>
        </w:rPr>
      </w:pPr>
      <w:r>
        <w:rPr>
          <w:rFonts w:eastAsia="MS Mincho"/>
        </w:rPr>
        <w:t>Es werden Stuten eingetragen, die im Jahr der Eintragung mindestens dreijährig sind,</w:t>
      </w:r>
    </w:p>
    <w:p w:rsidR="00E37BA5" w:rsidRDefault="00E37BA5" w:rsidP="00E37BA5">
      <w:pPr>
        <w:numPr>
          <w:ilvl w:val="0"/>
          <w:numId w:val="5"/>
        </w:numPr>
        <w:tabs>
          <w:tab w:val="clear" w:pos="340"/>
        </w:tabs>
        <w:rPr>
          <w:rFonts w:eastAsia="MS Mincho"/>
        </w:rPr>
      </w:pPr>
      <w:bookmarkStart w:id="95" w:name="_Hlk496518827"/>
      <w:bookmarkStart w:id="96" w:name="_Hlk495418857"/>
      <w:bookmarkStart w:id="97" w:name="_Hlk495418874"/>
      <w:bookmarkEnd w:id="94"/>
      <w:r>
        <w:rPr>
          <w:rFonts w:eastAsia="MS Mincho"/>
        </w:rPr>
        <w:t xml:space="preserve">deren </w:t>
      </w:r>
      <w:bookmarkStart w:id="98" w:name="_Hlk494957477"/>
      <w:r w:rsidRPr="002D4C55">
        <w:rPr>
          <w:rFonts w:cs="Arial"/>
        </w:rPr>
        <w:t xml:space="preserve">Eltern in der Hauptabteilung </w:t>
      </w:r>
      <w:r w:rsidRPr="002D4C55">
        <w:rPr>
          <w:rFonts w:eastAsia="MS Mincho" w:cs="Arial"/>
        </w:rPr>
        <w:t>der Rasse (außer Fohlenbuch und</w:t>
      </w:r>
      <w:bookmarkEnd w:id="98"/>
      <w:r w:rsidRPr="002D4C55">
        <w:rPr>
          <w:rFonts w:eastAsia="MS Mincho" w:cs="Arial"/>
        </w:rPr>
        <w:t xml:space="preserve"> </w:t>
      </w:r>
      <w:r w:rsidRPr="002D4C55">
        <w:rPr>
          <w:rFonts w:eastAsia="MS Mincho"/>
        </w:rPr>
        <w:t>Anhang</w:t>
      </w:r>
      <w:r>
        <w:rPr>
          <w:rFonts w:eastAsia="MS Mincho"/>
        </w:rPr>
        <w:t>) eingetragen sind,</w:t>
      </w:r>
    </w:p>
    <w:p w:rsidR="00E37BA5" w:rsidRPr="00D47A83" w:rsidRDefault="00E37BA5" w:rsidP="00E37BA5">
      <w:pPr>
        <w:numPr>
          <w:ilvl w:val="0"/>
          <w:numId w:val="5"/>
        </w:numPr>
        <w:tabs>
          <w:tab w:val="clear" w:pos="340"/>
        </w:tabs>
        <w:rPr>
          <w:rFonts w:eastAsia="MS Mincho"/>
        </w:rPr>
      </w:pPr>
      <w:bookmarkStart w:id="99" w:name="_Hlk494978908"/>
      <w:bookmarkStart w:id="100" w:name="_Hlk496190447"/>
      <w:bookmarkEnd w:id="95"/>
      <w:r w:rsidRPr="00D47A83">
        <w:rPr>
          <w:rFonts w:eastAsia="MS Mincho"/>
        </w:rPr>
        <w:t>deren Identität überprüft worden ist</w:t>
      </w:r>
      <w:bookmarkEnd w:id="99"/>
      <w:r w:rsidRPr="00D47A83">
        <w:rPr>
          <w:rFonts w:eastAsia="MS Mincho"/>
        </w:rPr>
        <w:t>,</w:t>
      </w:r>
    </w:p>
    <w:p w:rsidR="00E37BA5" w:rsidRDefault="00E37BA5" w:rsidP="00E37BA5">
      <w:pPr>
        <w:numPr>
          <w:ilvl w:val="0"/>
          <w:numId w:val="5"/>
        </w:numPr>
        <w:tabs>
          <w:tab w:val="clear" w:pos="340"/>
        </w:tabs>
        <w:rPr>
          <w:rFonts w:eastAsia="MS Mincho"/>
        </w:rPr>
      </w:pPr>
      <w:bookmarkStart w:id="101" w:name="_Hlk496518845"/>
      <w:bookmarkEnd w:id="96"/>
      <w:r>
        <w:rPr>
          <w:rFonts w:eastAsia="MS Mincho"/>
        </w:rPr>
        <w:t xml:space="preserve">die keine gesundheitsbeeinträchtigenden Merkmale </w:t>
      </w:r>
      <w:r w:rsidRPr="002F724F">
        <w:rPr>
          <w:rFonts w:eastAsia="MS Mincho"/>
        </w:rPr>
        <w:t xml:space="preserve">gemäß </w:t>
      </w:r>
      <w:bookmarkStart w:id="102"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02"/>
      <w:r w:rsidRPr="000423E2">
        <w:t xml:space="preserve"> </w:t>
      </w:r>
      <w:r>
        <w:rPr>
          <w:rFonts w:eastAsia="MS Mincho"/>
        </w:rPr>
        <w:t>aufweisen.</w:t>
      </w:r>
      <w:bookmarkEnd w:id="97"/>
    </w:p>
    <w:bookmarkEnd w:id="100"/>
    <w:bookmarkEnd w:id="101"/>
    <w:p w:rsidR="00301CD8" w:rsidRDefault="00301CD8" w:rsidP="00301CD8">
      <w:pPr>
        <w:tabs>
          <w:tab w:val="clear" w:pos="340"/>
        </w:tabs>
        <w:ind w:left="340"/>
        <w:rPr>
          <w:rFonts w:eastAsia="MS Mincho"/>
          <w:strike/>
        </w:rPr>
      </w:pPr>
    </w:p>
    <w:p w:rsidR="001C2AF2" w:rsidRDefault="001C2AF2">
      <w:pPr>
        <w:pStyle w:val="Textkrper-Zeileneinzug"/>
      </w:pPr>
      <w:bookmarkStart w:id="103" w:name="OLE_LINK1"/>
      <w:r>
        <w:t xml:space="preserve">Darüber hinaus können Nachkommen von im Anhang eingetragenen Zuchtpferden eingetragen werden, </w:t>
      </w:r>
    </w:p>
    <w:p w:rsidR="001C2AF2" w:rsidRDefault="001C2AF2">
      <w:pPr>
        <w:pStyle w:val="Textkrper-Zeileneinzug"/>
        <w:numPr>
          <w:ilvl w:val="0"/>
          <w:numId w:val="7"/>
        </w:numPr>
        <w:tabs>
          <w:tab w:val="clear" w:pos="340"/>
        </w:tabs>
      </w:pPr>
      <w:r>
        <w:t>wenn die Anhang-Vorfahren über zwei Generationen mit Zuchtpferden aus der Hauptabteilung (</w:t>
      </w:r>
      <w:r w:rsidRPr="00E37BA5">
        <w:t xml:space="preserve">außer </w:t>
      </w:r>
      <w:bookmarkStart w:id="104" w:name="_Hlk494979167"/>
      <w:bookmarkStart w:id="105" w:name="_Hlk495070680"/>
      <w:r w:rsidR="00301CD8" w:rsidRPr="00E37BA5">
        <w:t>Fohlenbuch und</w:t>
      </w:r>
      <w:bookmarkEnd w:id="104"/>
      <w:r w:rsidR="00301CD8" w:rsidRPr="00E37BA5">
        <w:t xml:space="preserve"> </w:t>
      </w:r>
      <w:bookmarkEnd w:id="105"/>
      <w:r>
        <w:t xml:space="preserve">Anhang) </w:t>
      </w:r>
      <w:proofErr w:type="spellStart"/>
      <w:r>
        <w:t>angepaart</w:t>
      </w:r>
      <w:proofErr w:type="spellEnd"/>
      <w:r>
        <w:t xml:space="preserve"> wurden,</w:t>
      </w:r>
    </w:p>
    <w:p w:rsidR="001C2AF2" w:rsidRDefault="001C2AF2">
      <w:pPr>
        <w:pStyle w:val="Textkrper-Zeileneinzug"/>
        <w:numPr>
          <w:ilvl w:val="0"/>
          <w:numId w:val="7"/>
        </w:numPr>
        <w:tabs>
          <w:tab w:val="clear" w:pos="340"/>
        </w:tabs>
      </w:pPr>
      <w:r>
        <w:t>die zur Überprüfung der Identität vorgestellt wurden</w:t>
      </w:r>
    </w:p>
    <w:p w:rsidR="00E37BA5" w:rsidRDefault="00E37BA5" w:rsidP="00E37BA5">
      <w:pPr>
        <w:numPr>
          <w:ilvl w:val="0"/>
          <w:numId w:val="7"/>
        </w:numPr>
        <w:tabs>
          <w:tab w:val="clear" w:pos="340"/>
        </w:tabs>
      </w:pPr>
      <w:bookmarkStart w:id="106" w:name="_Hlk495418912"/>
      <w:bookmarkStart w:id="107" w:name="_Hlk496518878"/>
      <w:bookmarkStart w:id="108" w:name="_Hlk495069403"/>
      <w:bookmarkEnd w:id="103"/>
      <w:r>
        <w:t xml:space="preserve">die in der Bewertung der äußeren Erscheinung </w:t>
      </w:r>
      <w:r w:rsidRPr="002D4C55">
        <w:rPr>
          <w:rFonts w:eastAsia="MS Mincho"/>
        </w:rPr>
        <w:t xml:space="preserve">gemäß B.15 </w:t>
      </w:r>
      <w:r w:rsidRPr="002D4C55">
        <w:rPr>
          <w:rFonts w:cs="Arial"/>
        </w:rPr>
        <w:t xml:space="preserve">der Satzung </w:t>
      </w:r>
      <w:r>
        <w:t>mindestens eine Gesamtnote von 6,0 erreicht haben, wobei die Wertnote 5,0 in keinem Eintragungsmerkmal unterschritten wurde,</w:t>
      </w:r>
    </w:p>
    <w:p w:rsidR="00E37BA5" w:rsidRDefault="00E37BA5" w:rsidP="00E37BA5">
      <w:pPr>
        <w:numPr>
          <w:ilvl w:val="0"/>
          <w:numId w:val="7"/>
        </w:numPr>
        <w:tabs>
          <w:tab w:val="clear" w:pos="340"/>
        </w:tabs>
      </w:pPr>
      <w:r>
        <w:rPr>
          <w:rFonts w:eastAsia="MS Mincho"/>
        </w:rPr>
        <w:t xml:space="preserve">die keine gesundheitsbeeinträchtigenden Merkmale gemäß </w:t>
      </w:r>
      <w:hyperlink r:id="rId11" w:anchor="Liste" w:history="1">
        <w:r w:rsidRPr="000423E2">
          <w:t>Liste (Anlage 1)</w:t>
        </w:r>
      </w:hyperlink>
      <w:r w:rsidRPr="000423E2">
        <w:t xml:space="preserve"> </w:t>
      </w:r>
      <w:r>
        <w:rPr>
          <w:rFonts w:eastAsia="MS Mincho"/>
        </w:rPr>
        <w:t>aufweisen.</w:t>
      </w:r>
      <w:bookmarkEnd w:id="106"/>
    </w:p>
    <w:bookmarkEnd w:id="107"/>
    <w:p w:rsidR="001C2AF2" w:rsidRDefault="001C2AF2">
      <w:pPr>
        <w:tabs>
          <w:tab w:val="clear" w:pos="340"/>
        </w:tabs>
        <w:ind w:left="340"/>
        <w:rPr>
          <w:rFonts w:eastAsia="MS Mincho"/>
        </w:rPr>
      </w:pPr>
    </w:p>
    <w:p w:rsidR="00E37BA5" w:rsidRPr="002D4C55" w:rsidRDefault="00E37BA5" w:rsidP="00E37BA5">
      <w:pPr>
        <w:pStyle w:val="berschrift3"/>
        <w:rPr>
          <w:rFonts w:eastAsia="MS Mincho"/>
        </w:rPr>
      </w:pPr>
      <w:bookmarkStart w:id="109" w:name="_Toc496536807"/>
      <w:bookmarkStart w:id="110" w:name="_Toc496882545"/>
      <w:bookmarkStart w:id="111" w:name="_Toc499468890"/>
      <w:bookmarkStart w:id="112" w:name="_Hlk495418961"/>
      <w:bookmarkEnd w:id="108"/>
      <w:r w:rsidRPr="002D4C55">
        <w:rPr>
          <w:rFonts w:eastAsia="MS Mincho"/>
        </w:rPr>
        <w:t>(9.2.3) Anhang (Hauptabteilung des Zuchtbuches)</w:t>
      </w:r>
      <w:bookmarkEnd w:id="109"/>
      <w:bookmarkEnd w:id="110"/>
      <w:bookmarkEnd w:id="111"/>
    </w:p>
    <w:bookmarkEnd w:id="112"/>
    <w:p w:rsidR="006908E2" w:rsidRPr="006908E2" w:rsidRDefault="006908E2" w:rsidP="006908E2">
      <w:pPr>
        <w:rPr>
          <w:rFonts w:eastAsia="MS Mincho"/>
        </w:rPr>
      </w:pPr>
      <w:r w:rsidRPr="006908E2">
        <w:rPr>
          <w:rFonts w:eastAsia="MS Mincho"/>
        </w:rPr>
        <w:t>Es werden Stuten eingetragen, die im Jahr der Eintragung mindestens dreijährig sind,</w:t>
      </w:r>
    </w:p>
    <w:p w:rsidR="001C2AF2" w:rsidRPr="006908E2" w:rsidRDefault="001C2AF2">
      <w:pPr>
        <w:pStyle w:val="Textkrper-Zeileneinzug"/>
        <w:numPr>
          <w:ilvl w:val="0"/>
          <w:numId w:val="6"/>
        </w:numPr>
        <w:tabs>
          <w:tab w:val="clear" w:pos="340"/>
        </w:tabs>
      </w:pPr>
      <w:r w:rsidRPr="006908E2">
        <w:t>deren Eltern im Zucht</w:t>
      </w:r>
      <w:r w:rsidR="006908E2">
        <w:t>buch der Rasse eingetragen sind und</w:t>
      </w:r>
    </w:p>
    <w:p w:rsidR="001C2AF2" w:rsidRPr="006908E2" w:rsidRDefault="001C2AF2">
      <w:pPr>
        <w:pStyle w:val="Textkrper-Zeileneinzug"/>
        <w:numPr>
          <w:ilvl w:val="0"/>
          <w:numId w:val="6"/>
        </w:numPr>
        <w:tabs>
          <w:tab w:val="clear" w:pos="340"/>
        </w:tabs>
      </w:pPr>
      <w:r w:rsidRPr="006908E2">
        <w:t>die nicht die Eintragungsvoraussetzungen für das Stutbuch I und II erfüllen.</w:t>
      </w:r>
    </w:p>
    <w:p w:rsidR="001C2AF2" w:rsidRDefault="001C2AF2" w:rsidP="00301CD8">
      <w:pPr>
        <w:tabs>
          <w:tab w:val="clear" w:pos="340"/>
        </w:tabs>
        <w:rPr>
          <w:rFonts w:eastAsia="MS Mincho"/>
          <w:strike/>
        </w:rPr>
      </w:pPr>
    </w:p>
    <w:p w:rsidR="006908E2" w:rsidRPr="006C7C55" w:rsidRDefault="006908E2" w:rsidP="006908E2">
      <w:pPr>
        <w:rPr>
          <w:rFonts w:cs="Arial"/>
        </w:rPr>
      </w:pPr>
      <w:r w:rsidRPr="006908E2">
        <w:rPr>
          <w:rFonts w:cs="Arial"/>
        </w:rPr>
        <w:t>Die Eintragung von Pferden, die im Fohlenbuch eingetragen sind, erfolgt automatisch, wenn von diesen Nachkommen registriert werden.</w:t>
      </w:r>
      <w:r w:rsidRPr="006C7C55">
        <w:rPr>
          <w:rFonts w:cs="Arial"/>
        </w:rPr>
        <w:t xml:space="preserve"> </w:t>
      </w:r>
    </w:p>
    <w:p w:rsidR="006908E2" w:rsidRDefault="006908E2" w:rsidP="00301CD8">
      <w:pPr>
        <w:tabs>
          <w:tab w:val="clear" w:pos="340"/>
        </w:tabs>
        <w:rPr>
          <w:rFonts w:eastAsia="MS Mincho"/>
          <w:strike/>
        </w:rPr>
      </w:pPr>
    </w:p>
    <w:p w:rsidR="00E37BA5" w:rsidRPr="002D4C55" w:rsidRDefault="00E37BA5" w:rsidP="00E37BA5">
      <w:pPr>
        <w:pStyle w:val="berschrift3"/>
        <w:rPr>
          <w:rFonts w:eastAsia="MS Mincho"/>
        </w:rPr>
      </w:pPr>
      <w:bookmarkStart w:id="113" w:name="_Toc496536808"/>
      <w:bookmarkStart w:id="114" w:name="_Toc496882546"/>
      <w:bookmarkStart w:id="115" w:name="_Toc499468891"/>
      <w:bookmarkStart w:id="116" w:name="_Hlk495069458"/>
      <w:bookmarkStart w:id="117" w:name="_Hlk495069468"/>
      <w:r w:rsidRPr="002D4C55">
        <w:rPr>
          <w:rFonts w:eastAsia="MS Mincho"/>
        </w:rPr>
        <w:t>(9.2.4) Fohlenbuch (Hauptabteilung des Zuchtbuches)</w:t>
      </w:r>
      <w:bookmarkEnd w:id="113"/>
      <w:bookmarkEnd w:id="114"/>
      <w:bookmarkEnd w:id="115"/>
    </w:p>
    <w:p w:rsidR="00301CD8" w:rsidRPr="00E37BA5" w:rsidRDefault="00301CD8" w:rsidP="00301CD8">
      <w:pPr>
        <w:pStyle w:val="Textkrper-Zeileneinzug"/>
        <w:ind w:left="357" w:hanging="357"/>
        <w:rPr>
          <w:rFonts w:cs="Arial"/>
          <w:szCs w:val="22"/>
        </w:rPr>
      </w:pPr>
      <w:r w:rsidRPr="00E37BA5">
        <w:rPr>
          <w:rFonts w:cs="Arial"/>
          <w:szCs w:val="22"/>
        </w:rPr>
        <w:t>Im Jahr der Geburt werden alle Stut</w:t>
      </w:r>
      <w:r w:rsidR="00F130D1">
        <w:rPr>
          <w:rFonts w:cs="Arial"/>
          <w:szCs w:val="22"/>
        </w:rPr>
        <w:t>fohl</w:t>
      </w:r>
      <w:r w:rsidRPr="00E37BA5">
        <w:rPr>
          <w:rFonts w:cs="Arial"/>
          <w:szCs w:val="22"/>
        </w:rPr>
        <w:t xml:space="preserve">en eingetragen, </w:t>
      </w:r>
    </w:p>
    <w:p w:rsidR="00301CD8" w:rsidRPr="00E37BA5" w:rsidRDefault="00301CD8" w:rsidP="00301CD8">
      <w:pPr>
        <w:numPr>
          <w:ilvl w:val="0"/>
          <w:numId w:val="6"/>
        </w:numPr>
        <w:tabs>
          <w:tab w:val="clear" w:pos="340"/>
          <w:tab w:val="clear" w:pos="700"/>
          <w:tab w:val="num" w:pos="360"/>
        </w:tabs>
        <w:rPr>
          <w:rFonts w:eastAsia="MS Mincho" w:cs="Arial"/>
          <w:szCs w:val="22"/>
        </w:rPr>
      </w:pPr>
      <w:r w:rsidRPr="00E37BA5">
        <w:rPr>
          <w:rFonts w:cs="Arial"/>
          <w:szCs w:val="22"/>
        </w:rPr>
        <w:t xml:space="preserve">deren Eltern im Zuchtbuch </w:t>
      </w:r>
      <w:r w:rsidRPr="00E37BA5">
        <w:rPr>
          <w:rFonts w:eastAsia="MS Mincho" w:cs="Arial"/>
          <w:szCs w:val="22"/>
        </w:rPr>
        <w:t>der Rasse eingetragen sind.</w:t>
      </w:r>
    </w:p>
    <w:bookmarkEnd w:id="116"/>
    <w:p w:rsidR="00301CD8" w:rsidRDefault="00301CD8" w:rsidP="00301CD8">
      <w:pPr>
        <w:pStyle w:val="Textkrper-Zeileneinzug"/>
        <w:tabs>
          <w:tab w:val="clear" w:pos="340"/>
        </w:tabs>
        <w:ind w:left="0"/>
      </w:pPr>
    </w:p>
    <w:p w:rsidR="00E37BA5" w:rsidRPr="002D4C55" w:rsidRDefault="00E37BA5" w:rsidP="00E37BA5">
      <w:pPr>
        <w:pStyle w:val="berschrift1"/>
        <w:keepLines/>
        <w:numPr>
          <w:ilvl w:val="0"/>
          <w:numId w:val="30"/>
        </w:numPr>
        <w:tabs>
          <w:tab w:val="clear" w:pos="340"/>
        </w:tabs>
        <w:spacing w:before="240"/>
        <w:rPr>
          <w:rFonts w:eastAsia="MS Mincho"/>
        </w:rPr>
      </w:pPr>
      <w:bookmarkStart w:id="118" w:name="_Toc496536811"/>
      <w:bookmarkStart w:id="119" w:name="_Toc496882547"/>
      <w:bookmarkStart w:id="120" w:name="_Toc499468892"/>
      <w:bookmarkStart w:id="121" w:name="_Hlk494979290"/>
      <w:bookmarkEnd w:id="117"/>
      <w:r w:rsidRPr="002D4C55">
        <w:rPr>
          <w:rFonts w:eastAsia="MS Mincho"/>
        </w:rPr>
        <w:t>Tierzuchtbescheinigungen</w:t>
      </w:r>
      <w:bookmarkEnd w:id="118"/>
      <w:bookmarkEnd w:id="119"/>
      <w:bookmarkEnd w:id="120"/>
    </w:p>
    <w:p w:rsidR="00E37BA5" w:rsidRPr="002D4C55" w:rsidRDefault="00E37BA5" w:rsidP="00E37BA5">
      <w:pPr>
        <w:rPr>
          <w:rFonts w:cs="Arial"/>
        </w:rPr>
      </w:pPr>
      <w:bookmarkStart w:id="122" w:name="_Hlk495058606"/>
      <w:bookmarkStart w:id="123" w:name="_Hlk495391228"/>
      <w:bookmarkEnd w:id="121"/>
      <w:r w:rsidRPr="002D4C55">
        <w:rPr>
          <w:rFonts w:cs="Arial"/>
        </w:rPr>
        <w:t xml:space="preserve">Tierzuchtbescheinigungen werden </w:t>
      </w:r>
      <w:r w:rsidR="006908E2">
        <w:rPr>
          <w:rFonts w:cs="Arial"/>
        </w:rPr>
        <w:t xml:space="preserve">für Fohlen </w:t>
      </w:r>
      <w:r w:rsidRPr="002D4C55">
        <w:rPr>
          <w:rFonts w:cs="Arial"/>
        </w:rPr>
        <w:t>gemäß den Grundbestimmungen unter B. 9 der Satzung und nach dem folgenden Schema erstellt.</w:t>
      </w:r>
    </w:p>
    <w:bookmarkEnd w:id="122"/>
    <w:bookmarkEnd w:id="123"/>
    <w:p w:rsidR="001C2AF2" w:rsidRDefault="001C2AF2">
      <w:pPr>
        <w:pStyle w:val="Textkrper21"/>
        <w:tabs>
          <w:tab w:val="clear" w:pos="0"/>
          <w:tab w:val="left" w:pos="340"/>
        </w:tabs>
        <w:overflowPunct/>
        <w:autoSpaceDE/>
        <w:autoSpaceDN/>
        <w:adjustRightInd/>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817"/>
        <w:gridCol w:w="1963"/>
        <w:gridCol w:w="2160"/>
      </w:tblGrid>
      <w:tr w:rsidR="001C2AF2">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1C2AF2" w:rsidRDefault="001C2AF2">
            <w:pPr>
              <w:pStyle w:val="berschrift9"/>
              <w:tabs>
                <w:tab w:val="clear" w:pos="340"/>
              </w:tabs>
              <w:spacing w:before="120" w:after="120"/>
              <w:jc w:val="right"/>
              <w:rPr>
                <w:rFonts w:eastAsia="MS Mincho"/>
                <w:b/>
                <w:bCs/>
                <w:i/>
                <w:iCs/>
                <w:sz w:val="24"/>
              </w:rPr>
            </w:pPr>
            <w:r>
              <w:rPr>
                <w:rFonts w:eastAsia="MS Mincho"/>
                <w:b/>
                <w:bCs/>
                <w:i/>
                <w:iCs/>
                <w:sz w:val="24"/>
              </w:rPr>
              <w:lastRenderedPageBreak/>
              <w:t>Mutter</w:t>
            </w:r>
          </w:p>
          <w:p w:rsidR="001C2AF2" w:rsidRDefault="001C2AF2">
            <w:pPr>
              <w:rPr>
                <w:rFonts w:eastAsia="MS Mincho"/>
                <w:b/>
                <w:bCs/>
                <w:i/>
                <w:iCs/>
                <w:sz w:val="24"/>
              </w:rPr>
            </w:pPr>
          </w:p>
          <w:p w:rsidR="001C2AF2" w:rsidRDefault="001C2AF2">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1C2AF2" w:rsidRDefault="001C2AF2">
            <w:pPr>
              <w:pStyle w:val="berschrift9"/>
              <w:tabs>
                <w:tab w:val="clear" w:pos="340"/>
              </w:tabs>
              <w:spacing w:before="120" w:after="120"/>
              <w:jc w:val="center"/>
              <w:rPr>
                <w:rFonts w:eastAsia="MS Mincho"/>
                <w:b/>
                <w:bCs/>
                <w:sz w:val="24"/>
              </w:rPr>
            </w:pPr>
            <w:r>
              <w:rPr>
                <w:rFonts w:eastAsia="MS Mincho"/>
                <w:b/>
                <w:bCs/>
                <w:sz w:val="24"/>
              </w:rPr>
              <w:t>Hauptabteilung</w:t>
            </w:r>
          </w:p>
        </w:tc>
      </w:tr>
      <w:tr w:rsidR="001C2AF2" w:rsidTr="00301CD8">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1C2AF2" w:rsidRDefault="001C2AF2">
            <w:pPr>
              <w:pStyle w:val="berschrift9"/>
              <w:tabs>
                <w:tab w:val="clear" w:pos="340"/>
              </w:tabs>
              <w:spacing w:before="120" w:after="120"/>
              <w:rPr>
                <w:rFonts w:eastAsia="MS Mincho"/>
                <w:b/>
                <w:bCs/>
                <w:i/>
                <w:iCs/>
                <w:sz w:val="24"/>
              </w:rPr>
            </w:pPr>
          </w:p>
        </w:tc>
        <w:tc>
          <w:tcPr>
            <w:tcW w:w="1817" w:type="dxa"/>
            <w:tcBorders>
              <w:top w:val="nil"/>
              <w:left w:val="single" w:sz="12" w:space="0" w:color="808080"/>
              <w:bottom w:val="single" w:sz="12" w:space="0" w:color="808080"/>
              <w:right w:val="single" w:sz="2" w:space="0" w:color="808080"/>
            </w:tcBorders>
            <w:vAlign w:val="center"/>
          </w:tcPr>
          <w:p w:rsidR="001C2AF2" w:rsidRDefault="001C2AF2">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963" w:type="dxa"/>
            <w:tcBorders>
              <w:top w:val="nil"/>
              <w:left w:val="single" w:sz="2" w:space="0" w:color="808080"/>
              <w:bottom w:val="single" w:sz="12" w:space="0" w:color="808080"/>
              <w:right w:val="single" w:sz="2" w:space="0" w:color="808080"/>
            </w:tcBorders>
            <w:vAlign w:val="center"/>
          </w:tcPr>
          <w:p w:rsidR="001C2AF2" w:rsidRDefault="001C2AF2">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1C2AF2" w:rsidRDefault="001C2AF2">
            <w:pPr>
              <w:pStyle w:val="berschrift9"/>
              <w:spacing w:before="120" w:after="120"/>
              <w:jc w:val="center"/>
              <w:rPr>
                <w:rFonts w:eastAsia="MS Mincho"/>
                <w:b/>
                <w:bCs/>
                <w:i/>
                <w:iCs/>
                <w:sz w:val="24"/>
              </w:rPr>
            </w:pPr>
            <w:r>
              <w:rPr>
                <w:rFonts w:eastAsia="MS Mincho"/>
                <w:b/>
                <w:bCs/>
                <w:i/>
                <w:iCs/>
                <w:sz w:val="24"/>
              </w:rPr>
              <w:t>Anhang</w:t>
            </w:r>
          </w:p>
        </w:tc>
      </w:tr>
      <w:tr w:rsidR="001C2AF2" w:rsidTr="00301CD8">
        <w:trPr>
          <w:cantSplit/>
          <w:trHeight w:val="737"/>
        </w:trPr>
        <w:tc>
          <w:tcPr>
            <w:tcW w:w="1440" w:type="dxa"/>
            <w:vMerge w:val="restart"/>
            <w:tcBorders>
              <w:top w:val="single" w:sz="12" w:space="0" w:color="808080"/>
              <w:left w:val="single" w:sz="12" w:space="0" w:color="808080"/>
              <w:right w:val="nil"/>
            </w:tcBorders>
            <w:vAlign w:val="center"/>
          </w:tcPr>
          <w:p w:rsidR="00301CD8" w:rsidRDefault="001C2AF2">
            <w:pPr>
              <w:pStyle w:val="berschrift9"/>
              <w:spacing w:before="120" w:after="120"/>
              <w:rPr>
                <w:rFonts w:eastAsia="MS Mincho"/>
                <w:b/>
                <w:bCs/>
                <w:sz w:val="24"/>
              </w:rPr>
            </w:pPr>
            <w:r>
              <w:rPr>
                <w:rFonts w:eastAsia="MS Mincho"/>
                <w:b/>
                <w:bCs/>
                <w:sz w:val="24"/>
              </w:rPr>
              <w:t>Haupt</w:t>
            </w:r>
            <w:r w:rsidR="00301CD8">
              <w:rPr>
                <w:rFonts w:eastAsia="MS Mincho"/>
                <w:b/>
                <w:bCs/>
                <w:sz w:val="24"/>
              </w:rPr>
              <w:t>-</w:t>
            </w:r>
          </w:p>
          <w:p w:rsidR="001C2AF2" w:rsidRDefault="00F130D1">
            <w:pPr>
              <w:pStyle w:val="berschrift9"/>
              <w:spacing w:before="120" w:after="120"/>
              <w:rPr>
                <w:rFonts w:eastAsia="MS Mincho"/>
                <w:b/>
                <w:bCs/>
                <w:sz w:val="24"/>
              </w:rPr>
            </w:pPr>
            <w:proofErr w:type="spellStart"/>
            <w:r>
              <w:rPr>
                <w:rFonts w:eastAsia="MS Mincho"/>
                <w:b/>
                <w:bCs/>
                <w:sz w:val="24"/>
              </w:rPr>
              <w:t>a</w:t>
            </w:r>
            <w:r w:rsidR="001C2AF2">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1C2AF2" w:rsidRDefault="001C2AF2">
            <w:pPr>
              <w:pStyle w:val="berschrift9"/>
              <w:tabs>
                <w:tab w:val="clear" w:pos="340"/>
              </w:tabs>
              <w:spacing w:before="120" w:after="120"/>
              <w:rPr>
                <w:rFonts w:eastAsia="MS Mincho"/>
                <w:sz w:val="20"/>
              </w:rPr>
            </w:pPr>
            <w:r>
              <w:rPr>
                <w:rFonts w:eastAsia="MS Mincho"/>
                <w:b/>
                <w:bCs/>
                <w:i/>
                <w:iCs/>
                <w:sz w:val="24"/>
              </w:rPr>
              <w:t>Hengstbuch I</w:t>
            </w:r>
          </w:p>
        </w:tc>
        <w:tc>
          <w:tcPr>
            <w:tcW w:w="1817"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1C2AF2" w:rsidRDefault="00301CD8" w:rsidP="00F130D1">
            <w:pPr>
              <w:pStyle w:val="berschrift9"/>
              <w:tabs>
                <w:tab w:val="clear" w:pos="340"/>
              </w:tabs>
              <w:spacing w:before="0" w:after="0"/>
              <w:jc w:val="center"/>
              <w:rPr>
                <w:rFonts w:eastAsia="MS Mincho"/>
                <w:sz w:val="20"/>
              </w:rPr>
            </w:pPr>
            <w:r>
              <w:rPr>
                <w:rFonts w:eastAsia="MS Mincho"/>
                <w:sz w:val="20"/>
              </w:rPr>
              <w:t>Abstammungs</w:t>
            </w:r>
            <w:r w:rsidR="001C2AF2">
              <w:rPr>
                <w:rFonts w:eastAsia="MS Mincho"/>
                <w:sz w:val="20"/>
              </w:rPr>
              <w:t>nachweis</w:t>
            </w:r>
          </w:p>
        </w:tc>
        <w:tc>
          <w:tcPr>
            <w:tcW w:w="1963" w:type="dxa"/>
            <w:tcBorders>
              <w:top w:val="single" w:sz="12" w:space="0" w:color="808080"/>
              <w:left w:val="single" w:sz="2" w:space="0" w:color="808080"/>
              <w:bottom w:val="dashed" w:sz="4" w:space="0" w:color="auto"/>
              <w:right w:val="single" w:sz="2" w:space="0" w:color="808080"/>
            </w:tcBorders>
            <w:shd w:val="clear" w:color="auto" w:fill="FFFF99"/>
            <w:vAlign w:val="center"/>
          </w:tcPr>
          <w:p w:rsidR="001C2AF2" w:rsidRDefault="001C2AF2" w:rsidP="00F130D1">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F130D1" w:rsidRDefault="001C2AF2" w:rsidP="00F130D1">
            <w:pPr>
              <w:pStyle w:val="berschrift9"/>
              <w:spacing w:before="0" w:after="0"/>
              <w:jc w:val="center"/>
              <w:rPr>
                <w:rFonts w:eastAsia="MS Mincho"/>
                <w:sz w:val="20"/>
              </w:rPr>
            </w:pPr>
            <w:r>
              <w:rPr>
                <w:rFonts w:eastAsia="MS Mincho"/>
                <w:sz w:val="20"/>
              </w:rPr>
              <w:t>Geburts</w:t>
            </w:r>
            <w:r w:rsidR="00F130D1">
              <w:rPr>
                <w:rFonts w:eastAsia="MS Mincho"/>
                <w:sz w:val="20"/>
              </w:rPr>
              <w:t>-</w:t>
            </w:r>
          </w:p>
          <w:p w:rsidR="001C2AF2" w:rsidRDefault="001C2AF2" w:rsidP="00F130D1">
            <w:pPr>
              <w:pStyle w:val="berschrift9"/>
              <w:spacing w:before="0" w:after="0"/>
              <w:jc w:val="center"/>
              <w:rPr>
                <w:rFonts w:eastAsia="MS Mincho"/>
                <w:b/>
                <w:bCs/>
                <w:sz w:val="20"/>
              </w:rPr>
            </w:pPr>
            <w:proofErr w:type="spellStart"/>
            <w:r>
              <w:rPr>
                <w:rFonts w:eastAsia="MS Mincho"/>
                <w:sz w:val="20"/>
              </w:rPr>
              <w:t>bescheinigung</w:t>
            </w:r>
            <w:proofErr w:type="spellEnd"/>
          </w:p>
        </w:tc>
      </w:tr>
      <w:tr w:rsidR="001C2AF2" w:rsidTr="00301CD8">
        <w:trPr>
          <w:cantSplit/>
          <w:trHeight w:val="737"/>
        </w:trPr>
        <w:tc>
          <w:tcPr>
            <w:tcW w:w="1440" w:type="dxa"/>
            <w:vMerge/>
            <w:tcBorders>
              <w:left w:val="single" w:sz="12" w:space="0" w:color="808080"/>
              <w:right w:val="nil"/>
            </w:tcBorders>
            <w:vAlign w:val="center"/>
          </w:tcPr>
          <w:p w:rsidR="001C2AF2" w:rsidRDefault="001C2AF2">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1C2AF2" w:rsidRDefault="001C2AF2">
            <w:pPr>
              <w:pStyle w:val="berschrift9"/>
              <w:tabs>
                <w:tab w:val="clear" w:pos="340"/>
              </w:tabs>
              <w:spacing w:before="120" w:after="120"/>
              <w:jc w:val="center"/>
              <w:rPr>
                <w:rFonts w:eastAsia="MS Mincho"/>
                <w:sz w:val="20"/>
              </w:rPr>
            </w:pPr>
            <w:r>
              <w:rPr>
                <w:rFonts w:eastAsia="MS Mincho"/>
                <w:b/>
                <w:bCs/>
                <w:i/>
                <w:iCs/>
                <w:sz w:val="24"/>
              </w:rPr>
              <w:t>Hengstbuch II</w:t>
            </w:r>
          </w:p>
        </w:tc>
        <w:tc>
          <w:tcPr>
            <w:tcW w:w="1817" w:type="dxa"/>
            <w:tcBorders>
              <w:top w:val="dashed" w:sz="4" w:space="0" w:color="auto"/>
              <w:left w:val="single" w:sz="12" w:space="0" w:color="808080"/>
              <w:bottom w:val="dashed" w:sz="4" w:space="0" w:color="auto"/>
              <w:right w:val="single" w:sz="2" w:space="0" w:color="808080"/>
            </w:tcBorders>
            <w:shd w:val="clear" w:color="auto" w:fill="FFFF99"/>
            <w:vAlign w:val="center"/>
          </w:tcPr>
          <w:p w:rsidR="001C2AF2" w:rsidRDefault="001C2AF2" w:rsidP="00F130D1">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dashed" w:sz="4" w:space="0" w:color="auto"/>
              <w:left w:val="single" w:sz="2" w:space="0" w:color="808080"/>
              <w:bottom w:val="dashed" w:sz="4" w:space="0" w:color="auto"/>
              <w:right w:val="single" w:sz="2" w:space="0" w:color="808080"/>
            </w:tcBorders>
            <w:shd w:val="clear" w:color="auto" w:fill="FFFF99"/>
            <w:vAlign w:val="center"/>
          </w:tcPr>
          <w:p w:rsidR="001C2AF2" w:rsidRDefault="001C2AF2" w:rsidP="00F130D1">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F130D1" w:rsidRDefault="001C2AF2" w:rsidP="00F130D1">
            <w:pPr>
              <w:pStyle w:val="berschrift9"/>
              <w:spacing w:before="0" w:after="0"/>
              <w:jc w:val="center"/>
              <w:rPr>
                <w:rFonts w:eastAsia="MS Mincho"/>
                <w:sz w:val="20"/>
              </w:rPr>
            </w:pPr>
            <w:r>
              <w:rPr>
                <w:rFonts w:eastAsia="MS Mincho"/>
                <w:sz w:val="20"/>
              </w:rPr>
              <w:t>Geburts</w:t>
            </w:r>
            <w:r w:rsidR="00F130D1">
              <w:rPr>
                <w:rFonts w:eastAsia="MS Mincho"/>
                <w:sz w:val="20"/>
              </w:rPr>
              <w:t>-</w:t>
            </w:r>
          </w:p>
          <w:p w:rsidR="001C2AF2" w:rsidRDefault="001C2AF2" w:rsidP="00F130D1">
            <w:pPr>
              <w:pStyle w:val="berschrift9"/>
              <w:spacing w:before="0" w:after="0"/>
              <w:jc w:val="center"/>
              <w:rPr>
                <w:rFonts w:eastAsia="MS Mincho"/>
                <w:b/>
                <w:bCs/>
                <w:sz w:val="20"/>
              </w:rPr>
            </w:pPr>
            <w:proofErr w:type="spellStart"/>
            <w:r>
              <w:rPr>
                <w:rFonts w:eastAsia="MS Mincho"/>
                <w:sz w:val="20"/>
              </w:rPr>
              <w:t>bescheinigung</w:t>
            </w:r>
            <w:proofErr w:type="spellEnd"/>
          </w:p>
        </w:tc>
      </w:tr>
      <w:tr w:rsidR="001C2AF2" w:rsidTr="00F130D1">
        <w:trPr>
          <w:cantSplit/>
          <w:trHeight w:val="773"/>
        </w:trPr>
        <w:tc>
          <w:tcPr>
            <w:tcW w:w="1440" w:type="dxa"/>
            <w:vMerge/>
            <w:tcBorders>
              <w:left w:val="single" w:sz="12" w:space="0" w:color="808080"/>
              <w:bottom w:val="single" w:sz="12" w:space="0" w:color="808080"/>
              <w:right w:val="nil"/>
            </w:tcBorders>
            <w:vAlign w:val="center"/>
          </w:tcPr>
          <w:p w:rsidR="001C2AF2" w:rsidRDefault="001C2AF2">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1C2AF2" w:rsidRDefault="001C2AF2">
            <w:pPr>
              <w:pStyle w:val="berschrift9"/>
              <w:tabs>
                <w:tab w:val="clear" w:pos="340"/>
              </w:tabs>
              <w:spacing w:before="120" w:after="120"/>
              <w:rPr>
                <w:rFonts w:eastAsia="MS Mincho"/>
                <w:sz w:val="20"/>
              </w:rPr>
            </w:pPr>
            <w:r>
              <w:rPr>
                <w:rFonts w:eastAsia="MS Mincho"/>
                <w:b/>
                <w:bCs/>
                <w:i/>
                <w:iCs/>
                <w:sz w:val="24"/>
              </w:rPr>
              <w:t>Anhang</w:t>
            </w:r>
          </w:p>
        </w:tc>
        <w:tc>
          <w:tcPr>
            <w:tcW w:w="1817" w:type="dxa"/>
            <w:tcBorders>
              <w:top w:val="dashed" w:sz="4" w:space="0" w:color="auto"/>
              <w:left w:val="single" w:sz="12" w:space="0" w:color="808080"/>
              <w:bottom w:val="single" w:sz="12" w:space="0" w:color="808080"/>
              <w:right w:val="single" w:sz="2" w:space="0" w:color="808080"/>
            </w:tcBorders>
            <w:vAlign w:val="center"/>
          </w:tcPr>
          <w:p w:rsidR="00F130D1" w:rsidRDefault="001C2AF2" w:rsidP="00F130D1">
            <w:pPr>
              <w:pStyle w:val="berschrift9"/>
              <w:tabs>
                <w:tab w:val="clear" w:pos="340"/>
              </w:tabs>
              <w:spacing w:before="0" w:after="0"/>
              <w:jc w:val="center"/>
              <w:rPr>
                <w:rFonts w:eastAsia="MS Mincho"/>
                <w:sz w:val="20"/>
              </w:rPr>
            </w:pPr>
            <w:r>
              <w:rPr>
                <w:rFonts w:eastAsia="MS Mincho"/>
                <w:sz w:val="20"/>
              </w:rPr>
              <w:t>Geburts</w:t>
            </w:r>
            <w:r w:rsidR="00F130D1">
              <w:rPr>
                <w:rFonts w:eastAsia="MS Mincho"/>
                <w:sz w:val="20"/>
              </w:rPr>
              <w:t>-</w:t>
            </w:r>
          </w:p>
          <w:p w:rsidR="001C2AF2" w:rsidRDefault="001C2AF2" w:rsidP="00F130D1">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963" w:type="dxa"/>
            <w:tcBorders>
              <w:top w:val="dashed" w:sz="4" w:space="0" w:color="auto"/>
              <w:left w:val="single" w:sz="2" w:space="0" w:color="808080"/>
              <w:bottom w:val="single" w:sz="12" w:space="0" w:color="808080"/>
              <w:right w:val="single" w:sz="2" w:space="0" w:color="808080"/>
            </w:tcBorders>
            <w:vAlign w:val="center"/>
          </w:tcPr>
          <w:p w:rsidR="00F130D1" w:rsidRDefault="001C2AF2" w:rsidP="00F130D1">
            <w:pPr>
              <w:pStyle w:val="berschrift9"/>
              <w:tabs>
                <w:tab w:val="clear" w:pos="340"/>
              </w:tabs>
              <w:spacing w:before="0" w:after="0"/>
              <w:jc w:val="center"/>
              <w:rPr>
                <w:rFonts w:eastAsia="MS Mincho"/>
                <w:sz w:val="20"/>
              </w:rPr>
            </w:pPr>
            <w:r>
              <w:rPr>
                <w:rFonts w:eastAsia="MS Mincho"/>
                <w:sz w:val="20"/>
              </w:rPr>
              <w:t>Geburts</w:t>
            </w:r>
            <w:r w:rsidR="00F130D1">
              <w:rPr>
                <w:rFonts w:eastAsia="MS Mincho"/>
                <w:sz w:val="20"/>
              </w:rPr>
              <w:t>-</w:t>
            </w:r>
          </w:p>
          <w:p w:rsidR="001C2AF2" w:rsidRDefault="001C2AF2" w:rsidP="00F130D1">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F130D1" w:rsidRDefault="001C2AF2" w:rsidP="00F130D1">
            <w:pPr>
              <w:pStyle w:val="berschrift9"/>
              <w:tabs>
                <w:tab w:val="clear" w:pos="340"/>
              </w:tabs>
              <w:spacing w:before="0" w:after="0"/>
              <w:jc w:val="center"/>
              <w:rPr>
                <w:rFonts w:eastAsia="MS Mincho"/>
                <w:sz w:val="20"/>
              </w:rPr>
            </w:pPr>
            <w:r>
              <w:rPr>
                <w:rFonts w:eastAsia="MS Mincho"/>
                <w:sz w:val="20"/>
              </w:rPr>
              <w:t>Geburts</w:t>
            </w:r>
            <w:r w:rsidR="00F130D1">
              <w:rPr>
                <w:rFonts w:eastAsia="MS Mincho"/>
                <w:sz w:val="20"/>
              </w:rPr>
              <w:t>-</w:t>
            </w:r>
          </w:p>
          <w:p w:rsidR="001C2AF2" w:rsidRDefault="001C2AF2" w:rsidP="00F130D1">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1C2AF2" w:rsidRDefault="001C2AF2">
      <w:pPr>
        <w:rPr>
          <w:rFonts w:eastAsia="MS Mincho"/>
        </w:rPr>
      </w:pPr>
    </w:p>
    <w:p w:rsidR="00E37BA5" w:rsidRPr="004719AD" w:rsidRDefault="00E37BA5" w:rsidP="00E37BA5">
      <w:pPr>
        <w:pStyle w:val="berschrift2"/>
        <w:rPr>
          <w:rFonts w:eastAsia="MS Mincho"/>
        </w:rPr>
      </w:pPr>
      <w:bookmarkStart w:id="124" w:name="_Toc496777767"/>
      <w:bookmarkStart w:id="125" w:name="_Toc496882548"/>
      <w:bookmarkStart w:id="126" w:name="_Toc499468893"/>
      <w:bookmarkStart w:id="127" w:name="_Hlk495047347"/>
      <w:bookmarkStart w:id="128" w:name="_Hlk494979470"/>
      <w:bookmarkStart w:id="129" w:name="_Hlk495058626"/>
      <w:r>
        <w:t xml:space="preserve">(10.1) </w:t>
      </w:r>
      <w:r w:rsidRPr="004719AD">
        <w:rPr>
          <w:rFonts w:eastAsia="MS Mincho"/>
        </w:rPr>
        <w:t>Tierzuchtbescheinigung als Abstammungsnachweis</w:t>
      </w:r>
      <w:bookmarkEnd w:id="124"/>
      <w:bookmarkEnd w:id="125"/>
      <w:bookmarkEnd w:id="126"/>
    </w:p>
    <w:p w:rsidR="00E37BA5" w:rsidRPr="004719AD" w:rsidRDefault="00E37BA5" w:rsidP="00E37BA5">
      <w:pPr>
        <w:pStyle w:val="berschrift3"/>
        <w:rPr>
          <w:rFonts w:eastAsia="MS Mincho"/>
        </w:rPr>
      </w:pPr>
      <w:bookmarkStart w:id="130" w:name="_Toc496777768"/>
      <w:bookmarkStart w:id="131" w:name="_Toc496882549"/>
      <w:bookmarkStart w:id="132" w:name="_Toc499468894"/>
      <w:r w:rsidRPr="004719AD">
        <w:rPr>
          <w:rFonts w:eastAsia="MS Mincho"/>
        </w:rPr>
        <w:t>(10.1.1) Ausstellung eines Abstammungsnachweises</w:t>
      </w:r>
      <w:bookmarkEnd w:id="130"/>
      <w:bookmarkEnd w:id="131"/>
      <w:bookmarkEnd w:id="132"/>
    </w:p>
    <w:p w:rsidR="00E37BA5" w:rsidRPr="004719AD" w:rsidRDefault="00E37BA5" w:rsidP="00E37BA5">
      <w:pPr>
        <w:rPr>
          <w:rFonts w:eastAsia="MS Mincho"/>
        </w:rPr>
      </w:pPr>
      <w:r w:rsidRPr="004719AD">
        <w:rPr>
          <w:rFonts w:eastAsia="MS Mincho"/>
        </w:rPr>
        <w:t>Die Ausstellung eines Abstammungsnachweises erfolgt, wenn folgende Voraussetzungen erfüllt sind:</w:t>
      </w:r>
    </w:p>
    <w:p w:rsidR="00E37BA5" w:rsidRPr="004719AD" w:rsidRDefault="00E37BA5" w:rsidP="00E37BA5">
      <w:pPr>
        <w:pStyle w:val="Listenabsatz"/>
        <w:numPr>
          <w:ilvl w:val="0"/>
          <w:numId w:val="16"/>
        </w:numPr>
        <w:ind w:left="357" w:hanging="357"/>
        <w:rPr>
          <w:rFonts w:eastAsia="MS Mincho"/>
        </w:rPr>
      </w:pPr>
      <w:r w:rsidRPr="004719AD">
        <w:rPr>
          <w:rFonts w:eastAsia="MS Mincho"/>
        </w:rPr>
        <w:t xml:space="preserve">Der Vater ist im Jahr der Bedeckung oder </w:t>
      </w:r>
      <w:bookmarkStart w:id="133" w:name="_Hlk495572511"/>
      <w:r w:rsidRPr="004719AD">
        <w:rPr>
          <w:rFonts w:eastAsia="MS Mincho"/>
        </w:rPr>
        <w:t xml:space="preserve">spätestens </w:t>
      </w:r>
      <w:bookmarkStart w:id="134" w:name="_Hlk495572583"/>
      <w:r w:rsidRPr="004719AD">
        <w:rPr>
          <w:rFonts w:eastAsia="MS Mincho"/>
        </w:rPr>
        <w:t xml:space="preserve">im Jahr der Geburt des Fohlens (bis einschließlich zum 31.12. des Jahres) </w:t>
      </w:r>
      <w:bookmarkEnd w:id="133"/>
      <w:bookmarkEnd w:id="134"/>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E37BA5" w:rsidRPr="004719AD" w:rsidRDefault="00E37BA5" w:rsidP="00E37BA5">
      <w:pPr>
        <w:pStyle w:val="Listenabsatz"/>
        <w:numPr>
          <w:ilvl w:val="0"/>
          <w:numId w:val="16"/>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E37BA5" w:rsidRPr="004719AD" w:rsidRDefault="00E37BA5" w:rsidP="00E37BA5">
      <w:pPr>
        <w:pStyle w:val="Listenabsatz"/>
        <w:numPr>
          <w:ilvl w:val="0"/>
          <w:numId w:val="16"/>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E37BA5" w:rsidRPr="004719AD" w:rsidRDefault="00E37BA5" w:rsidP="00E37BA5">
      <w:pPr>
        <w:rPr>
          <w:rFonts w:eastAsia="MS Mincho"/>
        </w:rPr>
      </w:pPr>
    </w:p>
    <w:p w:rsidR="001F0D55" w:rsidRPr="002D4C55" w:rsidRDefault="001F0D55" w:rsidP="001F0D55">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E37BA5" w:rsidRPr="004719AD" w:rsidRDefault="00E37BA5" w:rsidP="00E37BA5">
      <w:pPr>
        <w:rPr>
          <w:rFonts w:eastAsia="MS Mincho"/>
        </w:rPr>
      </w:pPr>
    </w:p>
    <w:p w:rsidR="00E37BA5" w:rsidRPr="004719AD" w:rsidRDefault="00E37BA5" w:rsidP="00E37BA5">
      <w:pPr>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E37BA5" w:rsidRPr="004719AD" w:rsidRDefault="00E37BA5" w:rsidP="00E37BA5">
      <w:pPr>
        <w:tabs>
          <w:tab w:val="clear" w:pos="340"/>
          <w:tab w:val="left" w:pos="0"/>
        </w:tabs>
        <w:ind w:right="-650"/>
        <w:rPr>
          <w:rFonts w:eastAsia="MS Mincho"/>
        </w:rPr>
      </w:pPr>
    </w:p>
    <w:p w:rsidR="00E37BA5" w:rsidRPr="004719AD" w:rsidRDefault="00E37BA5" w:rsidP="00E37BA5">
      <w:pPr>
        <w:pStyle w:val="berschrift3"/>
        <w:rPr>
          <w:rFonts w:eastAsia="MS Mincho"/>
        </w:rPr>
      </w:pPr>
      <w:bookmarkStart w:id="135" w:name="_Toc496777769"/>
      <w:bookmarkStart w:id="136" w:name="_Toc496882550"/>
      <w:bookmarkStart w:id="137" w:name="_Toc499468895"/>
      <w:r w:rsidRPr="004719AD">
        <w:rPr>
          <w:rFonts w:eastAsia="MS Mincho"/>
        </w:rPr>
        <w:t>(10.1.2) Mindestangaben im Abstammungsnachweis</w:t>
      </w:r>
      <w:bookmarkEnd w:id="135"/>
      <w:bookmarkEnd w:id="136"/>
      <w:bookmarkEnd w:id="137"/>
    </w:p>
    <w:p w:rsidR="00E37BA5" w:rsidRPr="004719AD" w:rsidRDefault="00E37BA5" w:rsidP="00E37BA5">
      <w:pPr>
        <w:rPr>
          <w:rFonts w:eastAsia="MS Mincho" w:cs="Arial"/>
          <w:szCs w:val="22"/>
        </w:rPr>
      </w:pPr>
      <w:r w:rsidRPr="004719AD">
        <w:rPr>
          <w:rFonts w:eastAsia="MS Mincho" w:cs="Arial"/>
          <w:szCs w:val="22"/>
        </w:rPr>
        <w:t>Der Abstammungsnachweis muss mindestens folgende Angaben enthalten:</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Name des Zuchtverbandes und Angabe der Website,</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Ausstellungstag und -ort,</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 xml:space="preserve">Lebensnummer (UELN), </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Rasse,</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Name, Anschrift und E-Mailadresse (sofern vorhanden) des Züchters und des Eigentümers,</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Deckdatum der Mutter,</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Kennzeichnung,</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Klasse, in die das Pferd sowie seine Eltern eingetragen sind</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die Unterschrift des für die Zuchtarbeit Verantwortlichen oder seines Vertreters,</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Körurteil</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Angaben zu genetischen Defekten und Besonderheiten des Pferdes,</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lastRenderedPageBreak/>
        <w:t xml:space="preserve">Methode und Ergebnisse der Abstammungsüberprüfungen bei Zuchttieren, die für die Entnahme von Zuchtmaterial vorgesehen sind, </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E37BA5" w:rsidRPr="004719AD" w:rsidRDefault="00E37BA5" w:rsidP="00E37BA5">
      <w:pPr>
        <w:pStyle w:val="Listenabsatz"/>
        <w:numPr>
          <w:ilvl w:val="0"/>
          <w:numId w:val="17"/>
        </w:numPr>
        <w:tabs>
          <w:tab w:val="clear" w:pos="340"/>
        </w:tabs>
        <w:rPr>
          <w:rFonts w:eastAsia="MS Mincho" w:cs="Arial"/>
        </w:rPr>
      </w:pPr>
      <w:r w:rsidRPr="004719AD">
        <w:rPr>
          <w:rFonts w:eastAsia="MS Mincho" w:cs="Arial"/>
        </w:rPr>
        <w:t>Name und Funktion des Unterzeichners.</w:t>
      </w:r>
    </w:p>
    <w:p w:rsidR="00E37BA5" w:rsidRPr="004719AD" w:rsidRDefault="00E37BA5" w:rsidP="00E37BA5">
      <w:pPr>
        <w:tabs>
          <w:tab w:val="clear" w:pos="340"/>
          <w:tab w:val="left" w:pos="0"/>
        </w:tabs>
        <w:ind w:right="-650"/>
        <w:rPr>
          <w:rFonts w:eastAsia="MS Mincho"/>
        </w:rPr>
      </w:pPr>
    </w:p>
    <w:p w:rsidR="00E37BA5" w:rsidRPr="004719AD" w:rsidRDefault="00E37BA5" w:rsidP="00E37BA5">
      <w:pPr>
        <w:pStyle w:val="berschrift2"/>
        <w:rPr>
          <w:rFonts w:eastAsia="MS Mincho"/>
        </w:rPr>
      </w:pPr>
      <w:bookmarkStart w:id="138" w:name="_Toc496777770"/>
      <w:bookmarkStart w:id="139" w:name="_Toc496882551"/>
      <w:bookmarkStart w:id="140" w:name="_Toc499468896"/>
      <w:r>
        <w:t xml:space="preserve">(10.2) </w:t>
      </w:r>
      <w:r w:rsidRPr="004719AD">
        <w:rPr>
          <w:rFonts w:eastAsia="MS Mincho"/>
        </w:rPr>
        <w:t>Tierzuchtbescheinigung als Geburtsbescheinigung</w:t>
      </w:r>
      <w:bookmarkEnd w:id="138"/>
      <w:bookmarkEnd w:id="139"/>
      <w:bookmarkEnd w:id="140"/>
    </w:p>
    <w:p w:rsidR="00E37BA5" w:rsidRPr="004719AD" w:rsidRDefault="00E37BA5" w:rsidP="00E37BA5">
      <w:pPr>
        <w:pStyle w:val="berschrift3"/>
        <w:rPr>
          <w:rFonts w:eastAsia="MS Mincho"/>
        </w:rPr>
      </w:pPr>
      <w:bookmarkStart w:id="141" w:name="_Toc496777771"/>
      <w:bookmarkStart w:id="142" w:name="_Toc496882552"/>
      <w:bookmarkStart w:id="143" w:name="_Toc499468897"/>
      <w:r w:rsidRPr="004719AD">
        <w:rPr>
          <w:rFonts w:eastAsia="MS Mincho"/>
        </w:rPr>
        <w:t>(10.2.1) Ausstellung einer Geburtsbescheinigung</w:t>
      </w:r>
      <w:bookmarkEnd w:id="141"/>
      <w:bookmarkEnd w:id="142"/>
      <w:bookmarkEnd w:id="143"/>
      <w:r w:rsidRPr="004719AD">
        <w:rPr>
          <w:rFonts w:eastAsia="MS Mincho"/>
        </w:rPr>
        <w:t xml:space="preserve"> </w:t>
      </w:r>
    </w:p>
    <w:p w:rsidR="006908E2" w:rsidRPr="006908E2" w:rsidRDefault="006908E2" w:rsidP="006908E2">
      <w:pPr>
        <w:tabs>
          <w:tab w:val="left" w:pos="0"/>
        </w:tabs>
        <w:rPr>
          <w:rFonts w:eastAsia="MS Mincho"/>
        </w:rPr>
      </w:pPr>
      <w:bookmarkStart w:id="144" w:name="f"/>
      <w:r w:rsidRPr="006908E2">
        <w:rPr>
          <w:rFonts w:eastAsia="MS Mincho"/>
        </w:rPr>
        <w:t>Die Ausstellung einer Geburtsbescheinigung erfolgt, wenn die Bedingungen für einen Abstammungsnachweis nicht erfüllt, jedoch folgende Voraussetzungen gegeben sind:</w:t>
      </w:r>
    </w:p>
    <w:p w:rsidR="006908E2" w:rsidRPr="006908E2" w:rsidRDefault="006908E2" w:rsidP="006908E2">
      <w:pPr>
        <w:pStyle w:val="Listenabsatz"/>
        <w:numPr>
          <w:ilvl w:val="0"/>
          <w:numId w:val="19"/>
        </w:numPr>
        <w:tabs>
          <w:tab w:val="clear" w:pos="340"/>
          <w:tab w:val="left" w:pos="0"/>
        </w:tabs>
        <w:ind w:left="357" w:hanging="357"/>
        <w:rPr>
          <w:rFonts w:eastAsia="MS Mincho"/>
        </w:rPr>
      </w:pPr>
      <w:r w:rsidRPr="006908E2">
        <w:rPr>
          <w:rFonts w:eastAsia="MS Mincho"/>
        </w:rPr>
        <w:t xml:space="preserve">Deckbescheinigung und </w:t>
      </w:r>
      <w:proofErr w:type="spellStart"/>
      <w:r w:rsidRPr="006908E2">
        <w:rPr>
          <w:rFonts w:eastAsia="MS Mincho"/>
        </w:rPr>
        <w:t>Abfohlmeldung</w:t>
      </w:r>
      <w:proofErr w:type="spellEnd"/>
      <w:r w:rsidRPr="006908E2">
        <w:rPr>
          <w:rFonts w:eastAsia="MS Mincho"/>
        </w:rPr>
        <w:t xml:space="preserve"> wurden fristgerecht gemäß Satzung vorgelegt.</w:t>
      </w:r>
    </w:p>
    <w:p w:rsidR="006908E2" w:rsidRPr="006908E2" w:rsidRDefault="006908E2" w:rsidP="006908E2">
      <w:pPr>
        <w:pStyle w:val="Listenabsatz"/>
        <w:numPr>
          <w:ilvl w:val="0"/>
          <w:numId w:val="19"/>
        </w:numPr>
        <w:tabs>
          <w:tab w:val="clear" w:pos="340"/>
          <w:tab w:val="left" w:pos="0"/>
        </w:tabs>
        <w:ind w:left="360" w:hanging="357"/>
        <w:rPr>
          <w:rFonts w:eastAsia="MS Mincho"/>
        </w:rPr>
      </w:pPr>
      <w:r w:rsidRPr="006908E2">
        <w:rPr>
          <w:rFonts w:eastAsia="MS Mincho"/>
        </w:rPr>
        <w:t>die Identifizierung des Fohlens (bei Fuß der Mutter oder durch Abstammungsüberprüfung) ist durch den Zuchtleiter o</w:t>
      </w:r>
      <w:r w:rsidR="00135F86">
        <w:rPr>
          <w:rFonts w:eastAsia="MS Mincho"/>
        </w:rPr>
        <w:t>der seinen Beauftragten erfolgt.</w:t>
      </w:r>
    </w:p>
    <w:p w:rsidR="006908E2" w:rsidRPr="006908E2" w:rsidRDefault="006908E2" w:rsidP="006908E2">
      <w:pPr>
        <w:tabs>
          <w:tab w:val="left" w:pos="0"/>
        </w:tabs>
        <w:ind w:right="-650"/>
        <w:rPr>
          <w:rFonts w:eastAsia="MS Mincho"/>
        </w:rPr>
      </w:pPr>
    </w:p>
    <w:p w:rsidR="006908E2" w:rsidRPr="006908E2" w:rsidRDefault="006908E2" w:rsidP="006908E2">
      <w:pPr>
        <w:pStyle w:val="berschrift3"/>
        <w:rPr>
          <w:rFonts w:eastAsia="MS Mincho"/>
          <w:szCs w:val="22"/>
        </w:rPr>
      </w:pPr>
      <w:bookmarkStart w:id="145" w:name="_Toc496536817"/>
      <w:bookmarkStart w:id="146" w:name="_Toc499150644"/>
      <w:bookmarkStart w:id="147" w:name="_Toc499468898"/>
      <w:r w:rsidRPr="006908E2">
        <w:rPr>
          <w:rFonts w:eastAsia="MS Mincho"/>
        </w:rPr>
        <w:t>(10.2.2) Mindestangaben in der Geburtsbescheinigung</w:t>
      </w:r>
      <w:bookmarkEnd w:id="145"/>
      <w:bookmarkEnd w:id="146"/>
      <w:bookmarkEnd w:id="147"/>
    </w:p>
    <w:p w:rsidR="006908E2" w:rsidRPr="002D4C55" w:rsidRDefault="006908E2" w:rsidP="006908E2">
      <w:pPr>
        <w:rPr>
          <w:rFonts w:eastAsia="MS Mincho"/>
        </w:rPr>
      </w:pPr>
      <w:bookmarkStart w:id="148" w:name="_§_523f_Hengstleistungsprüfungen"/>
      <w:bookmarkEnd w:id="148"/>
      <w:r w:rsidRPr="006908E2">
        <w:rPr>
          <w:rFonts w:eastAsia="MS Mincho"/>
        </w:rPr>
        <w:t>Die Geburtsbescheinigung muss die gleichen Angaben enthalten wie der Abstammungsnachweis, sofern vorhanden.</w:t>
      </w:r>
      <w:r w:rsidRPr="002D4C55">
        <w:rPr>
          <w:rFonts w:eastAsia="MS Mincho"/>
        </w:rPr>
        <w:t xml:space="preserve"> </w:t>
      </w:r>
    </w:p>
    <w:p w:rsidR="00E37BA5" w:rsidRPr="004719AD" w:rsidRDefault="00E37BA5" w:rsidP="00E37BA5">
      <w:pPr>
        <w:rPr>
          <w:rFonts w:eastAsia="MS Mincho"/>
        </w:rPr>
      </w:pPr>
    </w:p>
    <w:p w:rsidR="003E5059" w:rsidRPr="002D4C55" w:rsidRDefault="003E5059" w:rsidP="003E5059">
      <w:pPr>
        <w:pStyle w:val="berschrift2"/>
        <w:rPr>
          <w:rFonts w:eastAsia="MS Mincho"/>
        </w:rPr>
      </w:pPr>
      <w:bookmarkStart w:id="149" w:name="_Toc496536818"/>
      <w:bookmarkStart w:id="150" w:name="_Toc499468899"/>
      <w:bookmarkStart w:id="151" w:name="_Toc497390189"/>
      <w:bookmarkStart w:id="152" w:name="_Hlk496537070"/>
      <w:bookmarkStart w:id="153" w:name="_Toc496777774"/>
      <w:bookmarkStart w:id="154" w:name="_Toc496882555"/>
      <w:bookmarkStart w:id="155" w:name="_Hlk494960908"/>
      <w:bookmarkEnd w:id="127"/>
      <w:bookmarkEnd w:id="128"/>
      <w:r>
        <w:rPr>
          <w:rFonts w:eastAsia="MS Mincho"/>
        </w:rPr>
        <w:t xml:space="preserve">(10.3) </w:t>
      </w:r>
      <w:r w:rsidRPr="002D4C55">
        <w:rPr>
          <w:rFonts w:eastAsia="MS Mincho"/>
        </w:rPr>
        <w:t>Tierzuchtbescheinigung für Zuchtmaterial</w:t>
      </w:r>
      <w:bookmarkEnd w:id="149"/>
      <w:bookmarkEnd w:id="150"/>
      <w:r>
        <w:rPr>
          <w:rFonts w:eastAsia="MS Mincho"/>
        </w:rPr>
        <w:t xml:space="preserve"> </w:t>
      </w:r>
      <w:bookmarkEnd w:id="151"/>
    </w:p>
    <w:p w:rsidR="003E5059" w:rsidRPr="00D65E5E" w:rsidRDefault="003E5059" w:rsidP="003E5059">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3E5059" w:rsidRDefault="003E5059" w:rsidP="003E5059"/>
    <w:p w:rsidR="003E5059" w:rsidRPr="00D65E5E" w:rsidRDefault="003E5059" w:rsidP="003E5059">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3E5059" w:rsidRPr="002D4C55" w:rsidRDefault="003E5059" w:rsidP="003E5059"/>
    <w:p w:rsidR="00E37BA5" w:rsidRPr="004719AD" w:rsidRDefault="00E37BA5" w:rsidP="00E37BA5">
      <w:pPr>
        <w:pStyle w:val="berschrift1"/>
        <w:numPr>
          <w:ilvl w:val="0"/>
          <w:numId w:val="31"/>
        </w:numPr>
        <w:rPr>
          <w:rFonts w:eastAsia="MS Mincho"/>
        </w:rPr>
      </w:pPr>
      <w:bookmarkStart w:id="156" w:name="_Toc499468900"/>
      <w:bookmarkEnd w:id="152"/>
      <w:r w:rsidRPr="004719AD">
        <w:rPr>
          <w:rFonts w:eastAsia="MS Mincho"/>
        </w:rPr>
        <w:t>Selektionsveranstaltungen</w:t>
      </w:r>
      <w:bookmarkEnd w:id="153"/>
      <w:bookmarkEnd w:id="154"/>
      <w:bookmarkEnd w:id="156"/>
    </w:p>
    <w:p w:rsidR="00E37BA5" w:rsidRPr="004719AD" w:rsidRDefault="00E37BA5" w:rsidP="00E37BA5">
      <w:pPr>
        <w:pStyle w:val="berschrift2"/>
        <w:rPr>
          <w:rFonts w:eastAsia="MS Mincho"/>
        </w:rPr>
      </w:pPr>
      <w:bookmarkStart w:id="157" w:name="_Toc496777775"/>
      <w:bookmarkStart w:id="158" w:name="_Toc496882556"/>
      <w:bookmarkStart w:id="159" w:name="_Toc499468901"/>
      <w:bookmarkStart w:id="160" w:name="_Hlk495575024"/>
      <w:r>
        <w:t xml:space="preserve">(11.1) </w:t>
      </w:r>
      <w:r w:rsidRPr="004719AD">
        <w:rPr>
          <w:rFonts w:eastAsia="MS Mincho"/>
        </w:rPr>
        <w:t>Körung</w:t>
      </w:r>
      <w:bookmarkEnd w:id="157"/>
      <w:bookmarkEnd w:id="158"/>
      <w:bookmarkEnd w:id="159"/>
    </w:p>
    <w:bookmarkEnd w:id="160"/>
    <w:p w:rsidR="00E37BA5" w:rsidRPr="004719AD" w:rsidRDefault="00E37BA5" w:rsidP="00E37BA5">
      <w:pPr>
        <w:rPr>
          <w:rFonts w:eastAsia="MS Mincho" w:cs="Arial"/>
        </w:rPr>
      </w:pPr>
      <w:r w:rsidRPr="004719AD">
        <w:rPr>
          <w:rFonts w:eastAsia="MS Mincho" w:cs="Arial"/>
        </w:rPr>
        <w:t>Es gelten grundsätzlich die Bestimmungen gemäß B 16 der Satzung.</w:t>
      </w:r>
    </w:p>
    <w:p w:rsidR="00E37BA5" w:rsidRPr="004719AD" w:rsidRDefault="00E37BA5" w:rsidP="00E37BA5">
      <w:pPr>
        <w:rPr>
          <w:rFonts w:cs="Arial"/>
          <w:szCs w:val="22"/>
        </w:rPr>
      </w:pPr>
    </w:p>
    <w:p w:rsidR="00E37BA5" w:rsidRPr="004719AD" w:rsidRDefault="00E37BA5" w:rsidP="00E37BA5">
      <w:pPr>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E37BA5" w:rsidRPr="004719AD" w:rsidRDefault="00E37BA5" w:rsidP="00E37BA5">
      <w:pPr>
        <w:rPr>
          <w:rFonts w:cs="Arial"/>
          <w:szCs w:val="22"/>
        </w:rPr>
      </w:pPr>
    </w:p>
    <w:p w:rsidR="00E37BA5" w:rsidRPr="004719AD" w:rsidRDefault="00E37BA5" w:rsidP="00E37BA5">
      <w:pPr>
        <w:ind w:left="340" w:hanging="340"/>
        <w:rPr>
          <w:rFonts w:cs="Arial"/>
          <w:szCs w:val="22"/>
        </w:rPr>
      </w:pPr>
      <w:r w:rsidRPr="004719AD">
        <w:rPr>
          <w:rFonts w:cs="Arial"/>
          <w:szCs w:val="22"/>
        </w:rPr>
        <w:t xml:space="preserve">Ein Hengst kann nur gekört werden, wenn er </w:t>
      </w:r>
    </w:p>
    <w:p w:rsidR="00E37BA5" w:rsidRPr="004719AD" w:rsidRDefault="00E37BA5" w:rsidP="00E37BA5">
      <w:pPr>
        <w:pStyle w:val="Listenabsatz"/>
        <w:numPr>
          <w:ilvl w:val="0"/>
          <w:numId w:val="22"/>
        </w:numPr>
        <w:tabs>
          <w:tab w:val="clear" w:pos="340"/>
          <w:tab w:val="left" w:pos="680"/>
        </w:tabs>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E37BA5" w:rsidRPr="004719AD" w:rsidRDefault="00E37BA5" w:rsidP="00E37BA5">
      <w:pPr>
        <w:pStyle w:val="Listenabsatz"/>
        <w:numPr>
          <w:ilvl w:val="0"/>
          <w:numId w:val="22"/>
        </w:numPr>
        <w:tabs>
          <w:tab w:val="clear" w:pos="340"/>
          <w:tab w:val="left" w:pos="680"/>
        </w:tabs>
        <w:rPr>
          <w:rFonts w:cs="Arial"/>
        </w:rPr>
      </w:pPr>
      <w:r w:rsidRPr="004719AD">
        <w:rPr>
          <w:rFonts w:cs="Arial"/>
        </w:rPr>
        <w:t>die gesundheitlichen Voraussetzungen gemäß Anlage 1 und</w:t>
      </w:r>
    </w:p>
    <w:p w:rsidR="00E37BA5" w:rsidRPr="004719AD" w:rsidRDefault="00E37BA5" w:rsidP="00E37BA5">
      <w:pPr>
        <w:pStyle w:val="Listenabsatz"/>
        <w:numPr>
          <w:ilvl w:val="0"/>
          <w:numId w:val="22"/>
        </w:numPr>
        <w:tabs>
          <w:tab w:val="clear" w:pos="340"/>
          <w:tab w:val="left" w:pos="680"/>
        </w:tabs>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E37BA5" w:rsidRPr="004719AD" w:rsidRDefault="00E37BA5" w:rsidP="00E37BA5">
      <w:pPr>
        <w:rPr>
          <w:rFonts w:cs="Arial"/>
          <w:szCs w:val="22"/>
        </w:rPr>
      </w:pPr>
    </w:p>
    <w:p w:rsidR="00E37BA5" w:rsidRPr="004719AD" w:rsidRDefault="00E37BA5" w:rsidP="00E37BA5">
      <w:pPr>
        <w:ind w:left="340" w:hanging="340"/>
        <w:rPr>
          <w:rFonts w:cs="Arial"/>
          <w:szCs w:val="22"/>
        </w:rPr>
      </w:pPr>
      <w:r w:rsidRPr="004719AD">
        <w:rPr>
          <w:rFonts w:cs="Arial"/>
          <w:szCs w:val="22"/>
        </w:rPr>
        <w:t>Die Körergebnisse anderer tierzuchtrechtlich anerkannter Verbände können übernommen</w:t>
      </w:r>
    </w:p>
    <w:bookmarkEnd w:id="155"/>
    <w:p w:rsidR="00E37BA5" w:rsidRPr="004719AD" w:rsidRDefault="00E37BA5" w:rsidP="00E37BA5">
      <w:pPr>
        <w:ind w:left="340" w:hanging="340"/>
        <w:rPr>
          <w:rFonts w:cs="Arial"/>
        </w:rPr>
      </w:pPr>
      <w:r w:rsidRPr="004719AD">
        <w:rPr>
          <w:rFonts w:cs="Arial"/>
        </w:rPr>
        <w:t>werden (Anerkennung).</w:t>
      </w:r>
    </w:p>
    <w:p w:rsidR="00E37BA5" w:rsidRPr="004719AD" w:rsidRDefault="00E37BA5" w:rsidP="00F130D1">
      <w:pPr>
        <w:rPr>
          <w:rFonts w:eastAsia="MS Mincho"/>
        </w:rPr>
      </w:pPr>
    </w:p>
    <w:p w:rsidR="00E37BA5" w:rsidRPr="004719AD" w:rsidRDefault="00E37BA5" w:rsidP="00E37BA5">
      <w:pPr>
        <w:pStyle w:val="berschrift2"/>
        <w:rPr>
          <w:rFonts w:eastAsia="MS Mincho"/>
        </w:rPr>
      </w:pPr>
      <w:bookmarkStart w:id="161" w:name="_Toc496777776"/>
      <w:bookmarkStart w:id="162" w:name="_Toc496882557"/>
      <w:bookmarkStart w:id="163" w:name="_Toc499468902"/>
      <w:bookmarkEnd w:id="129"/>
      <w:bookmarkEnd w:id="144"/>
      <w:r>
        <w:t xml:space="preserve">(11.2) </w:t>
      </w:r>
      <w:proofErr w:type="spellStart"/>
      <w:r w:rsidRPr="004719AD">
        <w:rPr>
          <w:rFonts w:eastAsia="MS Mincho"/>
        </w:rPr>
        <w:t>Stutbucheintragung</w:t>
      </w:r>
      <w:bookmarkEnd w:id="161"/>
      <w:bookmarkEnd w:id="162"/>
      <w:bookmarkEnd w:id="163"/>
      <w:proofErr w:type="spellEnd"/>
    </w:p>
    <w:p w:rsidR="00E37BA5" w:rsidRPr="004719AD" w:rsidRDefault="00E37BA5" w:rsidP="00E37BA5">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E37BA5" w:rsidRPr="004719AD" w:rsidRDefault="00E37BA5" w:rsidP="00E37BA5">
      <w:pPr>
        <w:rPr>
          <w:highlight w:val="red"/>
        </w:rPr>
      </w:pPr>
    </w:p>
    <w:p w:rsidR="00E37BA5" w:rsidRPr="004719AD" w:rsidRDefault="00E37BA5" w:rsidP="00E37BA5">
      <w:pPr>
        <w:rPr>
          <w:rFonts w:eastAsia="MS Mincho"/>
        </w:rPr>
      </w:pPr>
    </w:p>
    <w:p w:rsidR="00E37BA5" w:rsidRPr="004719AD" w:rsidRDefault="00E37BA5" w:rsidP="00E37BA5">
      <w:pPr>
        <w:pStyle w:val="berschrift2"/>
        <w:rPr>
          <w:rFonts w:eastAsia="MS Mincho"/>
        </w:rPr>
      </w:pPr>
      <w:bookmarkStart w:id="164" w:name="_Toc496777777"/>
      <w:bookmarkStart w:id="165" w:name="_Toc496882558"/>
      <w:bookmarkStart w:id="166" w:name="_Toc499468903"/>
      <w:bookmarkStart w:id="167" w:name="_Hlk495043706"/>
      <w:r>
        <w:lastRenderedPageBreak/>
        <w:t xml:space="preserve">(11.3) </w:t>
      </w:r>
      <w:r w:rsidRPr="004719AD">
        <w:rPr>
          <w:rFonts w:eastAsia="MS Mincho"/>
        </w:rPr>
        <w:t>Leistungsprüfungen</w:t>
      </w:r>
      <w:bookmarkEnd w:id="164"/>
      <w:bookmarkEnd w:id="165"/>
      <w:bookmarkEnd w:id="166"/>
    </w:p>
    <w:p w:rsidR="00E37BA5" w:rsidRPr="004719AD" w:rsidRDefault="00E37BA5" w:rsidP="00E37BA5">
      <w:pPr>
        <w:pStyle w:val="berschrift3"/>
        <w:rPr>
          <w:rFonts w:eastAsia="MS Mincho"/>
        </w:rPr>
      </w:pPr>
      <w:bookmarkStart w:id="168" w:name="_Toc496777778"/>
      <w:bookmarkStart w:id="169" w:name="_Toc496882559"/>
      <w:bookmarkStart w:id="170" w:name="_Toc499468904"/>
      <w:r w:rsidRPr="004719AD">
        <w:rPr>
          <w:rFonts w:eastAsia="MS Mincho"/>
        </w:rPr>
        <w:t>(11.3.</w:t>
      </w:r>
      <w:r>
        <w:rPr>
          <w:rFonts w:eastAsia="MS Mincho"/>
        </w:rPr>
        <w:t xml:space="preserve">1) </w:t>
      </w:r>
      <w:r w:rsidRPr="004719AD">
        <w:rPr>
          <w:rFonts w:eastAsia="MS Mincho"/>
        </w:rPr>
        <w:t>Hengstleistungsprüfungen</w:t>
      </w:r>
      <w:bookmarkEnd w:id="168"/>
      <w:bookmarkEnd w:id="169"/>
      <w:bookmarkEnd w:id="170"/>
      <w:r w:rsidRPr="004719AD">
        <w:rPr>
          <w:rFonts w:eastAsia="MS Mincho"/>
        </w:rPr>
        <w:t xml:space="preserve"> </w:t>
      </w:r>
    </w:p>
    <w:bookmarkEnd w:id="167"/>
    <w:p w:rsidR="001C2AF2" w:rsidRDefault="001C2AF2">
      <w:pPr>
        <w:pStyle w:val="Textkrper"/>
      </w:pPr>
      <w:r>
        <w:t>Die Prüfungen werden nach den allgemein anerkannten Regeln des Fahrsports durchgeführt. Sie sind Leistungsprüfungen im Sinne des Tierzuchtgesetzes und können als Stations-, Feldprüfung oder als Turniersportprüfung durchgeführt werden.</w:t>
      </w:r>
    </w:p>
    <w:p w:rsidR="001C2AF2" w:rsidRDefault="001C2AF2">
      <w:pPr>
        <w:rPr>
          <w:rFonts w:eastAsia="MS Mincho"/>
        </w:rPr>
      </w:pPr>
    </w:p>
    <w:p w:rsidR="00E37BA5" w:rsidRDefault="00E37BA5" w:rsidP="00E37BA5">
      <w:pPr>
        <w:rPr>
          <w:rFonts w:eastAsia="MS Mincho"/>
        </w:rPr>
      </w:pPr>
      <w:r w:rsidRPr="00E37BA5">
        <w:rPr>
          <w:rFonts w:eastAsia="MS Mincho"/>
        </w:rPr>
        <w:t xml:space="preserve">Hengste, die die Eigenleistungsprüfung gemäß (11.3.1.1) mit einer gewichteten Endnote von 7,5 und besser erzielt haben oder </w:t>
      </w:r>
      <w:r>
        <w:t xml:space="preserve">gemäß </w:t>
      </w:r>
      <w:r w:rsidRPr="00E37BA5">
        <w:rPr>
          <w:rFonts w:eastAsia="MS Mincho"/>
        </w:rPr>
        <w:t>(11.3.1.</w:t>
      </w:r>
      <w:r>
        <w:rPr>
          <w:rFonts w:eastAsia="MS Mincho"/>
        </w:rPr>
        <w:t>2</w:t>
      </w:r>
      <w:r w:rsidRPr="00E37BA5">
        <w:rPr>
          <w:rFonts w:eastAsia="MS Mincho"/>
        </w:rPr>
        <w:t>) die vorgeschriebenen Erfolge in Turniersportprüfungen der Disziplin Fahren aufweisen können, erhalten den Titel „</w:t>
      </w:r>
      <w:r w:rsidRPr="00E37BA5">
        <w:rPr>
          <w:rFonts w:eastAsia="MS Mincho"/>
          <w:b/>
          <w:bCs/>
          <w:i/>
          <w:iCs/>
        </w:rPr>
        <w:t>Leistungshengst</w:t>
      </w:r>
      <w:r w:rsidRPr="00E37BA5">
        <w:rPr>
          <w:rFonts w:eastAsia="MS Mincho"/>
        </w:rPr>
        <w:t>“.</w:t>
      </w:r>
    </w:p>
    <w:p w:rsidR="00E37BA5" w:rsidRDefault="00E37BA5">
      <w:pPr>
        <w:rPr>
          <w:rFonts w:eastAsia="MS Mincho"/>
        </w:rPr>
      </w:pPr>
    </w:p>
    <w:p w:rsidR="00643260" w:rsidRPr="004719AD" w:rsidRDefault="00643260" w:rsidP="00643260">
      <w:pPr>
        <w:pStyle w:val="berschrift4"/>
      </w:pPr>
      <w:bookmarkStart w:id="171" w:name="_Toc496777779"/>
      <w:bookmarkStart w:id="172" w:name="_Toc496882560"/>
      <w:bookmarkStart w:id="173" w:name="_Toc499468905"/>
      <w:r w:rsidRPr="004719AD">
        <w:t>(</w:t>
      </w:r>
      <w:bookmarkStart w:id="174" w:name="_Hlk495043747"/>
      <w:r w:rsidRPr="004719AD">
        <w:t>11.3.1.</w:t>
      </w:r>
      <w:bookmarkEnd w:id="174"/>
      <w:r w:rsidRPr="004719AD">
        <w:t>1) Stations- und Feldprüfung</w:t>
      </w:r>
      <w:bookmarkEnd w:id="171"/>
      <w:bookmarkEnd w:id="172"/>
      <w:bookmarkEnd w:id="173"/>
    </w:p>
    <w:p w:rsidR="00E36CBB" w:rsidRPr="002D4C55" w:rsidRDefault="00E36CBB" w:rsidP="00E36CBB">
      <w:pPr>
        <w:autoSpaceDE w:val="0"/>
        <w:autoSpaceDN w:val="0"/>
        <w:adjustRightInd w:val="0"/>
        <w:rPr>
          <w:rFonts w:cs="Arial"/>
        </w:rPr>
      </w:pPr>
      <w:bookmarkStart w:id="175" w:name="_Hlk496618092"/>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E36CBB" w:rsidRDefault="00E36CBB" w:rsidP="00E36CBB">
      <w:pPr>
        <w:autoSpaceDE w:val="0"/>
        <w:autoSpaceDN w:val="0"/>
        <w:adjustRightInd w:val="0"/>
        <w:rPr>
          <w:rFonts w:cs="Arial"/>
        </w:rPr>
      </w:pPr>
    </w:p>
    <w:p w:rsidR="00E36CBB" w:rsidRPr="002D4C55" w:rsidRDefault="00E36CBB" w:rsidP="00E36CBB">
      <w:pPr>
        <w:autoSpaceDE w:val="0"/>
        <w:autoSpaceDN w:val="0"/>
        <w:adjustRightInd w:val="0"/>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75"/>
    <w:p w:rsidR="001C2AF2" w:rsidRDefault="001C2AF2">
      <w:pPr>
        <w:autoSpaceDE w:val="0"/>
        <w:autoSpaceDN w:val="0"/>
        <w:adjustRightInd w:val="0"/>
        <w:rPr>
          <w:rFonts w:cs="Arial"/>
          <w:szCs w:val="22"/>
        </w:rPr>
      </w:pPr>
    </w:p>
    <w:p w:rsidR="001C2AF2" w:rsidRDefault="001C2AF2">
      <w:pPr>
        <w:autoSpaceDE w:val="0"/>
        <w:autoSpaceDN w:val="0"/>
        <w:adjustRightInd w:val="0"/>
        <w:rPr>
          <w:rFonts w:cs="Arial"/>
          <w:szCs w:val="22"/>
        </w:rPr>
      </w:pPr>
      <w:r>
        <w:rPr>
          <w:rFonts w:cs="Arial"/>
          <w:szCs w:val="22"/>
        </w:rPr>
        <w:t xml:space="preserve">Für Hengste der Rasse </w:t>
      </w:r>
      <w:proofErr w:type="spellStart"/>
      <w:r>
        <w:rPr>
          <w:rFonts w:cs="Arial"/>
          <w:szCs w:val="22"/>
        </w:rPr>
        <w:t>Dartmoor</w:t>
      </w:r>
      <w:proofErr w:type="spellEnd"/>
      <w:r>
        <w:rPr>
          <w:rFonts w:cs="Arial"/>
          <w:szCs w:val="22"/>
        </w:rPr>
        <w:t xml:space="preserve"> Pony werden folgende Leistungsprüfungen der LP-Richtlinie in der jeweils gültigen Fassung anerkannt:</w:t>
      </w:r>
    </w:p>
    <w:p w:rsidR="001C2AF2" w:rsidRDefault="001C2AF2">
      <w:pPr>
        <w:numPr>
          <w:ilvl w:val="0"/>
          <w:numId w:val="10"/>
        </w:numPr>
        <w:autoSpaceDE w:val="0"/>
        <w:autoSpaceDN w:val="0"/>
        <w:adjustRightInd w:val="0"/>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 sowie</w:t>
      </w:r>
    </w:p>
    <w:p w:rsidR="001C2AF2" w:rsidRDefault="001C2AF2">
      <w:pPr>
        <w:numPr>
          <w:ilvl w:val="0"/>
          <w:numId w:val="10"/>
        </w:numPr>
        <w:autoSpaceDE w:val="0"/>
        <w:autoSpaceDN w:val="0"/>
        <w:adjustRightInd w:val="0"/>
        <w:rPr>
          <w:rFonts w:cs="Arial"/>
          <w:szCs w:val="22"/>
        </w:rPr>
      </w:pPr>
      <w:r>
        <w:rPr>
          <w:rFonts w:cs="Arial"/>
          <w:szCs w:val="22"/>
        </w:rPr>
        <w:t xml:space="preserve">Prüfung EIII - </w:t>
      </w:r>
      <w:r>
        <w:rPr>
          <w:rFonts w:cs="Arial"/>
          <w:b/>
          <w:bCs/>
          <w:szCs w:val="22"/>
        </w:rPr>
        <w:t>Feldprüfung</w:t>
      </w:r>
      <w:r>
        <w:rPr>
          <w:rFonts w:cs="Arial"/>
          <w:szCs w:val="22"/>
        </w:rPr>
        <w:t xml:space="preserve"> – Zuchtrichtung Fahren/Interieur/Gelände.</w:t>
      </w:r>
    </w:p>
    <w:p w:rsidR="001C2AF2" w:rsidRDefault="001C2AF2">
      <w:pPr>
        <w:ind w:left="340"/>
        <w:rPr>
          <w:rFonts w:eastAsia="MS Mincho"/>
          <w:i/>
          <w:iCs/>
        </w:rPr>
      </w:pPr>
    </w:p>
    <w:p w:rsidR="00643260" w:rsidRPr="004719AD" w:rsidRDefault="00643260" w:rsidP="00643260">
      <w:pPr>
        <w:pStyle w:val="berschrift4"/>
        <w:rPr>
          <w:rFonts w:eastAsia="MS Mincho"/>
        </w:rPr>
      </w:pPr>
      <w:bookmarkStart w:id="176" w:name="_Toc496777780"/>
      <w:bookmarkStart w:id="177" w:name="_Toc496882561"/>
      <w:bookmarkStart w:id="178" w:name="_Toc499468906"/>
      <w:r w:rsidRPr="004719AD">
        <w:rPr>
          <w:rFonts w:eastAsia="MS Mincho"/>
        </w:rPr>
        <w:t>(11.3.1.2) Turniersportprüfung</w:t>
      </w:r>
      <w:bookmarkEnd w:id="176"/>
      <w:bookmarkEnd w:id="177"/>
      <w:bookmarkEnd w:id="178"/>
    </w:p>
    <w:p w:rsidR="001C2AF2" w:rsidRDefault="001C2AF2">
      <w:pPr>
        <w:rPr>
          <w:rFonts w:eastAsia="MS Mincho"/>
        </w:rPr>
      </w:pPr>
      <w:r>
        <w:rPr>
          <w:rFonts w:eastAsia="MS Mincho"/>
        </w:rPr>
        <w:t>Alternativ zur Eigenleistungsprüfung auf Station gilt die Leistungsprüfung auch dann als abgelegt, wenn die Hengste Erfolge in Turniersportprüfungen nachweisen können. Die Turniersportprüfung wird in der Disziplin Fahren durchgeführt.</w:t>
      </w:r>
    </w:p>
    <w:p w:rsidR="001C2AF2" w:rsidRDefault="001C2AF2">
      <w:pPr>
        <w:rPr>
          <w:rFonts w:eastAsia="MS Mincho"/>
        </w:rPr>
      </w:pPr>
    </w:p>
    <w:p w:rsidR="001C2AF2" w:rsidRDefault="001C2AF2">
      <w:pPr>
        <w:pStyle w:val="Textkrper"/>
      </w:pPr>
      <w:r>
        <w:t>Folgende Turniersportergebnisse werden berücksichtigt:</w:t>
      </w:r>
    </w:p>
    <w:p w:rsidR="001C2AF2" w:rsidRDefault="001C2AF2" w:rsidP="00F213E0">
      <w:pPr>
        <w:numPr>
          <w:ilvl w:val="0"/>
          <w:numId w:val="12"/>
        </w:numPr>
        <w:tabs>
          <w:tab w:val="num" w:pos="1080"/>
        </w:tabs>
        <w:autoSpaceDE w:val="0"/>
        <w:autoSpaceDN w:val="0"/>
        <w:adjustRightInd w:val="0"/>
        <w:rPr>
          <w:rFonts w:cs="Arial"/>
          <w:szCs w:val="22"/>
        </w:rPr>
      </w:pPr>
      <w:r w:rsidRPr="00F213E0">
        <w:rPr>
          <w:rFonts w:cs="Arial"/>
          <w:szCs w:val="22"/>
        </w:rPr>
        <w:t xml:space="preserve">die 5malige </w:t>
      </w:r>
      <w:r w:rsidRPr="00F213E0">
        <w:rPr>
          <w:rFonts w:eastAsia="MS Mincho"/>
        </w:rPr>
        <w:t xml:space="preserve">nach § 38 (2) LPO registrierte Platzierung </w:t>
      </w:r>
      <w:r w:rsidRPr="00F213E0">
        <w:rPr>
          <w:rFonts w:cs="Arial"/>
          <w:szCs w:val="22"/>
        </w:rPr>
        <w:t>an 1. bis 3. Stelle im Fahren mindestens in der Klasse A einspännig</w:t>
      </w:r>
      <w:r w:rsidR="0069055E" w:rsidRPr="00F213E0">
        <w:rPr>
          <w:rFonts w:cs="Arial"/>
          <w:szCs w:val="22"/>
        </w:rPr>
        <w:t>, kombinierte Prüfung</w:t>
      </w:r>
      <w:r w:rsidRPr="00F213E0">
        <w:rPr>
          <w:rFonts w:cs="Arial"/>
          <w:szCs w:val="22"/>
        </w:rPr>
        <w:t xml:space="preserve"> gemäß LPO der Deutschen Reiterlichen Vereinigung.</w:t>
      </w:r>
    </w:p>
    <w:p w:rsidR="00643260" w:rsidRDefault="00643260" w:rsidP="00643260">
      <w:pPr>
        <w:tabs>
          <w:tab w:val="num" w:pos="1080"/>
        </w:tabs>
        <w:autoSpaceDE w:val="0"/>
        <w:autoSpaceDN w:val="0"/>
        <w:adjustRightInd w:val="0"/>
        <w:rPr>
          <w:rFonts w:cs="Arial"/>
          <w:szCs w:val="22"/>
        </w:rPr>
      </w:pPr>
    </w:p>
    <w:p w:rsidR="00643260" w:rsidRPr="00451B1D" w:rsidRDefault="00643260" w:rsidP="00643260">
      <w:pPr>
        <w:pStyle w:val="berschrift4"/>
        <w:rPr>
          <w:rFonts w:eastAsia="MS Mincho"/>
        </w:rPr>
      </w:pPr>
      <w:bookmarkStart w:id="179" w:name="_Toc496882562"/>
      <w:bookmarkStart w:id="180" w:name="_Toc499468907"/>
      <w:r>
        <w:rPr>
          <w:rFonts w:eastAsia="MS Mincho"/>
        </w:rPr>
        <w:t>(</w:t>
      </w:r>
      <w:r w:rsidRPr="00451B1D">
        <w:rPr>
          <w:rFonts w:eastAsia="MS Mincho"/>
        </w:rPr>
        <w:t>11.3.1.3) Voraussetzung für die Eintragung in das Hengstbuch I</w:t>
      </w:r>
      <w:bookmarkEnd w:id="179"/>
      <w:bookmarkEnd w:id="180"/>
    </w:p>
    <w:p w:rsidR="00643260" w:rsidRDefault="00643260" w:rsidP="00643260">
      <w:pPr>
        <w:rPr>
          <w:rFonts w:eastAsia="MS Mincho"/>
        </w:rPr>
      </w:pPr>
      <w:r>
        <w:rPr>
          <w:rFonts w:eastAsia="MS Mincho"/>
        </w:rPr>
        <w:t xml:space="preserve">Eingetragen werden frühestens im 3. Lebensjahr Hengste, </w:t>
      </w:r>
    </w:p>
    <w:p w:rsidR="00643260" w:rsidRDefault="00643260" w:rsidP="00643260">
      <w:pPr>
        <w:numPr>
          <w:ilvl w:val="0"/>
          <w:numId w:val="1"/>
        </w:numPr>
        <w:rPr>
          <w:rFonts w:eastAsia="MS Mincho"/>
        </w:rPr>
      </w:pPr>
      <w:r w:rsidRPr="00643260">
        <w:rPr>
          <w:rFonts w:eastAsia="MS Mincho"/>
        </w:rPr>
        <w:t xml:space="preserve">die bei der Hengstleistungsprüfung gemäß </w:t>
      </w:r>
      <w:r>
        <w:rPr>
          <w:rFonts w:eastAsia="MS Mincho"/>
        </w:rPr>
        <w:t>(11.3.1.1)</w:t>
      </w:r>
      <w:r w:rsidRPr="00643260">
        <w:rPr>
          <w:rFonts w:eastAsia="MS Mincho"/>
        </w:rPr>
        <w:t xml:space="preserve"> die Endnote 6,5 erreicht haben und keine der gemittelten absoluten Merkmalsnoten unter 5,0 liegt, oder </w:t>
      </w:r>
      <w:r>
        <w:rPr>
          <w:rFonts w:eastAsia="MS Mincho"/>
        </w:rPr>
        <w:t xml:space="preserve">gemäß (11.3.1.2) </w:t>
      </w:r>
      <w:r w:rsidRPr="00643260">
        <w:rPr>
          <w:rFonts w:eastAsia="MS Mincho"/>
        </w:rPr>
        <w:t xml:space="preserve">die vorgeschriebenen Erfolge in Turniersportprüfungen </w:t>
      </w:r>
      <w:proofErr w:type="gramStart"/>
      <w:r w:rsidRPr="00643260">
        <w:rPr>
          <w:rFonts w:eastAsia="MS Mincho"/>
        </w:rPr>
        <w:t>der Fahren</w:t>
      </w:r>
      <w:proofErr w:type="gramEnd"/>
      <w:r w:rsidRPr="00643260">
        <w:rPr>
          <w:rFonts w:eastAsia="MS Mincho"/>
        </w:rPr>
        <w:t xml:space="preserve"> erreicht haben.</w:t>
      </w:r>
    </w:p>
    <w:p w:rsidR="00E36CBB" w:rsidRPr="00643260" w:rsidRDefault="00E36CBB" w:rsidP="00E36CBB">
      <w:pPr>
        <w:ind w:left="340"/>
        <w:rPr>
          <w:rFonts w:eastAsia="MS Mincho"/>
        </w:rPr>
      </w:pPr>
    </w:p>
    <w:p w:rsidR="00643260" w:rsidRPr="00643260" w:rsidRDefault="00643260" w:rsidP="00643260">
      <w:pPr>
        <w:tabs>
          <w:tab w:val="clear" w:pos="340"/>
        </w:tabs>
        <w:rPr>
          <w:rFonts w:eastAsia="MS Mincho"/>
        </w:rPr>
      </w:pPr>
      <w:r w:rsidRPr="00643260">
        <w:rPr>
          <w:rFonts w:eastAsia="MS Mincho" w:cs="Arial"/>
        </w:rPr>
        <w:t xml:space="preserve">Sechsjährige und ältere Hengste erfüllen die Anforderungen an die Leistungsprüfungen auch dann, wenn sie überdurchschnittliche Eigen- oder Vererbungsleistung gemäß </w:t>
      </w:r>
      <w:hyperlink w:anchor="_top" w:history="1">
        <w:r w:rsidRPr="00643260">
          <w:rPr>
            <w:rStyle w:val="Hyperlink"/>
            <w:rFonts w:eastAsia="MS Mincho"/>
            <w:color w:val="auto"/>
            <w:u w:val="none"/>
          </w:rPr>
          <w:t>(17.7)</w:t>
        </w:r>
      </w:hyperlink>
      <w:r>
        <w:rPr>
          <w:rStyle w:val="Hyperlink"/>
          <w:rFonts w:eastAsia="MS Mincho"/>
          <w:color w:val="auto"/>
          <w:u w:val="none"/>
        </w:rPr>
        <w:t xml:space="preserve"> </w:t>
      </w:r>
      <w:r w:rsidRPr="00643260">
        <w:rPr>
          <w:rFonts w:eastAsia="MS Mincho" w:cs="Arial"/>
        </w:rPr>
        <w:t xml:space="preserve">aufweisen. </w:t>
      </w:r>
    </w:p>
    <w:p w:rsidR="00643260" w:rsidRPr="00643260" w:rsidRDefault="00643260" w:rsidP="00643260">
      <w:pPr>
        <w:rPr>
          <w:rFonts w:eastAsia="MS Mincho"/>
        </w:rPr>
      </w:pPr>
    </w:p>
    <w:p w:rsidR="00643260" w:rsidRPr="00643260" w:rsidRDefault="00643260" w:rsidP="00643260">
      <w:pPr>
        <w:pStyle w:val="Textkrper-Zeileneinzug"/>
        <w:ind w:left="0"/>
      </w:pPr>
      <w:r w:rsidRPr="00643260">
        <w:t xml:space="preserve">Hengste, die noch keine Eigenleistungsprüfung abgelegt haben, können unter der Bedingung vorläufig eingetragen werden, </w:t>
      </w:r>
      <w:r>
        <w:t xml:space="preserve">dass sie die Prüfung bis </w:t>
      </w:r>
      <w:r w:rsidRPr="00451B1D">
        <w:t>zum Ende des Kalenderjahres, in dem sie ihren 4. Geburtstag haben</w:t>
      </w:r>
      <w:r>
        <w:t xml:space="preserve">, ablegen. </w:t>
      </w:r>
      <w:r w:rsidRPr="00643260">
        <w:t xml:space="preserve">Hengste, die die Eigenleistungsprüfung zu einem späteren Zeitpunkt ablegen, können auf Antrag wieder eingetragen werden. </w:t>
      </w:r>
    </w:p>
    <w:p w:rsidR="00643260" w:rsidRPr="00F213E0" w:rsidRDefault="00643260" w:rsidP="00643260">
      <w:pPr>
        <w:tabs>
          <w:tab w:val="num" w:pos="1080"/>
        </w:tabs>
        <w:autoSpaceDE w:val="0"/>
        <w:autoSpaceDN w:val="0"/>
        <w:adjustRightInd w:val="0"/>
        <w:rPr>
          <w:rFonts w:cs="Arial"/>
          <w:szCs w:val="22"/>
        </w:rPr>
      </w:pPr>
    </w:p>
    <w:p w:rsidR="00643260" w:rsidRPr="00451B1D" w:rsidRDefault="00643260" w:rsidP="00643260">
      <w:pPr>
        <w:pStyle w:val="berschrift3"/>
        <w:rPr>
          <w:rFonts w:eastAsia="MS Mincho"/>
        </w:rPr>
      </w:pPr>
      <w:bookmarkStart w:id="181" w:name="_§_505g_Zuchtstutenprüfungen"/>
      <w:bookmarkStart w:id="182" w:name="_Toc496777782"/>
      <w:bookmarkStart w:id="183" w:name="_Toc496882563"/>
      <w:bookmarkStart w:id="184" w:name="_Toc499468908"/>
      <w:bookmarkEnd w:id="181"/>
      <w:r w:rsidRPr="00451B1D">
        <w:rPr>
          <w:rFonts w:eastAsia="MS Mincho"/>
        </w:rPr>
        <w:t>(11.3.2) Zuchtstutenprüfungen</w:t>
      </w:r>
      <w:bookmarkEnd w:id="182"/>
      <w:bookmarkEnd w:id="183"/>
      <w:bookmarkEnd w:id="184"/>
      <w:r w:rsidRPr="00451B1D">
        <w:rPr>
          <w:rFonts w:eastAsia="MS Mincho"/>
        </w:rPr>
        <w:t xml:space="preserve"> </w:t>
      </w:r>
    </w:p>
    <w:p w:rsidR="001C2AF2" w:rsidRDefault="001C2AF2">
      <w:pPr>
        <w:pStyle w:val="Textkrper"/>
      </w:pPr>
      <w:r>
        <w:t>Die Prüfungen werden nach den allgemein anerkannten Regeln des Fahrsports durchgeführt. Sie sind Leistungsprüfungen im Sinne des Tierzuchtgesetzes und können als Stationsprüfung, Feldprüfung oder als Turniersportprüfung durchgeführt werden.</w:t>
      </w:r>
    </w:p>
    <w:p w:rsidR="001C2AF2" w:rsidRDefault="001C2AF2">
      <w:pPr>
        <w:rPr>
          <w:rFonts w:eastAsia="MS Mincho"/>
        </w:rPr>
      </w:pPr>
    </w:p>
    <w:p w:rsidR="00E36CBB" w:rsidRPr="00E05FBB" w:rsidRDefault="00E36CBB" w:rsidP="00E36CBB">
      <w:pPr>
        <w:tabs>
          <w:tab w:val="clear" w:pos="340"/>
        </w:tabs>
        <w:rPr>
          <w:rFonts w:cs="Arial"/>
        </w:rPr>
      </w:pPr>
      <w:r w:rsidRPr="00E05FBB">
        <w:rPr>
          <w:rFonts w:cs="Arial"/>
        </w:rPr>
        <w:lastRenderedPageBreak/>
        <w:t xml:space="preserve">Sechsjährige und ältere Stuten erfüllen die Anforderungen an die Leistungsprüfungen auch dann, wenn sie überdurchschnittliche Eigen- oder Vererbungsleistung </w:t>
      </w:r>
      <w:r w:rsidRPr="00E37BA5">
        <w:rPr>
          <w:rFonts w:cs="Arial"/>
        </w:rPr>
        <w:t xml:space="preserve">gemäß </w:t>
      </w:r>
      <w:hyperlink w:anchor="h" w:history="1">
        <w:r w:rsidRPr="00E37BA5">
          <w:t>(17.7)</w:t>
        </w:r>
      </w:hyperlink>
      <w:r w:rsidRPr="00E37BA5">
        <w:t xml:space="preserve"> aufweisen</w:t>
      </w:r>
      <w:r w:rsidRPr="00E05FBB">
        <w:rPr>
          <w:rFonts w:cs="Arial"/>
        </w:rPr>
        <w:t>.</w:t>
      </w:r>
    </w:p>
    <w:p w:rsidR="00E36CBB" w:rsidRDefault="00E36CBB">
      <w:pPr>
        <w:rPr>
          <w:rFonts w:eastAsia="MS Mincho"/>
        </w:rPr>
      </w:pPr>
    </w:p>
    <w:p w:rsidR="00643260" w:rsidRDefault="00643260" w:rsidP="00643260">
      <w:pPr>
        <w:tabs>
          <w:tab w:val="clear" w:pos="340"/>
        </w:tabs>
        <w:rPr>
          <w:rFonts w:eastAsia="MS Mincho"/>
        </w:rPr>
      </w:pPr>
      <w:r w:rsidRPr="00643260">
        <w:rPr>
          <w:rFonts w:eastAsia="MS Mincho"/>
        </w:rPr>
        <w:t xml:space="preserve">Stuten, die die Eigenleistungsprüfung gemäß </w:t>
      </w:r>
      <w:r w:rsidRPr="00643260">
        <w:t>(11.3.2.1)</w:t>
      </w:r>
      <w:r w:rsidRPr="00643260">
        <w:rPr>
          <w:rFonts w:eastAsia="MS Mincho"/>
        </w:rPr>
        <w:t xml:space="preserve"> mit einer gewichteten Endnote von 7,5 und besser erzielt haben oder </w:t>
      </w:r>
      <w:r w:rsidRPr="00643260">
        <w:t>gemäß (11.3.2.2)</w:t>
      </w:r>
      <w:r w:rsidRPr="00643260">
        <w:rPr>
          <w:rFonts w:eastAsia="MS Mincho"/>
        </w:rPr>
        <w:t xml:space="preserve"> die vorgeschriebenen Erfolge in Turniersportprüfungen der Disziplin Fahren aufweisen können, erhalten den Titel „</w:t>
      </w:r>
      <w:r w:rsidRPr="00643260">
        <w:rPr>
          <w:rFonts w:eastAsia="MS Mincho"/>
          <w:b/>
          <w:bCs/>
          <w:i/>
          <w:iCs/>
        </w:rPr>
        <w:t>Leistungsstute</w:t>
      </w:r>
      <w:r w:rsidRPr="00643260">
        <w:rPr>
          <w:rFonts w:eastAsia="MS Mincho"/>
        </w:rPr>
        <w:t>“.</w:t>
      </w:r>
    </w:p>
    <w:p w:rsidR="00643260" w:rsidRDefault="00643260">
      <w:pPr>
        <w:rPr>
          <w:rFonts w:eastAsia="MS Mincho"/>
        </w:rPr>
      </w:pPr>
    </w:p>
    <w:p w:rsidR="00643260" w:rsidRPr="00451B1D" w:rsidRDefault="00643260" w:rsidP="00643260">
      <w:pPr>
        <w:pStyle w:val="berschrift4"/>
        <w:rPr>
          <w:rFonts w:eastAsia="MS Mincho"/>
        </w:rPr>
      </w:pPr>
      <w:bookmarkStart w:id="185" w:name="_Toc496777783"/>
      <w:bookmarkStart w:id="186" w:name="_Toc496882564"/>
      <w:bookmarkStart w:id="187" w:name="_Toc499468909"/>
      <w:r w:rsidRPr="00451B1D">
        <w:rPr>
          <w:rFonts w:eastAsia="MS Mincho"/>
        </w:rPr>
        <w:t>(11.3.2.1) Stations- und Feldprüfung</w:t>
      </w:r>
      <w:bookmarkEnd w:id="185"/>
      <w:bookmarkEnd w:id="186"/>
      <w:bookmarkEnd w:id="187"/>
    </w:p>
    <w:p w:rsidR="00643260" w:rsidRPr="00451B1D" w:rsidRDefault="00643260" w:rsidP="00643260">
      <w:pPr>
        <w:autoSpaceDE w:val="0"/>
        <w:autoSpaceDN w:val="0"/>
        <w:adjustRightInd w:val="0"/>
        <w:rPr>
          <w:rFonts w:cs="Arial"/>
          <w:szCs w:val="22"/>
        </w:rPr>
      </w:pPr>
      <w:r>
        <w:rPr>
          <w:rFonts w:cs="Arial"/>
          <w:szCs w:val="22"/>
        </w:rPr>
        <w:t xml:space="preserve">Die Zuchtstutenprüfungen werden gemäß der LP-Richtlinien für Leistungsprüfungen von Hengsten, Stuten und Wallachen aller Pony-, Kleinpferde- und sonstigen Rassen der ZVO </w:t>
      </w:r>
      <w:r w:rsidRPr="00451B1D">
        <w:rPr>
          <w:rFonts w:cs="Arial"/>
          <w:szCs w:val="22"/>
        </w:rPr>
        <w:t xml:space="preserve">(Anlage 3) durchgeführt. </w:t>
      </w:r>
    </w:p>
    <w:p w:rsidR="00643260" w:rsidRDefault="00643260" w:rsidP="00643260">
      <w:pPr>
        <w:autoSpaceDE w:val="0"/>
        <w:autoSpaceDN w:val="0"/>
        <w:adjustRightInd w:val="0"/>
        <w:rPr>
          <w:rFonts w:cs="Arial"/>
          <w:szCs w:val="22"/>
        </w:rPr>
      </w:pPr>
    </w:p>
    <w:p w:rsidR="00643260" w:rsidRPr="00451B1D" w:rsidRDefault="00643260" w:rsidP="00643260">
      <w:pPr>
        <w:autoSpaceDE w:val="0"/>
        <w:autoSpaceDN w:val="0"/>
        <w:adjustRightInd w:val="0"/>
        <w:rPr>
          <w:rFonts w:cs="Arial"/>
          <w:szCs w:val="22"/>
        </w:rPr>
      </w:pPr>
      <w:r>
        <w:rPr>
          <w:rFonts w:cs="Arial"/>
          <w:szCs w:val="22"/>
        </w:rPr>
        <w:t>Für die Zuchtstutenprüfungen gelten verbindlich die Besonderen Bestimmungen für</w:t>
      </w:r>
      <w:r>
        <w:rPr>
          <w:rFonts w:cs="Arial"/>
          <w:b/>
          <w:bCs/>
          <w:szCs w:val="20"/>
        </w:rPr>
        <w:t xml:space="preserve"> </w:t>
      </w:r>
      <w:r>
        <w:rPr>
          <w:rFonts w:cs="Arial"/>
          <w:szCs w:val="22"/>
        </w:rPr>
        <w:t xml:space="preserve">Stationsprüfungen, Kurz- und Feldprüfungen der LP-Richtlinien für Leistungsprüfungen von Hengsten, </w:t>
      </w:r>
      <w:r w:rsidRPr="00451B1D">
        <w:rPr>
          <w:rFonts w:cs="Arial"/>
          <w:szCs w:val="22"/>
        </w:rPr>
        <w:t>Stuten und Wallachen aller Pony-, Kleinpferde- und sonstigen Rassen (Anlage 3).</w:t>
      </w:r>
    </w:p>
    <w:p w:rsidR="001C2AF2" w:rsidRDefault="001C2AF2">
      <w:pPr>
        <w:autoSpaceDE w:val="0"/>
        <w:autoSpaceDN w:val="0"/>
        <w:adjustRightInd w:val="0"/>
        <w:rPr>
          <w:rFonts w:cs="Arial"/>
          <w:szCs w:val="22"/>
        </w:rPr>
      </w:pPr>
    </w:p>
    <w:p w:rsidR="001C2AF2" w:rsidRDefault="001C2AF2">
      <w:pPr>
        <w:autoSpaceDE w:val="0"/>
        <w:autoSpaceDN w:val="0"/>
        <w:adjustRightInd w:val="0"/>
        <w:rPr>
          <w:rFonts w:cs="Arial"/>
          <w:szCs w:val="22"/>
        </w:rPr>
      </w:pPr>
      <w:r>
        <w:rPr>
          <w:rFonts w:cs="Arial"/>
          <w:szCs w:val="22"/>
        </w:rPr>
        <w:t xml:space="preserve">Für Stuten der Rasse </w:t>
      </w:r>
      <w:proofErr w:type="spellStart"/>
      <w:r>
        <w:rPr>
          <w:rFonts w:cs="Arial"/>
          <w:szCs w:val="22"/>
        </w:rPr>
        <w:t>Dartmoor</w:t>
      </w:r>
      <w:proofErr w:type="spellEnd"/>
      <w:r>
        <w:rPr>
          <w:rFonts w:cs="Arial"/>
          <w:szCs w:val="22"/>
        </w:rPr>
        <w:t xml:space="preserve"> Pony werden folgende Leistungsprüfungen der LP-Richtlinie in der jeweils gültigen Fassung anerkannt:</w:t>
      </w:r>
    </w:p>
    <w:p w:rsidR="001C2AF2" w:rsidRDefault="001C2AF2">
      <w:pPr>
        <w:numPr>
          <w:ilvl w:val="0"/>
          <w:numId w:val="12"/>
        </w:numPr>
        <w:autoSpaceDE w:val="0"/>
        <w:autoSpaceDN w:val="0"/>
        <w:adjustRightInd w:val="0"/>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w:t>
      </w:r>
    </w:p>
    <w:p w:rsidR="001C2AF2" w:rsidRDefault="001C2AF2">
      <w:pPr>
        <w:numPr>
          <w:ilvl w:val="0"/>
          <w:numId w:val="12"/>
        </w:numPr>
        <w:autoSpaceDE w:val="0"/>
        <w:autoSpaceDN w:val="0"/>
        <w:adjustRightInd w:val="0"/>
        <w:rPr>
          <w:rFonts w:cs="Arial"/>
          <w:szCs w:val="22"/>
        </w:rPr>
      </w:pPr>
      <w:r>
        <w:rPr>
          <w:rFonts w:cs="Arial"/>
          <w:szCs w:val="22"/>
        </w:rPr>
        <w:t xml:space="preserve">Prüfung CV - 14 Tage </w:t>
      </w:r>
      <w:r>
        <w:rPr>
          <w:rFonts w:cs="Arial"/>
          <w:b/>
          <w:bCs/>
          <w:szCs w:val="22"/>
        </w:rPr>
        <w:t>Stationsprüfung</w:t>
      </w:r>
      <w:r>
        <w:rPr>
          <w:rFonts w:cs="Arial"/>
          <w:szCs w:val="22"/>
        </w:rPr>
        <w:t xml:space="preserve"> - Zuchtrichtung Fahren,</w:t>
      </w:r>
    </w:p>
    <w:p w:rsidR="001C2AF2" w:rsidRDefault="001C2AF2" w:rsidP="00643260">
      <w:pPr>
        <w:pStyle w:val="Listenabsatz"/>
        <w:numPr>
          <w:ilvl w:val="0"/>
          <w:numId w:val="12"/>
        </w:numPr>
      </w:pPr>
      <w:r>
        <w:t xml:space="preserve">Prüfung EIV - </w:t>
      </w:r>
      <w:r w:rsidRPr="00643260">
        <w:rPr>
          <w:b/>
          <w:szCs w:val="22"/>
        </w:rPr>
        <w:t>Feldprüfung</w:t>
      </w:r>
      <w:r>
        <w:t xml:space="preserve"> - Zuchtrichtung Fahren sowie</w:t>
      </w:r>
    </w:p>
    <w:p w:rsidR="001C2AF2" w:rsidRDefault="001C2AF2" w:rsidP="00643260">
      <w:pPr>
        <w:pStyle w:val="Listenabsatz"/>
        <w:numPr>
          <w:ilvl w:val="0"/>
          <w:numId w:val="12"/>
        </w:numPr>
      </w:pPr>
      <w:r>
        <w:t xml:space="preserve">Prüfung </w:t>
      </w:r>
      <w:proofErr w:type="gramStart"/>
      <w:r>
        <w:t>EV  -</w:t>
      </w:r>
      <w:proofErr w:type="gramEnd"/>
      <w:r>
        <w:t xml:space="preserve"> </w:t>
      </w:r>
      <w:r w:rsidRPr="00643260">
        <w:rPr>
          <w:b/>
          <w:szCs w:val="22"/>
        </w:rPr>
        <w:t>Feldprüfung</w:t>
      </w:r>
      <w:r>
        <w:t xml:space="preserve"> - Zuchtrichtung Fahren/Gelände.</w:t>
      </w:r>
    </w:p>
    <w:p w:rsidR="001C2AF2" w:rsidRDefault="001C2AF2" w:rsidP="00C70DA7">
      <w:pPr>
        <w:rPr>
          <w:rFonts w:eastAsia="MS Mincho"/>
        </w:rPr>
      </w:pPr>
    </w:p>
    <w:p w:rsidR="00C70DA7" w:rsidRPr="00451B1D" w:rsidRDefault="00C70DA7" w:rsidP="00C70DA7">
      <w:pPr>
        <w:pStyle w:val="berschrift4"/>
        <w:rPr>
          <w:rFonts w:eastAsia="MS Mincho"/>
        </w:rPr>
      </w:pPr>
      <w:bookmarkStart w:id="188" w:name="_Toc496777784"/>
      <w:bookmarkStart w:id="189" w:name="_Toc496882565"/>
      <w:bookmarkStart w:id="190" w:name="_Toc499468910"/>
      <w:r w:rsidRPr="00451B1D">
        <w:rPr>
          <w:rFonts w:eastAsia="MS Mincho"/>
        </w:rPr>
        <w:t>(11.3.2.2) Turniersportprüfung</w:t>
      </w:r>
      <w:bookmarkEnd w:id="188"/>
      <w:bookmarkEnd w:id="189"/>
      <w:bookmarkEnd w:id="190"/>
    </w:p>
    <w:p w:rsidR="001C2AF2" w:rsidRDefault="001C2AF2">
      <w:pPr>
        <w:rPr>
          <w:rFonts w:eastAsia="MS Mincho"/>
        </w:rPr>
      </w:pPr>
      <w:r>
        <w:rPr>
          <w:rFonts w:eastAsia="MS Mincho"/>
        </w:rPr>
        <w:t>Alternativ zur Eigenleistungsprüfung gilt die Leistungsprüfung auch dann als abgelegt, wenn die Stuten Erfolge in Turniersportprüfungen nachweisen können. Die Turniersportprüfung wird in der Disziplin Fahren durchgeführt.</w:t>
      </w:r>
    </w:p>
    <w:p w:rsidR="001C2AF2" w:rsidRDefault="001C2AF2">
      <w:pPr>
        <w:rPr>
          <w:rFonts w:eastAsia="MS Mincho"/>
        </w:rPr>
      </w:pPr>
    </w:p>
    <w:p w:rsidR="001C2AF2" w:rsidRDefault="001C2AF2">
      <w:pPr>
        <w:rPr>
          <w:rFonts w:eastAsia="MS Mincho"/>
        </w:rPr>
      </w:pPr>
      <w:r>
        <w:rPr>
          <w:rFonts w:eastAsia="MS Mincho"/>
        </w:rPr>
        <w:t>Folgende Turniersportergebnisse werden berücksichtigt:</w:t>
      </w:r>
    </w:p>
    <w:p w:rsidR="001C2AF2" w:rsidRPr="00F213E0" w:rsidRDefault="001C2AF2">
      <w:pPr>
        <w:numPr>
          <w:ilvl w:val="0"/>
          <w:numId w:val="12"/>
        </w:numPr>
        <w:autoSpaceDE w:val="0"/>
        <w:autoSpaceDN w:val="0"/>
        <w:adjustRightInd w:val="0"/>
        <w:rPr>
          <w:rFonts w:cs="Arial"/>
          <w:szCs w:val="22"/>
        </w:rPr>
      </w:pPr>
      <w:r w:rsidRPr="00F213E0">
        <w:rPr>
          <w:rFonts w:cs="Arial"/>
          <w:szCs w:val="22"/>
        </w:rPr>
        <w:t xml:space="preserve">die 5malige </w:t>
      </w:r>
      <w:r w:rsidRPr="00F213E0">
        <w:rPr>
          <w:rFonts w:eastAsia="MS Mincho"/>
        </w:rPr>
        <w:t xml:space="preserve">nach § 38 (2) LPO registrierte Platzierung </w:t>
      </w:r>
      <w:r w:rsidRPr="00F213E0">
        <w:rPr>
          <w:rFonts w:cs="Arial"/>
          <w:szCs w:val="22"/>
        </w:rPr>
        <w:t>an 1. bis 3. Stelle im Fahren mindestens in der Klasse A einspännig</w:t>
      </w:r>
      <w:r w:rsidR="0069055E" w:rsidRPr="00F213E0">
        <w:rPr>
          <w:rFonts w:cs="Arial"/>
          <w:szCs w:val="22"/>
        </w:rPr>
        <w:t>, kombinierte Prüfung</w:t>
      </w:r>
      <w:r w:rsidRPr="00F213E0">
        <w:rPr>
          <w:rFonts w:cs="Arial"/>
          <w:szCs w:val="22"/>
        </w:rPr>
        <w:t xml:space="preserve"> gemäß LPO der Deutschen Reiterlichen Vereinigung.</w:t>
      </w:r>
    </w:p>
    <w:p w:rsidR="001C2AF2" w:rsidRDefault="001C2AF2">
      <w:pPr>
        <w:rPr>
          <w:rFonts w:eastAsia="MS Mincho"/>
        </w:rPr>
      </w:pPr>
    </w:p>
    <w:p w:rsidR="00C70DA7" w:rsidRPr="004D333B" w:rsidRDefault="00C70DA7" w:rsidP="00C70DA7">
      <w:pPr>
        <w:pStyle w:val="berschrift1"/>
        <w:keepLines/>
        <w:numPr>
          <w:ilvl w:val="0"/>
          <w:numId w:val="32"/>
        </w:numPr>
        <w:tabs>
          <w:tab w:val="clear" w:pos="340"/>
        </w:tabs>
        <w:spacing w:before="240"/>
      </w:pPr>
      <w:bookmarkStart w:id="191" w:name="_Toc496536833"/>
      <w:bookmarkStart w:id="192" w:name="_Toc496780236"/>
      <w:bookmarkStart w:id="193" w:name="_Toc496882566"/>
      <w:bookmarkStart w:id="194" w:name="_Toc499468911"/>
      <w:bookmarkStart w:id="195" w:name="_Hlk496193270"/>
      <w:bookmarkStart w:id="196" w:name="_Hlk495053683"/>
      <w:bookmarkStart w:id="197" w:name="_Hlk496875373"/>
      <w:r w:rsidRPr="004D333B">
        <w:rPr>
          <w:rFonts w:eastAsia="MS Mincho"/>
        </w:rPr>
        <w:t>Identitätssicherung</w:t>
      </w:r>
      <w:r w:rsidRPr="004D333B">
        <w:t>/Abstammungssicherung</w:t>
      </w:r>
      <w:bookmarkEnd w:id="191"/>
      <w:bookmarkEnd w:id="192"/>
      <w:bookmarkEnd w:id="193"/>
      <w:bookmarkEnd w:id="194"/>
    </w:p>
    <w:p w:rsidR="00C70DA7" w:rsidRPr="004D333B" w:rsidRDefault="00C70DA7" w:rsidP="00C70DA7">
      <w:pPr>
        <w:rPr>
          <w:rFonts w:cs="Arial"/>
        </w:rPr>
      </w:pPr>
      <w:bookmarkStart w:id="198" w:name="_Hlk495573610"/>
      <w:r w:rsidRPr="004D333B">
        <w:rPr>
          <w:rFonts w:cs="Arial"/>
        </w:rPr>
        <w:t xml:space="preserve">Für jedes eingetragene Pferd bzw. zur Eintragung vorgestellte Pferd kann der Verband eine Abstammungsüberprüfung nach den Methoden unter B.12.1 der Satzung verlangen. </w:t>
      </w:r>
    </w:p>
    <w:p w:rsidR="00C70DA7" w:rsidRPr="004D333B" w:rsidRDefault="00C70DA7" w:rsidP="00C70DA7">
      <w:pPr>
        <w:rPr>
          <w:rFonts w:cs="Arial"/>
        </w:rPr>
      </w:pPr>
    </w:p>
    <w:p w:rsidR="00C70DA7" w:rsidRPr="004D333B" w:rsidRDefault="00C70DA7" w:rsidP="00C70DA7">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C70DA7" w:rsidRPr="004D333B" w:rsidRDefault="00C70DA7" w:rsidP="00C70DA7">
      <w:pPr>
        <w:rPr>
          <w:rFonts w:cs="Arial"/>
        </w:rPr>
      </w:pPr>
    </w:p>
    <w:p w:rsidR="00C70DA7" w:rsidRPr="004D333B" w:rsidRDefault="00C70DA7" w:rsidP="00C70DA7">
      <w:pPr>
        <w:rPr>
          <w:rFonts w:cs="Arial"/>
        </w:rPr>
      </w:pPr>
      <w:r w:rsidRPr="004D333B">
        <w:rPr>
          <w:rFonts w:cs="Arial"/>
        </w:rPr>
        <w:t>Vor Ausstellung von Tierzuchtbescheinigungen muss eine Abstammungsüberprüfung erfolgen, wenn an der angegebenen Abstammung Zweifel bestehen. Dieses ist der Fall, wenn</w:t>
      </w:r>
    </w:p>
    <w:p w:rsidR="00C70DA7" w:rsidRPr="004D333B" w:rsidRDefault="00C70DA7" w:rsidP="00C70DA7">
      <w:pPr>
        <w:numPr>
          <w:ilvl w:val="0"/>
          <w:numId w:val="24"/>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C70DA7" w:rsidRPr="004D333B" w:rsidRDefault="00C70DA7" w:rsidP="00C70DA7">
      <w:pPr>
        <w:numPr>
          <w:ilvl w:val="0"/>
          <w:numId w:val="24"/>
        </w:numPr>
        <w:tabs>
          <w:tab w:val="clear" w:pos="340"/>
          <w:tab w:val="left" w:pos="680"/>
        </w:tabs>
        <w:ind w:left="567" w:hanging="283"/>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C70DA7" w:rsidRPr="004D333B" w:rsidRDefault="00C70DA7" w:rsidP="00C70DA7">
      <w:pPr>
        <w:numPr>
          <w:ilvl w:val="0"/>
          <w:numId w:val="24"/>
        </w:numPr>
        <w:tabs>
          <w:tab w:val="clear" w:pos="340"/>
          <w:tab w:val="left" w:pos="680"/>
        </w:tabs>
        <w:ind w:left="567" w:hanging="283"/>
        <w:rPr>
          <w:rFonts w:cs="Arial"/>
        </w:rPr>
      </w:pPr>
      <w:r w:rsidRPr="004D333B">
        <w:rPr>
          <w:rFonts w:cs="Arial"/>
        </w:rPr>
        <w:t>das Fohlen nicht bei Fuß der Mutter identifiziert werden kann.</w:t>
      </w:r>
    </w:p>
    <w:p w:rsidR="00C70DA7" w:rsidRPr="004D333B" w:rsidRDefault="00C70DA7" w:rsidP="00C70DA7">
      <w:pPr>
        <w:tabs>
          <w:tab w:val="left" w:pos="680"/>
        </w:tabs>
        <w:ind w:left="1000" w:hanging="280"/>
        <w:rPr>
          <w:rFonts w:cs="Arial"/>
        </w:rPr>
      </w:pPr>
    </w:p>
    <w:p w:rsidR="00C70DA7" w:rsidRPr="004D333B" w:rsidRDefault="00C70DA7" w:rsidP="00C70DA7">
      <w:pPr>
        <w:tabs>
          <w:tab w:val="left" w:pos="680"/>
        </w:tabs>
        <w:rPr>
          <w:rFonts w:cs="Arial"/>
        </w:rPr>
      </w:pPr>
      <w:r w:rsidRPr="004D333B">
        <w:rPr>
          <w:rFonts w:cs="Arial"/>
        </w:rPr>
        <w:t>Die Kosten hierfür trägt der Züchter.</w:t>
      </w:r>
    </w:p>
    <w:p w:rsidR="00C70DA7" w:rsidRPr="004D333B" w:rsidRDefault="00C70DA7" w:rsidP="00C70DA7">
      <w:pPr>
        <w:ind w:left="340"/>
        <w:rPr>
          <w:rFonts w:cs="Arial"/>
        </w:rPr>
      </w:pPr>
    </w:p>
    <w:p w:rsidR="00C70DA7" w:rsidRPr="004D333B" w:rsidRDefault="00C70DA7" w:rsidP="00C70DA7">
      <w:pPr>
        <w:rPr>
          <w:rFonts w:cs="Arial"/>
        </w:rPr>
      </w:pPr>
      <w:r w:rsidRPr="004D333B">
        <w:rPr>
          <w:rFonts w:cs="Arial"/>
        </w:rPr>
        <w:t xml:space="preserve">Zum Zeitpunkt der </w:t>
      </w:r>
      <w:bookmarkStart w:id="199" w:name="_Hlk494872912"/>
      <w:r w:rsidRPr="004D333B">
        <w:rPr>
          <w:rFonts w:cs="Arial"/>
        </w:rPr>
        <w:t xml:space="preserve">Eintragung in das Hengstbuch </w:t>
      </w:r>
      <w:bookmarkEnd w:id="199"/>
      <w:r w:rsidRPr="004D333B">
        <w:rPr>
          <w:rFonts w:cs="Arial"/>
        </w:rPr>
        <w:t>wird vom Verband eine Abstammungsüberprüfung des betreffenden Hengstes angeordnet. Kostenträger ist derjenige, der die Körung oder Eintragung beantragt. Zur Eintragung sind DNA-Typenkarten vorzulegen</w:t>
      </w:r>
    </w:p>
    <w:p w:rsidR="00C70DA7" w:rsidRPr="004D333B" w:rsidRDefault="00C70DA7" w:rsidP="00C70DA7">
      <w:pPr>
        <w:ind w:left="340" w:hanging="340"/>
        <w:rPr>
          <w:rFonts w:cs="Arial"/>
        </w:rPr>
      </w:pPr>
    </w:p>
    <w:p w:rsidR="00C70DA7" w:rsidRPr="004D333B" w:rsidRDefault="00C70DA7" w:rsidP="00C70DA7">
      <w:pPr>
        <w:rPr>
          <w:rFonts w:cs="Arial"/>
        </w:rPr>
      </w:pPr>
      <w:bookmarkStart w:id="200" w:name="_Hlk494871260"/>
      <w:r w:rsidRPr="004D333B">
        <w:rPr>
          <w:rFonts w:cs="Arial"/>
        </w:rPr>
        <w:t xml:space="preserve">Bei Rassen, bei denen nicht grundsätzlich ein DNA-Profil vorliegt, ist bei Spendertieren für Zuchtmaterial ein DNA-Profil vorzulegen. </w:t>
      </w:r>
      <w:bookmarkEnd w:id="200"/>
    </w:p>
    <w:bookmarkEnd w:id="198"/>
    <w:p w:rsidR="00C70DA7" w:rsidRPr="004D333B" w:rsidRDefault="00C70DA7" w:rsidP="00C70DA7"/>
    <w:p w:rsidR="00C70DA7" w:rsidRPr="004D333B" w:rsidRDefault="00C70DA7" w:rsidP="00C70DA7">
      <w:pPr>
        <w:pStyle w:val="berschrift1"/>
        <w:keepLines/>
        <w:numPr>
          <w:ilvl w:val="0"/>
          <w:numId w:val="32"/>
        </w:numPr>
        <w:tabs>
          <w:tab w:val="clear" w:pos="340"/>
        </w:tabs>
        <w:spacing w:before="240"/>
      </w:pPr>
      <w:bookmarkStart w:id="201" w:name="_Toc496536834"/>
      <w:bookmarkStart w:id="202" w:name="_Toc496780237"/>
      <w:bookmarkStart w:id="203" w:name="_Toc496882567"/>
      <w:bookmarkStart w:id="204" w:name="_Toc499468912"/>
      <w:bookmarkStart w:id="205" w:name="_Hlk496193318"/>
      <w:bookmarkEnd w:id="195"/>
      <w:r w:rsidRPr="004D333B">
        <w:t>Einsatz von Reproduktionstechniken</w:t>
      </w:r>
      <w:bookmarkEnd w:id="201"/>
      <w:bookmarkEnd w:id="202"/>
      <w:bookmarkEnd w:id="203"/>
      <w:bookmarkEnd w:id="204"/>
    </w:p>
    <w:p w:rsidR="00C70DA7" w:rsidRPr="004D333B" w:rsidRDefault="00C70DA7" w:rsidP="00C70DA7">
      <w:pPr>
        <w:pStyle w:val="berschrift2"/>
      </w:pPr>
      <w:bookmarkStart w:id="206" w:name="_Toc496536835"/>
      <w:bookmarkStart w:id="207" w:name="_Toc496780238"/>
      <w:bookmarkStart w:id="208" w:name="_Toc496882568"/>
      <w:bookmarkStart w:id="209" w:name="_Toc499468913"/>
      <w:r>
        <w:t xml:space="preserve">(13.1) </w:t>
      </w:r>
      <w:r w:rsidRPr="004D333B">
        <w:t>Künstliche Besamung</w:t>
      </w:r>
      <w:bookmarkEnd w:id="206"/>
      <w:bookmarkEnd w:id="207"/>
      <w:bookmarkEnd w:id="208"/>
      <w:bookmarkEnd w:id="209"/>
      <w:r w:rsidRPr="004D333B">
        <w:t xml:space="preserve"> </w:t>
      </w:r>
    </w:p>
    <w:p w:rsidR="00C70DA7" w:rsidRPr="004D333B" w:rsidRDefault="00C70DA7" w:rsidP="00C70DA7">
      <w:pPr>
        <w:rPr>
          <w:rFonts w:cs="Arial"/>
        </w:rPr>
      </w:pPr>
      <w:r w:rsidRPr="004D333B">
        <w:rPr>
          <w:rFonts w:cs="Arial"/>
        </w:rPr>
        <w:t>In der künstlichen Besamung dürfen nur Hengste eingesetzt werden, die im Hengstbuch I oder II des Zuchtbuches eingetragen sind.</w:t>
      </w:r>
    </w:p>
    <w:p w:rsidR="00C70DA7" w:rsidRPr="004D333B" w:rsidRDefault="00C70DA7" w:rsidP="00C70DA7">
      <w:pPr>
        <w:rPr>
          <w:rFonts w:cs="Arial"/>
          <w:b/>
        </w:rPr>
      </w:pPr>
    </w:p>
    <w:p w:rsidR="00C70DA7" w:rsidRPr="004D333B" w:rsidRDefault="00C70DA7" w:rsidP="00C70DA7">
      <w:pPr>
        <w:pStyle w:val="berschrift2"/>
      </w:pPr>
      <w:bookmarkStart w:id="210" w:name="_Toc496536836"/>
      <w:bookmarkStart w:id="211" w:name="_Toc496780239"/>
      <w:bookmarkStart w:id="212" w:name="_Toc496882569"/>
      <w:bookmarkStart w:id="213" w:name="_Toc499468914"/>
      <w:r>
        <w:t xml:space="preserve">(13.2) </w:t>
      </w:r>
      <w:r w:rsidRPr="004D333B">
        <w:t>Embryotransfer</w:t>
      </w:r>
      <w:bookmarkEnd w:id="210"/>
      <w:bookmarkEnd w:id="211"/>
      <w:bookmarkEnd w:id="212"/>
      <w:bookmarkEnd w:id="213"/>
    </w:p>
    <w:p w:rsidR="00C70DA7" w:rsidRPr="004D333B" w:rsidRDefault="00C70DA7" w:rsidP="00C70DA7">
      <w:pPr>
        <w:rPr>
          <w:rFonts w:cs="Arial"/>
        </w:rPr>
      </w:pPr>
      <w:r w:rsidRPr="004D333B">
        <w:rPr>
          <w:rFonts w:cs="Arial"/>
        </w:rPr>
        <w:t>S</w:t>
      </w:r>
      <w:r w:rsidR="00F130D1">
        <w:rPr>
          <w:rFonts w:cs="Arial"/>
        </w:rPr>
        <w:t>penders</w:t>
      </w:r>
      <w:r w:rsidRPr="004D333B">
        <w:rPr>
          <w:rFonts w:cs="Arial"/>
        </w:rPr>
        <w:t>tuten dürfen nur für einen Embryotransfer genutzt werden, wenn sie in der Hauptabteilung des Zuchtbuches eingetragen sind.</w:t>
      </w:r>
    </w:p>
    <w:p w:rsidR="00C70DA7" w:rsidRPr="004D333B" w:rsidRDefault="00C70DA7" w:rsidP="00C70DA7">
      <w:pPr>
        <w:rPr>
          <w:rFonts w:cs="Arial"/>
        </w:rPr>
      </w:pPr>
    </w:p>
    <w:p w:rsidR="00C70DA7" w:rsidRPr="004D333B" w:rsidRDefault="00C70DA7" w:rsidP="00C70DA7">
      <w:pPr>
        <w:pStyle w:val="berschrift2"/>
      </w:pPr>
      <w:bookmarkStart w:id="214" w:name="_Toc496536837"/>
      <w:bookmarkStart w:id="215" w:name="_Toc496780240"/>
      <w:bookmarkStart w:id="216" w:name="_Toc496882570"/>
      <w:bookmarkStart w:id="217" w:name="_Toc499468915"/>
      <w:r>
        <w:t xml:space="preserve">(13.3) </w:t>
      </w:r>
      <w:r w:rsidRPr="004D333B">
        <w:t>Klonen</w:t>
      </w:r>
      <w:bookmarkEnd w:id="214"/>
      <w:bookmarkEnd w:id="215"/>
      <w:bookmarkEnd w:id="216"/>
      <w:bookmarkEnd w:id="217"/>
    </w:p>
    <w:p w:rsidR="00C70DA7" w:rsidRPr="004D333B" w:rsidRDefault="00C70DA7" w:rsidP="00C70DA7">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C70DA7" w:rsidRPr="004D333B" w:rsidRDefault="00C70DA7" w:rsidP="00C70DA7"/>
    <w:p w:rsidR="00C70DA7" w:rsidRPr="004D333B" w:rsidRDefault="00C70DA7" w:rsidP="00C70DA7">
      <w:pPr>
        <w:pStyle w:val="berschrift1"/>
        <w:keepLines/>
        <w:numPr>
          <w:ilvl w:val="0"/>
          <w:numId w:val="33"/>
        </w:numPr>
        <w:tabs>
          <w:tab w:val="clear" w:pos="340"/>
        </w:tabs>
        <w:spacing w:before="240"/>
      </w:pPr>
      <w:bookmarkStart w:id="218" w:name="_Toc496536838"/>
      <w:bookmarkStart w:id="219" w:name="_Toc496780241"/>
      <w:bookmarkStart w:id="220" w:name="_Toc496882571"/>
      <w:bookmarkStart w:id="221" w:name="_Toc499468916"/>
      <w:r w:rsidRPr="004D333B">
        <w:t>Berücksichtigung gesundheitlic</w:t>
      </w:r>
      <w:r w:rsidR="00E36CBB">
        <w:t xml:space="preserve">her Merkmale sowie genetischer </w:t>
      </w:r>
      <w:r w:rsidRPr="004D333B">
        <w:t>Defekte bzw. Besonderheiten</w:t>
      </w:r>
      <w:bookmarkEnd w:id="218"/>
      <w:bookmarkEnd w:id="219"/>
      <w:bookmarkEnd w:id="220"/>
      <w:bookmarkEnd w:id="221"/>
    </w:p>
    <w:p w:rsidR="00C70DA7" w:rsidRPr="004D333B" w:rsidRDefault="00C70DA7" w:rsidP="00C70DA7">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22" w:name="_Hlk496174654"/>
      <w:r w:rsidRPr="004D333B">
        <w:rPr>
          <w:rFonts w:eastAsia="MS Mincho" w:cs="Arial"/>
        </w:rPr>
        <w:t>Anlage 1</w:t>
      </w:r>
      <w:bookmarkEnd w:id="222"/>
      <w:r w:rsidRPr="004D333B">
        <w:rPr>
          <w:rFonts w:eastAsia="MS Mincho" w:cs="Arial"/>
        </w:rPr>
        <w:t xml:space="preserve">). </w:t>
      </w:r>
    </w:p>
    <w:p w:rsidR="00C70DA7" w:rsidRPr="004D333B" w:rsidRDefault="00C70DA7" w:rsidP="00C70DA7">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05"/>
    <w:p w:rsidR="00C70DA7" w:rsidRPr="002F7B5F" w:rsidRDefault="00C70DA7" w:rsidP="00C70DA7">
      <w:pPr>
        <w:rPr>
          <w:rFonts w:eastAsia="MS Mincho" w:cs="Arial"/>
          <w:bCs/>
          <w:szCs w:val="22"/>
        </w:rPr>
      </w:pPr>
    </w:p>
    <w:p w:rsidR="00C70DA7" w:rsidRPr="004D333B" w:rsidRDefault="00C70DA7" w:rsidP="00C70DA7">
      <w:pPr>
        <w:pStyle w:val="berschrift1"/>
        <w:keepLines/>
        <w:numPr>
          <w:ilvl w:val="0"/>
          <w:numId w:val="33"/>
        </w:numPr>
        <w:tabs>
          <w:tab w:val="clear" w:pos="340"/>
        </w:tabs>
        <w:spacing w:before="240"/>
        <w:rPr>
          <w:rFonts w:eastAsia="MS Mincho"/>
        </w:rPr>
      </w:pPr>
      <w:bookmarkStart w:id="223" w:name="_Toc496536839"/>
      <w:bookmarkStart w:id="224" w:name="_Toc496780242"/>
      <w:bookmarkStart w:id="225" w:name="_Toc496882572"/>
      <w:bookmarkStart w:id="226" w:name="_Toc499468917"/>
      <w:bookmarkStart w:id="227" w:name="_Hlk496193468"/>
      <w:bookmarkStart w:id="228" w:name="_Hlk496703932"/>
      <w:bookmarkStart w:id="229" w:name="_Hlk496701328"/>
      <w:bookmarkEnd w:id="196"/>
      <w:r w:rsidRPr="004D333B">
        <w:rPr>
          <w:rFonts w:eastAsia="MS Mincho"/>
        </w:rPr>
        <w:t>Zuchtwertschätzung</w:t>
      </w:r>
      <w:bookmarkEnd w:id="223"/>
      <w:bookmarkEnd w:id="224"/>
      <w:bookmarkEnd w:id="225"/>
      <w:bookmarkEnd w:id="226"/>
    </w:p>
    <w:p w:rsidR="00C70DA7" w:rsidRPr="004D333B" w:rsidRDefault="00C70DA7" w:rsidP="00C70DA7">
      <w:pPr>
        <w:rPr>
          <w:rFonts w:eastAsia="MS Mincho" w:cs="Arial"/>
        </w:rPr>
      </w:pPr>
      <w:r w:rsidRPr="004D333B">
        <w:rPr>
          <w:rFonts w:eastAsia="MS Mincho" w:cs="Arial"/>
        </w:rPr>
        <w:t>Derzeit wird keine Zuchtwertschätzung durchgeführt.</w:t>
      </w:r>
    </w:p>
    <w:bookmarkEnd w:id="227"/>
    <w:p w:rsidR="00C70DA7" w:rsidRPr="004D333B" w:rsidRDefault="00C70DA7" w:rsidP="00C70DA7">
      <w:pPr>
        <w:rPr>
          <w:rFonts w:eastAsia="MS Mincho" w:cs="Arial"/>
        </w:rPr>
      </w:pPr>
    </w:p>
    <w:p w:rsidR="00C70DA7" w:rsidRPr="004D333B" w:rsidRDefault="00C70DA7" w:rsidP="00C70DA7">
      <w:pPr>
        <w:pStyle w:val="berschrift1"/>
        <w:keepLines/>
        <w:numPr>
          <w:ilvl w:val="0"/>
          <w:numId w:val="33"/>
        </w:numPr>
        <w:tabs>
          <w:tab w:val="clear" w:pos="340"/>
        </w:tabs>
        <w:spacing w:before="240"/>
        <w:rPr>
          <w:rFonts w:eastAsia="MS Mincho"/>
        </w:rPr>
      </w:pPr>
      <w:bookmarkStart w:id="230" w:name="_Toc496536840"/>
      <w:bookmarkStart w:id="231" w:name="_Toc496780243"/>
      <w:bookmarkStart w:id="232" w:name="_Toc496882573"/>
      <w:bookmarkStart w:id="233" w:name="_Toc499468918"/>
      <w:bookmarkStart w:id="234" w:name="_Hlk496193732"/>
      <w:r w:rsidRPr="004D333B">
        <w:rPr>
          <w:rFonts w:eastAsia="MS Mincho"/>
        </w:rPr>
        <w:t>Beauftragte Stellen</w:t>
      </w:r>
      <w:bookmarkEnd w:id="230"/>
      <w:bookmarkEnd w:id="231"/>
      <w:bookmarkEnd w:id="232"/>
      <w:bookmarkEnd w:id="233"/>
    </w:p>
    <w:p w:rsidR="00C70DA7" w:rsidRPr="004D333B" w:rsidRDefault="00C70DA7" w:rsidP="00C70DA7">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C70DA7" w:rsidRPr="004D333B" w:rsidTr="0001291A">
        <w:tc>
          <w:tcPr>
            <w:tcW w:w="6237" w:type="dxa"/>
            <w:tcBorders>
              <w:top w:val="single" w:sz="4" w:space="0" w:color="auto"/>
              <w:left w:val="single" w:sz="4" w:space="0" w:color="auto"/>
              <w:bottom w:val="single" w:sz="4" w:space="0" w:color="auto"/>
              <w:right w:val="single" w:sz="4" w:space="0" w:color="auto"/>
            </w:tcBorders>
            <w:hideMark/>
          </w:tcPr>
          <w:p w:rsidR="00C70DA7" w:rsidRPr="004D333B" w:rsidRDefault="00C70DA7" w:rsidP="0001291A">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C70DA7" w:rsidRPr="004D333B" w:rsidRDefault="00C70DA7" w:rsidP="0001291A">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C70DA7" w:rsidRPr="004D333B" w:rsidTr="0001291A">
        <w:tc>
          <w:tcPr>
            <w:tcW w:w="6237" w:type="dxa"/>
            <w:tcBorders>
              <w:top w:val="single" w:sz="4" w:space="0" w:color="auto"/>
              <w:left w:val="single" w:sz="4" w:space="0" w:color="auto"/>
              <w:bottom w:val="single" w:sz="4" w:space="0" w:color="auto"/>
              <w:right w:val="single" w:sz="4" w:space="0" w:color="auto"/>
            </w:tcBorders>
            <w:hideMark/>
          </w:tcPr>
          <w:p w:rsidR="00C70DA7" w:rsidRPr="004D333B" w:rsidRDefault="00C70DA7" w:rsidP="0001291A">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C70DA7" w:rsidRPr="004D333B" w:rsidRDefault="00C70DA7" w:rsidP="0001291A">
            <w:pPr>
              <w:pStyle w:val="Listenabsatz"/>
              <w:spacing w:beforeLines="20" w:before="48" w:afterLines="20" w:after="48"/>
              <w:ind w:left="0"/>
              <w:rPr>
                <w:rFonts w:eastAsia="Calibri" w:cs="Arial"/>
                <w:szCs w:val="22"/>
              </w:rPr>
            </w:pPr>
            <w:r w:rsidRPr="004D333B">
              <w:rPr>
                <w:rFonts w:eastAsia="Calibri" w:cs="Arial"/>
                <w:szCs w:val="22"/>
              </w:rPr>
              <w:t>Koordination</w:t>
            </w:r>
          </w:p>
          <w:p w:rsidR="00C70DA7" w:rsidRPr="004D333B" w:rsidRDefault="00C70DA7" w:rsidP="0001291A">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C70DA7" w:rsidRPr="004D333B" w:rsidTr="0001291A">
        <w:tc>
          <w:tcPr>
            <w:tcW w:w="6237" w:type="dxa"/>
            <w:tcBorders>
              <w:top w:val="single" w:sz="4" w:space="0" w:color="auto"/>
              <w:left w:val="single" w:sz="4" w:space="0" w:color="auto"/>
              <w:bottom w:val="single" w:sz="4" w:space="0" w:color="auto"/>
              <w:right w:val="single" w:sz="4" w:space="0" w:color="auto"/>
            </w:tcBorders>
            <w:hideMark/>
          </w:tcPr>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C70DA7" w:rsidRPr="004D333B" w:rsidRDefault="00C70DA7" w:rsidP="0001291A">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C70DA7" w:rsidRPr="004D333B" w:rsidRDefault="00C70DA7" w:rsidP="0001291A">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C70DA7" w:rsidRPr="004D333B" w:rsidRDefault="00C70DA7" w:rsidP="0001291A">
            <w:pPr>
              <w:pStyle w:val="Listenabsatz"/>
              <w:spacing w:beforeLines="20" w:before="48" w:afterLines="20" w:after="48"/>
              <w:ind w:left="0"/>
              <w:rPr>
                <w:rFonts w:cs="Arial"/>
                <w:szCs w:val="22"/>
              </w:rPr>
            </w:pPr>
            <w:r w:rsidRPr="004D333B">
              <w:rPr>
                <w:rFonts w:eastAsia="Calibri" w:cs="Arial"/>
                <w:szCs w:val="22"/>
              </w:rPr>
              <w:t>Leistungsprüfung</w:t>
            </w:r>
          </w:p>
        </w:tc>
      </w:tr>
    </w:tbl>
    <w:p w:rsidR="00C70DA7" w:rsidRPr="004D333B" w:rsidRDefault="00C70DA7" w:rsidP="00C70DA7"/>
    <w:p w:rsidR="00C70DA7" w:rsidRPr="004D333B" w:rsidRDefault="00C70DA7" w:rsidP="00C70DA7">
      <w:pPr>
        <w:pStyle w:val="berschrift1"/>
        <w:keepLines/>
        <w:numPr>
          <w:ilvl w:val="0"/>
          <w:numId w:val="33"/>
        </w:numPr>
        <w:tabs>
          <w:tab w:val="clear" w:pos="340"/>
        </w:tabs>
        <w:spacing w:before="240"/>
        <w:rPr>
          <w:rFonts w:eastAsia="MS Mincho"/>
        </w:rPr>
      </w:pPr>
      <w:bookmarkStart w:id="235" w:name="_Toc496536841"/>
      <w:bookmarkStart w:id="236" w:name="_Toc496780244"/>
      <w:bookmarkStart w:id="237" w:name="_Toc496882574"/>
      <w:bookmarkStart w:id="238" w:name="_Toc499468919"/>
      <w:bookmarkStart w:id="239" w:name="_Hlk494962409"/>
      <w:r w:rsidRPr="004D333B">
        <w:rPr>
          <w:rFonts w:eastAsia="MS Mincho"/>
        </w:rPr>
        <w:lastRenderedPageBreak/>
        <w:t>Weitere Bestimmungen</w:t>
      </w:r>
      <w:bookmarkEnd w:id="235"/>
      <w:bookmarkEnd w:id="236"/>
      <w:bookmarkEnd w:id="237"/>
      <w:bookmarkEnd w:id="238"/>
    </w:p>
    <w:p w:rsidR="0019067C" w:rsidRPr="00292251" w:rsidRDefault="00C70DA7" w:rsidP="0019067C">
      <w:pPr>
        <w:pStyle w:val="berschrift2"/>
        <w:rPr>
          <w:rFonts w:eastAsia="MS Mincho"/>
        </w:rPr>
      </w:pPr>
      <w:bookmarkStart w:id="240" w:name="_Toc496536842"/>
      <w:bookmarkStart w:id="241" w:name="_Toc496780245"/>
      <w:bookmarkStart w:id="242" w:name="_Toc496882575"/>
      <w:bookmarkStart w:id="243" w:name="_Toc499468920"/>
      <w:r>
        <w:rPr>
          <w:rFonts w:eastAsia="MS Mincho"/>
        </w:rPr>
        <w:t xml:space="preserve">(17.1) </w:t>
      </w:r>
      <w:r w:rsidRPr="004D333B">
        <w:rPr>
          <w:rFonts w:eastAsia="MS Mincho"/>
        </w:rPr>
        <w:t xml:space="preserve">Vergabe einer Lebensnummer (Internationale Lebensnummer Pferd – Unique </w:t>
      </w:r>
      <w:proofErr w:type="spellStart"/>
      <w:r w:rsidR="0019067C" w:rsidRPr="004D333B">
        <w:rPr>
          <w:rFonts w:eastAsia="MS Mincho"/>
        </w:rPr>
        <w:t>Eq</w:t>
      </w:r>
      <w:r w:rsidR="0019067C" w:rsidRPr="00292251">
        <w:rPr>
          <w:rFonts w:eastAsia="MS Mincho"/>
        </w:rPr>
        <w:t>uine</w:t>
      </w:r>
      <w:proofErr w:type="spellEnd"/>
      <w:r w:rsidR="0019067C" w:rsidRPr="00292251">
        <w:rPr>
          <w:rFonts w:eastAsia="MS Mincho"/>
        </w:rPr>
        <w:t xml:space="preserve"> Life</w:t>
      </w:r>
      <w:r w:rsidR="0019067C">
        <w:rPr>
          <w:rFonts w:eastAsia="MS Mincho"/>
        </w:rPr>
        <w:t xml:space="preserve"> </w:t>
      </w:r>
      <w:proofErr w:type="spellStart"/>
      <w:r w:rsidR="0019067C">
        <w:rPr>
          <w:rFonts w:eastAsia="MS Mincho"/>
        </w:rPr>
        <w:t>N</w:t>
      </w:r>
      <w:r w:rsidR="0019067C" w:rsidRPr="00292251">
        <w:rPr>
          <w:rFonts w:eastAsia="MS Mincho"/>
        </w:rPr>
        <w:t>umber</w:t>
      </w:r>
      <w:proofErr w:type="spellEnd"/>
      <w:r w:rsidR="0019067C" w:rsidRPr="00292251">
        <w:rPr>
          <w:rFonts w:eastAsia="MS Mincho"/>
        </w:rPr>
        <w:t xml:space="preserve"> – UELN) </w:t>
      </w:r>
    </w:p>
    <w:p w:rsidR="0019067C" w:rsidRPr="00292251" w:rsidRDefault="0019067C" w:rsidP="0019067C">
      <w:pPr>
        <w:rPr>
          <w:rFonts w:eastAsia="MS Mincho" w:cs="Arial"/>
        </w:rPr>
      </w:pPr>
      <w:r w:rsidRPr="00292251">
        <w:rPr>
          <w:rFonts w:eastAsia="MS Mincho" w:cs="Arial"/>
        </w:rPr>
        <w:t>Die UELN wird wie folgt vergeben:</w:t>
      </w:r>
    </w:p>
    <w:p w:rsidR="0019067C" w:rsidRPr="00292251" w:rsidRDefault="0019067C" w:rsidP="0019067C">
      <w:pPr>
        <w:rPr>
          <w:rFonts w:eastAsia="MS Mincho" w:cs="Arial"/>
          <w:b/>
          <w:i/>
        </w:rPr>
      </w:pPr>
      <w:r w:rsidRPr="00292251">
        <w:rPr>
          <w:rFonts w:eastAsia="MS Mincho" w:cs="Arial"/>
          <w:b/>
          <w:i/>
        </w:rPr>
        <w:t xml:space="preserve">DE 463 63 </w:t>
      </w:r>
      <w:r>
        <w:rPr>
          <w:rFonts w:eastAsia="MS Mincho" w:cs="Arial"/>
          <w:b/>
          <w:i/>
        </w:rPr>
        <w:t>00321 17</w:t>
      </w:r>
    </w:p>
    <w:p w:rsidR="0019067C" w:rsidRPr="00292251" w:rsidRDefault="0019067C" w:rsidP="0019067C">
      <w:pPr>
        <w:rPr>
          <w:rFonts w:eastAsia="MS Mincho" w:cs="Arial"/>
        </w:rPr>
      </w:pPr>
      <w:r w:rsidRPr="00292251">
        <w:rPr>
          <w:rFonts w:eastAsia="MS Mincho" w:cs="Arial"/>
        </w:rPr>
        <w:t>Dabei bedeuten:</w:t>
      </w:r>
    </w:p>
    <w:p w:rsidR="0019067C" w:rsidRPr="00292251" w:rsidRDefault="0019067C" w:rsidP="0019067C">
      <w:pPr>
        <w:rPr>
          <w:rFonts w:eastAsia="MS Mincho" w:cs="Arial"/>
        </w:rPr>
      </w:pPr>
      <w:r w:rsidRPr="00292251">
        <w:rPr>
          <w:rFonts w:eastAsia="MS Mincho" w:cs="Arial"/>
        </w:rPr>
        <w:t xml:space="preserve">DE      - Ländercode für Deutschland = 276 = DE </w:t>
      </w:r>
    </w:p>
    <w:p w:rsidR="0019067C" w:rsidRPr="00292251" w:rsidRDefault="0019067C" w:rsidP="0019067C">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19067C" w:rsidRPr="00292251" w:rsidRDefault="0019067C" w:rsidP="0019067C">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19067C" w:rsidRPr="00292251" w:rsidRDefault="0019067C" w:rsidP="0019067C">
      <w:pPr>
        <w:rPr>
          <w:rFonts w:eastAsia="MS Mincho" w:cs="Arial"/>
        </w:rPr>
      </w:pPr>
      <w:r>
        <w:rPr>
          <w:rFonts w:eastAsia="MS Mincho" w:cs="Arial"/>
        </w:rPr>
        <w:t>17       - Geburtsjahr (2017</w:t>
      </w:r>
      <w:r w:rsidRPr="00292251">
        <w:rPr>
          <w:rFonts w:eastAsia="MS Mincho" w:cs="Arial"/>
        </w:rPr>
        <w:t>)</w:t>
      </w:r>
    </w:p>
    <w:bookmarkEnd w:id="240"/>
    <w:bookmarkEnd w:id="241"/>
    <w:bookmarkEnd w:id="242"/>
    <w:bookmarkEnd w:id="243"/>
    <w:p w:rsidR="00C70DA7" w:rsidRPr="004D333B" w:rsidRDefault="00C70DA7" w:rsidP="00C70DA7">
      <w:pPr>
        <w:rPr>
          <w:rFonts w:eastAsia="MS Mincho" w:cs="Arial"/>
        </w:rPr>
      </w:pPr>
    </w:p>
    <w:p w:rsidR="00C70DA7" w:rsidRPr="004D333B" w:rsidRDefault="00C70DA7" w:rsidP="00C70DA7">
      <w:pPr>
        <w:pStyle w:val="berschrift2"/>
        <w:rPr>
          <w:rFonts w:eastAsia="MS Mincho"/>
        </w:rPr>
      </w:pPr>
      <w:bookmarkStart w:id="244" w:name="_Toc496536843"/>
      <w:bookmarkStart w:id="245" w:name="_Toc496780246"/>
      <w:bookmarkStart w:id="246" w:name="_Toc496882576"/>
      <w:bookmarkStart w:id="247" w:name="_Toc499468921"/>
      <w:r>
        <w:rPr>
          <w:rFonts w:eastAsia="MS Mincho"/>
        </w:rPr>
        <w:t xml:space="preserve">(17.2) </w:t>
      </w:r>
      <w:r w:rsidRPr="004D333B">
        <w:rPr>
          <w:rFonts w:eastAsia="MS Mincho"/>
        </w:rPr>
        <w:t>Vergabe eines Namens bei der Eintragung in das Zuchtbuch</w:t>
      </w:r>
      <w:bookmarkEnd w:id="244"/>
      <w:bookmarkEnd w:id="245"/>
      <w:bookmarkEnd w:id="246"/>
      <w:bookmarkEnd w:id="247"/>
    </w:p>
    <w:p w:rsidR="00C70DA7" w:rsidRDefault="00C70DA7" w:rsidP="00C70DA7">
      <w:pPr>
        <w:rPr>
          <w:rFonts w:eastAsia="MS Mincho" w:cs="Arial"/>
        </w:rPr>
      </w:pPr>
      <w:r w:rsidRPr="004D333B">
        <w:rPr>
          <w:rFonts w:eastAsia="MS Mincho" w:cs="Arial"/>
        </w:rPr>
        <w:t>Der bei der Eintragung in ein Zuchtbuch vergebene Name muss beibehalten werden.</w:t>
      </w:r>
    </w:p>
    <w:p w:rsidR="00F130D1" w:rsidRDefault="00F130D1" w:rsidP="00C70DA7">
      <w:pPr>
        <w:rPr>
          <w:rFonts w:eastAsia="MS Mincho" w:cs="Arial"/>
        </w:rPr>
      </w:pPr>
    </w:p>
    <w:p w:rsidR="00E128CC" w:rsidRPr="00E128CC" w:rsidRDefault="00E128CC" w:rsidP="00E128CC">
      <w:pPr>
        <w:rPr>
          <w:rFonts w:eastAsia="MS Mincho"/>
          <w:b/>
        </w:rPr>
      </w:pPr>
      <w:bookmarkStart w:id="248" w:name="_Toc496882581"/>
      <w:r w:rsidRPr="00E128CC">
        <w:rPr>
          <w:rFonts w:eastAsia="MS Mincho"/>
          <w:b/>
        </w:rPr>
        <w:t>Namensvergabe bei der Identifikation</w:t>
      </w:r>
      <w:bookmarkEnd w:id="248"/>
    </w:p>
    <w:p w:rsidR="00E128CC" w:rsidRDefault="00E128CC" w:rsidP="00E128CC">
      <w:pPr>
        <w:rPr>
          <w:rFonts w:eastAsia="MS Mincho" w:cs="Arial"/>
        </w:rPr>
      </w:pPr>
      <w:r w:rsidRPr="000039FA">
        <w:rPr>
          <w:rFonts w:eastAsia="MS Mincho" w:cs="Arial"/>
        </w:rPr>
        <w:t xml:space="preserve">Fohlen der Rasse </w:t>
      </w:r>
      <w:proofErr w:type="spellStart"/>
      <w:r w:rsidRPr="000039FA">
        <w:rPr>
          <w:rFonts w:eastAsia="MS Mincho" w:cs="Arial"/>
        </w:rPr>
        <w:t>Dartmoor</w:t>
      </w:r>
      <w:proofErr w:type="spellEnd"/>
      <w:r w:rsidRPr="000039FA">
        <w:rPr>
          <w:rFonts w:eastAsia="MS Mincho" w:cs="Arial"/>
        </w:rPr>
        <w:t xml:space="preserve"> Pony müssen bei der Identifikation und Registrierung mit einem Namen versehen werden. Dieser Name kann im Verlaufe des Lebens nicht mehr geändert werden.</w:t>
      </w:r>
    </w:p>
    <w:p w:rsidR="00E128CC" w:rsidRPr="004D333B" w:rsidRDefault="00E128CC" w:rsidP="00C70DA7">
      <w:pPr>
        <w:rPr>
          <w:rFonts w:eastAsia="MS Mincho" w:cs="Arial"/>
        </w:rPr>
      </w:pPr>
    </w:p>
    <w:p w:rsidR="00C70DA7" w:rsidRPr="004D333B" w:rsidRDefault="00C70DA7" w:rsidP="00C70DA7">
      <w:pPr>
        <w:pStyle w:val="berschrift2"/>
        <w:rPr>
          <w:rFonts w:eastAsia="MS Mincho"/>
        </w:rPr>
      </w:pPr>
      <w:bookmarkStart w:id="249" w:name="_Toc496536844"/>
      <w:bookmarkStart w:id="250" w:name="_Toc496780247"/>
      <w:bookmarkStart w:id="251" w:name="_Toc496882577"/>
      <w:bookmarkStart w:id="252" w:name="_Toc499468922"/>
      <w:r>
        <w:rPr>
          <w:rFonts w:eastAsia="MS Mincho"/>
        </w:rPr>
        <w:t xml:space="preserve">(17.3) </w:t>
      </w:r>
      <w:r w:rsidRPr="004D333B">
        <w:rPr>
          <w:rFonts w:eastAsia="MS Mincho"/>
        </w:rPr>
        <w:t>Vergabe eines Zuchtbrandes</w:t>
      </w:r>
      <w:bookmarkEnd w:id="249"/>
      <w:bookmarkEnd w:id="250"/>
      <w:bookmarkEnd w:id="251"/>
      <w:bookmarkEnd w:id="252"/>
    </w:p>
    <w:p w:rsidR="00C70DA7" w:rsidRPr="004D333B" w:rsidRDefault="00C70DA7" w:rsidP="00C70DA7">
      <w:pPr>
        <w:pStyle w:val="berschrift3"/>
        <w:rPr>
          <w:rFonts w:eastAsia="MS Mincho"/>
        </w:rPr>
      </w:pPr>
      <w:bookmarkStart w:id="253" w:name="_Toc496536845"/>
      <w:bookmarkStart w:id="254" w:name="_Toc496780248"/>
      <w:bookmarkStart w:id="255" w:name="_Toc496882578"/>
      <w:bookmarkStart w:id="256" w:name="_Toc499468923"/>
      <w:r w:rsidRPr="004D333B">
        <w:rPr>
          <w:rFonts w:eastAsia="MS Mincho"/>
        </w:rPr>
        <w:t xml:space="preserve">(17.3.1) </w:t>
      </w:r>
      <w:bookmarkEnd w:id="253"/>
      <w:bookmarkEnd w:id="254"/>
      <w:bookmarkEnd w:id="255"/>
      <w:r w:rsidR="00364B41" w:rsidRPr="004D333B">
        <w:rPr>
          <w:rFonts w:eastAsia="MS Mincho"/>
        </w:rPr>
        <w:t xml:space="preserve">Beauftragte für </w:t>
      </w:r>
      <w:r w:rsidR="00364B41">
        <w:rPr>
          <w:rFonts w:eastAsia="MS Mincho"/>
        </w:rPr>
        <w:t>die Kennzeichnung</w:t>
      </w:r>
      <w:bookmarkEnd w:id="256"/>
    </w:p>
    <w:p w:rsidR="00F130D1" w:rsidRPr="004D333B" w:rsidRDefault="00F130D1" w:rsidP="00F130D1">
      <w:pPr>
        <w:rPr>
          <w:rFonts w:eastAsia="MS Mincho" w:cs="Arial"/>
        </w:rPr>
      </w:pPr>
      <w:r w:rsidRPr="00F130D1">
        <w:rPr>
          <w:rFonts w:eastAsia="MS Mincho" w:cs="Arial"/>
        </w:rPr>
        <w:t xml:space="preserve">Nur Beauftragte des Verbandes sind berechtigt, </w:t>
      </w:r>
      <w:bookmarkStart w:id="257" w:name="_Hlk498422070"/>
      <w:r w:rsidRPr="00F130D1">
        <w:rPr>
          <w:rFonts w:eastAsia="MS Mincho" w:cs="Arial"/>
        </w:rPr>
        <w:t xml:space="preserve">die Kennzeichnung der Pferde mittels Zuchtbrand </w:t>
      </w:r>
      <w:bookmarkEnd w:id="257"/>
      <w:r w:rsidRPr="00F130D1">
        <w:rPr>
          <w:rFonts w:eastAsia="MS Mincho" w:cs="Arial"/>
        </w:rPr>
        <w:t>durchzuführen</w:t>
      </w:r>
      <w:r w:rsidRPr="004D333B">
        <w:rPr>
          <w:rFonts w:eastAsia="MS Mincho" w:cs="Arial"/>
        </w:rPr>
        <w:t>.</w:t>
      </w:r>
    </w:p>
    <w:p w:rsidR="00C70DA7" w:rsidRPr="004D333B" w:rsidRDefault="00C70DA7" w:rsidP="00C70DA7">
      <w:pPr>
        <w:rPr>
          <w:rFonts w:eastAsia="MS Mincho" w:cs="Arial"/>
        </w:rPr>
      </w:pPr>
    </w:p>
    <w:p w:rsidR="00C70DA7" w:rsidRPr="004D333B" w:rsidRDefault="00C70DA7" w:rsidP="00C70DA7">
      <w:pPr>
        <w:pStyle w:val="berschrift3"/>
        <w:rPr>
          <w:rFonts w:eastAsia="MS Mincho"/>
        </w:rPr>
      </w:pPr>
      <w:bookmarkStart w:id="258" w:name="_Toc496536846"/>
      <w:bookmarkStart w:id="259" w:name="_Toc496780249"/>
      <w:bookmarkStart w:id="260" w:name="_Toc496882579"/>
      <w:bookmarkStart w:id="261" w:name="_Toc499468924"/>
      <w:r w:rsidRPr="004D333B">
        <w:rPr>
          <w:rFonts w:eastAsia="MS Mincho"/>
        </w:rPr>
        <w:t>(17.3.2) Zuchtbrand</w:t>
      </w:r>
      <w:bookmarkEnd w:id="258"/>
      <w:bookmarkEnd w:id="259"/>
      <w:bookmarkEnd w:id="260"/>
      <w:bookmarkEnd w:id="261"/>
      <w:r w:rsidRPr="004D333B">
        <w:rPr>
          <w:rFonts w:eastAsia="MS Mincho"/>
        </w:rPr>
        <w:t xml:space="preserve"> </w:t>
      </w:r>
    </w:p>
    <w:p w:rsidR="00C70DA7" w:rsidRPr="004D333B" w:rsidRDefault="00C70DA7" w:rsidP="00C70DA7">
      <w:pPr>
        <w:rPr>
          <w:rFonts w:eastAsia="MS Mincho" w:cs="Arial"/>
        </w:rPr>
      </w:pPr>
      <w:bookmarkStart w:id="262" w:name="_Hlk494873044"/>
      <w:r w:rsidRPr="004D333B">
        <w:rPr>
          <w:rFonts w:eastAsia="MS Mincho" w:cs="Arial"/>
        </w:rPr>
        <w:t xml:space="preserve">Nur Fohlen, für die eine Tierzuchtbescheinigung ausgestellt wird, können den Zuchtbrand erhalten. </w:t>
      </w:r>
      <w:bookmarkEnd w:id="262"/>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sidR="0019067C">
        <w:rPr>
          <w:rFonts w:eastAsia="MS Mincho" w:cs="Arial"/>
        </w:rPr>
        <w:t>setzt</w:t>
      </w:r>
      <w:r w:rsidRPr="004D333B">
        <w:rPr>
          <w:rFonts w:eastAsia="MS Mincho" w:cs="Arial"/>
        </w:rPr>
        <w:t xml:space="preserve"> </w:t>
      </w:r>
      <w:r w:rsidRPr="0019067C">
        <w:rPr>
          <w:rFonts w:eastAsia="MS Mincho" w:cs="Arial"/>
        </w:rPr>
        <w:t>und ist freiwillig.</w:t>
      </w:r>
      <w:r w:rsidRPr="004D333B">
        <w:rPr>
          <w:rFonts w:eastAsia="MS Mincho" w:cs="Arial"/>
        </w:rPr>
        <w:t xml:space="preserve"> </w:t>
      </w:r>
    </w:p>
    <w:p w:rsidR="00C70DA7" w:rsidRPr="004D333B" w:rsidRDefault="00C70DA7" w:rsidP="00C70DA7">
      <w:pPr>
        <w:rPr>
          <w:rFonts w:eastAsia="MS Mincho" w:cs="Arial"/>
        </w:rPr>
      </w:pPr>
    </w:p>
    <w:p w:rsidR="00C70DA7" w:rsidRPr="004D333B" w:rsidRDefault="00C70DA7" w:rsidP="00C70DA7">
      <w:pPr>
        <w:rPr>
          <w:rFonts w:eastAsia="MS Mincho" w:cs="Arial"/>
        </w:rPr>
      </w:pPr>
      <w:r w:rsidRPr="004D333B">
        <w:rPr>
          <w:rFonts w:eastAsia="MS Mincho" w:cs="Arial"/>
        </w:rPr>
        <w:t xml:space="preserve">Folgendes Brandzeichen wird vergeben: </w:t>
      </w:r>
      <w:r w:rsidR="0019067C" w:rsidRPr="006C0E5F">
        <w:rPr>
          <w:rFonts w:cs="Arial"/>
          <w:b/>
          <w:noProof/>
        </w:rPr>
        <w:drawing>
          <wp:inline distT="0" distB="0" distL="0" distR="0" wp14:anchorId="2D6E9BC4" wp14:editId="075A710B">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C70DA7" w:rsidRPr="004D333B" w:rsidRDefault="00C70DA7" w:rsidP="00C70DA7">
      <w:pPr>
        <w:rPr>
          <w:rFonts w:eastAsia="MS Mincho" w:cs="Arial"/>
        </w:rPr>
      </w:pPr>
    </w:p>
    <w:p w:rsidR="00C70DA7" w:rsidRPr="004D333B" w:rsidRDefault="00C70DA7" w:rsidP="00C70DA7">
      <w:pPr>
        <w:pStyle w:val="berschrift2"/>
        <w:rPr>
          <w:rFonts w:eastAsia="MS Mincho"/>
        </w:rPr>
      </w:pPr>
      <w:bookmarkStart w:id="263" w:name="_Toc496536847"/>
      <w:bookmarkStart w:id="264" w:name="_Toc496780250"/>
      <w:bookmarkStart w:id="265" w:name="_Toc496882580"/>
      <w:bookmarkStart w:id="266" w:name="_Toc499468925"/>
      <w:r>
        <w:rPr>
          <w:rFonts w:eastAsia="MS Mincho"/>
        </w:rPr>
        <w:t xml:space="preserve">(17.4) </w:t>
      </w:r>
      <w:r w:rsidRPr="004D333B">
        <w:rPr>
          <w:rFonts w:eastAsia="MS Mincho"/>
        </w:rPr>
        <w:t>Transponder</w:t>
      </w:r>
      <w:bookmarkEnd w:id="263"/>
      <w:bookmarkEnd w:id="264"/>
      <w:bookmarkEnd w:id="265"/>
      <w:bookmarkEnd w:id="266"/>
    </w:p>
    <w:p w:rsidR="00C70DA7" w:rsidRPr="004D333B" w:rsidRDefault="00C70DA7" w:rsidP="00C70DA7">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28"/>
    <w:bookmarkEnd w:id="234"/>
    <w:bookmarkEnd w:id="239"/>
    <w:p w:rsidR="00C70DA7" w:rsidRPr="004D333B" w:rsidRDefault="00C70DA7" w:rsidP="00C70DA7">
      <w:pPr>
        <w:tabs>
          <w:tab w:val="left" w:pos="1049"/>
        </w:tabs>
        <w:rPr>
          <w:rFonts w:eastAsia="MS Mincho"/>
        </w:rPr>
      </w:pPr>
    </w:p>
    <w:p w:rsidR="001C2AF2" w:rsidRPr="00C70DA7" w:rsidRDefault="00E128CC" w:rsidP="00C70DA7">
      <w:pPr>
        <w:pStyle w:val="berschrift2"/>
        <w:rPr>
          <w:rFonts w:eastAsia="MS Mincho"/>
        </w:rPr>
      </w:pPr>
      <w:bookmarkStart w:id="267" w:name="_Toc496882582"/>
      <w:bookmarkStart w:id="268" w:name="_Toc499468926"/>
      <w:bookmarkEnd w:id="197"/>
      <w:bookmarkEnd w:id="229"/>
      <w:r>
        <w:rPr>
          <w:rFonts w:eastAsia="MS Mincho"/>
        </w:rPr>
        <w:t>(17.5</w:t>
      </w:r>
      <w:r w:rsidR="00B05DDF" w:rsidRPr="00C70DA7">
        <w:rPr>
          <w:rFonts w:eastAsia="MS Mincho"/>
        </w:rPr>
        <w:t xml:space="preserve">) </w:t>
      </w:r>
      <w:proofErr w:type="spellStart"/>
      <w:r w:rsidR="001C2AF2" w:rsidRPr="00C70DA7">
        <w:rPr>
          <w:rFonts w:eastAsia="MS Mincho"/>
        </w:rPr>
        <w:t>Prefix</w:t>
      </w:r>
      <w:proofErr w:type="spellEnd"/>
      <w:r w:rsidR="001C2AF2" w:rsidRPr="00C70DA7">
        <w:rPr>
          <w:rFonts w:eastAsia="MS Mincho"/>
        </w:rPr>
        <w:t>-/</w:t>
      </w:r>
      <w:proofErr w:type="spellStart"/>
      <w:r w:rsidR="001C2AF2" w:rsidRPr="00C70DA7">
        <w:rPr>
          <w:rFonts w:eastAsia="MS Mincho"/>
        </w:rPr>
        <w:t>Suffixregelung</w:t>
      </w:r>
      <w:proofErr w:type="spellEnd"/>
      <w:r w:rsidR="001C2AF2" w:rsidRPr="00C70DA7">
        <w:rPr>
          <w:rFonts w:eastAsia="MS Mincho"/>
        </w:rPr>
        <w:t xml:space="preserve"> für Ponys, Kleinpferde und sonstige Rassen</w:t>
      </w:r>
      <w:bookmarkEnd w:id="267"/>
      <w:bookmarkEnd w:id="268"/>
    </w:p>
    <w:p w:rsidR="00C70DA7" w:rsidRDefault="00C70DA7" w:rsidP="00C70DA7">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C70DA7" w:rsidRDefault="00C70DA7" w:rsidP="00C70DA7">
      <w:pPr>
        <w:rPr>
          <w:rFonts w:eastAsia="MS Mincho"/>
        </w:rPr>
      </w:pPr>
    </w:p>
    <w:p w:rsidR="00C70DA7" w:rsidRDefault="00C70DA7" w:rsidP="00C70DA7">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C70DA7" w:rsidRDefault="00C70DA7" w:rsidP="00C70DA7">
      <w:pPr>
        <w:rPr>
          <w:rFonts w:eastAsia="MS Mincho"/>
        </w:rPr>
      </w:pPr>
    </w:p>
    <w:p w:rsidR="00C70DA7" w:rsidRDefault="00C70DA7" w:rsidP="00C70DA7">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C70DA7" w:rsidRDefault="00C70DA7" w:rsidP="00C70DA7">
      <w:pPr>
        <w:rPr>
          <w:rFonts w:eastAsia="MS Mincho"/>
          <w:sz w:val="16"/>
        </w:rPr>
      </w:pPr>
    </w:p>
    <w:p w:rsidR="00C70DA7" w:rsidRDefault="00C70DA7" w:rsidP="00C70DA7">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C70DA7" w:rsidRDefault="00C70DA7" w:rsidP="00C70DA7">
      <w:r>
        <w:lastRenderedPageBreak/>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C70DA7" w:rsidRDefault="00C70DA7" w:rsidP="00C70DA7">
      <w:pPr>
        <w:rPr>
          <w:rFonts w:eastAsia="MS Mincho"/>
          <w:b/>
          <w:bCs/>
        </w:rPr>
      </w:pPr>
    </w:p>
    <w:p w:rsidR="001C2AF2" w:rsidRPr="00C70DA7" w:rsidRDefault="00301CD8" w:rsidP="00C70DA7">
      <w:pPr>
        <w:pStyle w:val="berschrift2"/>
      </w:pPr>
      <w:bookmarkStart w:id="269" w:name="_Toc496882583"/>
      <w:bookmarkStart w:id="270" w:name="_Toc499468927"/>
      <w:r w:rsidRPr="00C70DA7">
        <w:t>(</w:t>
      </w:r>
      <w:r w:rsidR="00C70DA7" w:rsidRPr="00C70DA7">
        <w:t>17</w:t>
      </w:r>
      <w:r w:rsidR="00B05DDF" w:rsidRPr="00C70DA7">
        <w:t>.</w:t>
      </w:r>
      <w:r w:rsidR="00E128CC">
        <w:t>6</w:t>
      </w:r>
      <w:r w:rsidRPr="00C70DA7">
        <w:t xml:space="preserve">) </w:t>
      </w:r>
      <w:r w:rsidR="001C2AF2" w:rsidRPr="00C70DA7">
        <w:t xml:space="preserve">Leistungsnachweis durch überdurchschnittliche Eigen- bzw. Vererbungsleistung beim </w:t>
      </w:r>
      <w:proofErr w:type="spellStart"/>
      <w:r w:rsidR="001C2AF2" w:rsidRPr="00C70DA7">
        <w:t>Dartmoor</w:t>
      </w:r>
      <w:proofErr w:type="spellEnd"/>
      <w:r w:rsidR="001C2AF2" w:rsidRPr="00C70DA7">
        <w:t xml:space="preserve"> Pony</w:t>
      </w:r>
      <w:bookmarkEnd w:id="269"/>
      <w:bookmarkEnd w:id="270"/>
    </w:p>
    <w:p w:rsidR="001C2AF2" w:rsidRPr="00E05FBB" w:rsidRDefault="001C2AF2">
      <w:pPr>
        <w:pStyle w:val="Textkrper"/>
        <w:rPr>
          <w:rFonts w:eastAsia="Times New Roman" w:cs="Arial"/>
        </w:rPr>
      </w:pPr>
      <w:r w:rsidRPr="00E05FBB">
        <w:rPr>
          <w:rFonts w:eastAsia="Times New Roman" w:cs="Arial"/>
        </w:rPr>
        <w:t>Insgesamt muss ein sechsjährige</w:t>
      </w:r>
      <w:r w:rsidR="00A77C1C" w:rsidRPr="00E05FBB">
        <w:rPr>
          <w:rFonts w:eastAsia="Times New Roman" w:cs="Arial"/>
        </w:rPr>
        <w:t>s</w:t>
      </w:r>
      <w:r w:rsidRPr="00E05FBB">
        <w:rPr>
          <w:rFonts w:eastAsia="Times New Roman" w:cs="Arial"/>
        </w:rPr>
        <w:t xml:space="preserve"> oder ältere</w:t>
      </w:r>
      <w:r w:rsidR="00A77C1C" w:rsidRPr="00E05FBB">
        <w:rPr>
          <w:rFonts w:eastAsia="Times New Roman" w:cs="Arial"/>
        </w:rPr>
        <w:t>s Pony</w:t>
      </w:r>
      <w:r w:rsidRPr="00E05FBB">
        <w:rPr>
          <w:rFonts w:eastAsia="Times New Roman" w:cs="Arial"/>
        </w:rPr>
        <w:t xml:space="preserve"> 10 Punkte erreicht haben, um als leistungsgeprüft zu gelten. Die Punkte können erst ab dreijährig gesammelt werden. Der offizielle Nachweis des jeweiligen Zuchtverbandes oder Veranstalters muss vorgelegt werden.</w:t>
      </w:r>
    </w:p>
    <w:p w:rsidR="001C2AF2" w:rsidRPr="00E05FBB" w:rsidRDefault="001C2AF2">
      <w:pPr>
        <w:rPr>
          <w:rFonts w:cs="Arial"/>
        </w:rPr>
      </w:pPr>
    </w:p>
    <w:p w:rsidR="001C2AF2" w:rsidRPr="00E05FBB" w:rsidRDefault="001C2AF2">
      <w:pPr>
        <w:rPr>
          <w:rFonts w:cs="Arial"/>
          <w:b/>
        </w:rPr>
      </w:pPr>
      <w:r w:rsidRPr="00E05FBB">
        <w:rPr>
          <w:rFonts w:cs="Arial"/>
          <w:b/>
        </w:rPr>
        <w:t xml:space="preserve">Eigenleistung - </w:t>
      </w:r>
      <w:r w:rsidRPr="00E05FBB">
        <w:rPr>
          <w:rFonts w:cs="Arial"/>
        </w:rPr>
        <w:t>pro Schau kann nur eine Punktezählung gewertet werden.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93"/>
        <w:gridCol w:w="3687"/>
      </w:tblGrid>
      <w:tr w:rsidR="001C2AF2" w:rsidRPr="00E05FBB">
        <w:tc>
          <w:tcPr>
            <w:tcW w:w="4248" w:type="dxa"/>
            <w:vAlign w:val="center"/>
          </w:tcPr>
          <w:p w:rsidR="001C2AF2" w:rsidRPr="00E05FBB" w:rsidRDefault="001C2AF2">
            <w:pPr>
              <w:rPr>
                <w:rFonts w:cs="Arial"/>
                <w:b/>
              </w:rPr>
            </w:pPr>
            <w:r w:rsidRPr="00E05FBB">
              <w:rPr>
                <w:rFonts w:cs="Arial"/>
                <w:b/>
              </w:rPr>
              <w:t>Bezeichnung</w:t>
            </w:r>
          </w:p>
        </w:tc>
        <w:tc>
          <w:tcPr>
            <w:tcW w:w="1893" w:type="dxa"/>
            <w:vAlign w:val="center"/>
          </w:tcPr>
          <w:p w:rsidR="001C2AF2" w:rsidRPr="00CA1FE9" w:rsidRDefault="001C2AF2" w:rsidP="00CA1FE9">
            <w:pPr>
              <w:jc w:val="center"/>
              <w:rPr>
                <w:b/>
              </w:rPr>
            </w:pPr>
            <w:r w:rsidRPr="00CA1FE9">
              <w:rPr>
                <w:b/>
              </w:rPr>
              <w:t>Punkte</w:t>
            </w:r>
          </w:p>
        </w:tc>
        <w:tc>
          <w:tcPr>
            <w:tcW w:w="3687" w:type="dxa"/>
            <w:vAlign w:val="center"/>
          </w:tcPr>
          <w:p w:rsidR="001C2AF2" w:rsidRPr="00E05FBB" w:rsidRDefault="001C2AF2">
            <w:pPr>
              <w:rPr>
                <w:rFonts w:cs="Arial"/>
                <w:b/>
              </w:rPr>
            </w:pPr>
            <w:r w:rsidRPr="00E05FBB">
              <w:rPr>
                <w:rFonts w:cs="Arial"/>
                <w:b/>
              </w:rPr>
              <w:t>Bemerkungen</w:t>
            </w:r>
          </w:p>
        </w:tc>
      </w:tr>
      <w:tr w:rsidR="001C2AF2" w:rsidRPr="00E05FBB">
        <w:tc>
          <w:tcPr>
            <w:tcW w:w="4248" w:type="dxa"/>
          </w:tcPr>
          <w:p w:rsidR="001C2AF2" w:rsidRPr="00E05FBB" w:rsidRDefault="001C2AF2">
            <w:pPr>
              <w:rPr>
                <w:rFonts w:cs="Arial"/>
                <w:szCs w:val="22"/>
                <w:lang w:val="en-US"/>
              </w:rPr>
            </w:pPr>
            <w:proofErr w:type="spellStart"/>
            <w:r w:rsidRPr="00E05FBB">
              <w:rPr>
                <w:rFonts w:cs="Arial"/>
                <w:szCs w:val="22"/>
                <w:lang w:val="en-US"/>
              </w:rPr>
              <w:t>Siegerhengst</w:t>
            </w:r>
            <w:proofErr w:type="spellEnd"/>
            <w:r w:rsidR="00A77C1C" w:rsidRPr="00E05FBB">
              <w:rPr>
                <w:rFonts w:cs="Arial"/>
                <w:szCs w:val="22"/>
                <w:lang w:val="en-US"/>
              </w:rPr>
              <w:t>/-</w:t>
            </w:r>
            <w:proofErr w:type="spellStart"/>
            <w:r w:rsidR="00A77C1C" w:rsidRPr="00E05FBB">
              <w:rPr>
                <w:rFonts w:cs="Arial"/>
                <w:szCs w:val="22"/>
                <w:lang w:val="en-US"/>
              </w:rPr>
              <w:t>stute</w:t>
            </w:r>
            <w:proofErr w:type="spellEnd"/>
            <w:r w:rsidRPr="00E05FBB">
              <w:rPr>
                <w:rFonts w:cs="Arial"/>
                <w:szCs w:val="22"/>
                <w:lang w:val="en-US"/>
              </w:rPr>
              <w:t xml:space="preserve"> der </w:t>
            </w:r>
            <w:proofErr w:type="spellStart"/>
            <w:r w:rsidRPr="00E05FBB">
              <w:rPr>
                <w:rFonts w:cs="Arial"/>
                <w:szCs w:val="22"/>
                <w:lang w:val="en-US"/>
              </w:rPr>
              <w:t>Dartmoor</w:t>
            </w:r>
            <w:proofErr w:type="spellEnd"/>
            <w:r w:rsidRPr="00E05FBB">
              <w:rPr>
                <w:rFonts w:cs="Arial"/>
                <w:szCs w:val="22"/>
                <w:lang w:val="en-US"/>
              </w:rPr>
              <w:t xml:space="preserve"> –</w:t>
            </w:r>
          </w:p>
          <w:p w:rsidR="001C2AF2" w:rsidRPr="00E05FBB" w:rsidRDefault="001C2AF2">
            <w:pPr>
              <w:rPr>
                <w:rFonts w:cs="Arial"/>
                <w:szCs w:val="22"/>
                <w:lang w:val="en-GB"/>
              </w:rPr>
            </w:pPr>
            <w:r w:rsidRPr="00E05FBB">
              <w:rPr>
                <w:rFonts w:cs="Arial"/>
                <w:szCs w:val="22"/>
                <w:lang w:val="en-GB"/>
              </w:rPr>
              <w:t>Pony Society Breed Show</w:t>
            </w:r>
          </w:p>
        </w:tc>
        <w:tc>
          <w:tcPr>
            <w:tcW w:w="1893" w:type="dxa"/>
            <w:vAlign w:val="center"/>
          </w:tcPr>
          <w:p w:rsidR="001C2AF2" w:rsidRPr="00E05FBB" w:rsidRDefault="001C2AF2">
            <w:pPr>
              <w:jc w:val="center"/>
              <w:rPr>
                <w:rFonts w:cs="Arial"/>
                <w:szCs w:val="22"/>
              </w:rPr>
            </w:pPr>
            <w:r w:rsidRPr="00E05FBB">
              <w:rPr>
                <w:rFonts w:cs="Arial"/>
                <w:szCs w:val="22"/>
              </w:rPr>
              <w:t>10</w:t>
            </w:r>
          </w:p>
        </w:tc>
        <w:tc>
          <w:tcPr>
            <w:tcW w:w="3687" w:type="dxa"/>
          </w:tcPr>
          <w:p w:rsidR="001C2AF2" w:rsidRPr="00E05FBB" w:rsidRDefault="001C2AF2">
            <w:pPr>
              <w:spacing w:before="40" w:after="40"/>
              <w:rPr>
                <w:rFonts w:cs="Arial"/>
                <w:lang w:val="en-GB"/>
              </w:rPr>
            </w:pPr>
          </w:p>
        </w:tc>
      </w:tr>
      <w:tr w:rsidR="001C2AF2" w:rsidRPr="00E05FBB">
        <w:tc>
          <w:tcPr>
            <w:tcW w:w="4248" w:type="dxa"/>
          </w:tcPr>
          <w:p w:rsidR="001C2AF2" w:rsidRPr="00E05FBB" w:rsidRDefault="00A77C1C">
            <w:pPr>
              <w:rPr>
                <w:rFonts w:cs="Arial"/>
                <w:szCs w:val="22"/>
                <w:lang w:val="en-US"/>
              </w:rPr>
            </w:pPr>
            <w:r w:rsidRPr="00E05FBB">
              <w:rPr>
                <w:rFonts w:cs="Arial"/>
                <w:szCs w:val="22"/>
                <w:lang w:val="en-US"/>
              </w:rPr>
              <w:t>1. u. 2.Platz der Stallion/Mares</w:t>
            </w:r>
          </w:p>
          <w:p w:rsidR="001C2AF2" w:rsidRPr="00E05FBB" w:rsidRDefault="001C2AF2">
            <w:pPr>
              <w:rPr>
                <w:rFonts w:cs="Arial"/>
                <w:szCs w:val="22"/>
                <w:lang w:val="en-GB"/>
              </w:rPr>
            </w:pPr>
            <w:r w:rsidRPr="00E05FBB">
              <w:rPr>
                <w:rFonts w:cs="Arial"/>
                <w:szCs w:val="22"/>
                <w:lang w:val="en-GB"/>
              </w:rPr>
              <w:t>Class / Breed - Show</w:t>
            </w:r>
          </w:p>
        </w:tc>
        <w:tc>
          <w:tcPr>
            <w:tcW w:w="1893" w:type="dxa"/>
            <w:vAlign w:val="center"/>
          </w:tcPr>
          <w:p w:rsidR="001C2AF2" w:rsidRPr="00E05FBB" w:rsidRDefault="001C2AF2">
            <w:pPr>
              <w:jc w:val="center"/>
              <w:rPr>
                <w:rFonts w:cs="Arial"/>
                <w:szCs w:val="22"/>
                <w:lang w:val="en-GB"/>
              </w:rPr>
            </w:pPr>
            <w:r w:rsidRPr="00E05FBB">
              <w:rPr>
                <w:rFonts w:cs="Arial"/>
                <w:szCs w:val="22"/>
                <w:lang w:val="en-GB"/>
              </w:rPr>
              <w:t>8</w:t>
            </w:r>
          </w:p>
        </w:tc>
        <w:tc>
          <w:tcPr>
            <w:tcW w:w="3687" w:type="dxa"/>
            <w:vAlign w:val="center"/>
          </w:tcPr>
          <w:p w:rsidR="001C2AF2" w:rsidRPr="00E05FBB" w:rsidRDefault="001C2AF2">
            <w:pPr>
              <w:spacing w:before="40" w:after="40"/>
              <w:rPr>
                <w:rFonts w:cs="Arial"/>
                <w:lang w:val="en-GB"/>
              </w:rPr>
            </w:pPr>
          </w:p>
        </w:tc>
      </w:tr>
      <w:tr w:rsidR="001C2AF2" w:rsidRPr="00E05FBB">
        <w:tc>
          <w:tcPr>
            <w:tcW w:w="4248" w:type="dxa"/>
          </w:tcPr>
          <w:p w:rsidR="001C2AF2" w:rsidRPr="00E05FBB" w:rsidRDefault="001C2AF2">
            <w:pPr>
              <w:rPr>
                <w:rFonts w:cs="Arial"/>
                <w:szCs w:val="22"/>
                <w:lang w:val="en-GB"/>
              </w:rPr>
            </w:pPr>
            <w:proofErr w:type="spellStart"/>
            <w:r w:rsidRPr="00E05FBB">
              <w:rPr>
                <w:rFonts w:cs="Arial"/>
                <w:szCs w:val="22"/>
                <w:lang w:val="en-GB"/>
              </w:rPr>
              <w:t>Klassensieger</w:t>
            </w:r>
            <w:proofErr w:type="spellEnd"/>
            <w:r w:rsidRPr="00E05FBB">
              <w:rPr>
                <w:rFonts w:cs="Arial"/>
                <w:szCs w:val="22"/>
                <w:lang w:val="en-GB"/>
              </w:rPr>
              <w:t xml:space="preserve"> –Southern ,</w:t>
            </w:r>
          </w:p>
          <w:p w:rsidR="001C2AF2" w:rsidRPr="00E05FBB" w:rsidRDefault="001C2AF2">
            <w:pPr>
              <w:rPr>
                <w:rFonts w:cs="Arial"/>
                <w:szCs w:val="22"/>
                <w:lang w:val="en-GB"/>
              </w:rPr>
            </w:pPr>
            <w:r w:rsidRPr="00E05FBB">
              <w:rPr>
                <w:rFonts w:cs="Arial"/>
                <w:szCs w:val="22"/>
                <w:lang w:val="en-GB"/>
              </w:rPr>
              <w:t>Eastern o. Northern  Breed Show</w:t>
            </w:r>
          </w:p>
        </w:tc>
        <w:tc>
          <w:tcPr>
            <w:tcW w:w="1893" w:type="dxa"/>
            <w:vAlign w:val="center"/>
          </w:tcPr>
          <w:p w:rsidR="001C2AF2" w:rsidRPr="00E05FBB" w:rsidRDefault="001C2AF2">
            <w:pPr>
              <w:jc w:val="center"/>
              <w:rPr>
                <w:rFonts w:cs="Arial"/>
                <w:szCs w:val="22"/>
                <w:lang w:val="en-GB"/>
              </w:rPr>
            </w:pPr>
            <w:r w:rsidRPr="00E05FBB">
              <w:rPr>
                <w:rFonts w:cs="Arial"/>
                <w:szCs w:val="22"/>
                <w:lang w:val="en-GB"/>
              </w:rPr>
              <w:t>5</w:t>
            </w:r>
          </w:p>
        </w:tc>
        <w:tc>
          <w:tcPr>
            <w:tcW w:w="3687" w:type="dxa"/>
            <w:vAlign w:val="center"/>
          </w:tcPr>
          <w:p w:rsidR="001C2AF2" w:rsidRPr="00E05FBB" w:rsidRDefault="001C2AF2">
            <w:pPr>
              <w:spacing w:before="40" w:after="40"/>
              <w:rPr>
                <w:rFonts w:cs="Arial"/>
                <w:lang w:val="en-GB"/>
              </w:rPr>
            </w:pPr>
          </w:p>
        </w:tc>
      </w:tr>
      <w:tr w:rsidR="001C2AF2" w:rsidRPr="00E05FBB">
        <w:tc>
          <w:tcPr>
            <w:tcW w:w="4248" w:type="dxa"/>
          </w:tcPr>
          <w:p w:rsidR="001C2AF2" w:rsidRPr="00E05FBB" w:rsidRDefault="001C2AF2">
            <w:pPr>
              <w:rPr>
                <w:rFonts w:cs="Arial"/>
                <w:szCs w:val="22"/>
                <w:lang w:val="en-GB"/>
              </w:rPr>
            </w:pPr>
            <w:r w:rsidRPr="00E05FBB">
              <w:rPr>
                <w:rFonts w:cs="Arial"/>
                <w:szCs w:val="22"/>
                <w:lang w:val="en-GB"/>
              </w:rPr>
              <w:t>2.-3. Platz  Stallion</w:t>
            </w:r>
            <w:r w:rsidR="00A77C1C" w:rsidRPr="00E05FBB">
              <w:rPr>
                <w:rFonts w:cs="Arial"/>
                <w:szCs w:val="22"/>
                <w:lang w:val="en-GB"/>
              </w:rPr>
              <w:t>/Mare</w:t>
            </w:r>
            <w:r w:rsidRPr="00E05FBB">
              <w:rPr>
                <w:rFonts w:cs="Arial"/>
                <w:szCs w:val="22"/>
                <w:lang w:val="en-GB"/>
              </w:rPr>
              <w:t xml:space="preserve"> Class Southern- Eastern o. Northern Breed Show</w:t>
            </w:r>
          </w:p>
        </w:tc>
        <w:tc>
          <w:tcPr>
            <w:tcW w:w="1893" w:type="dxa"/>
            <w:vAlign w:val="center"/>
          </w:tcPr>
          <w:p w:rsidR="001C2AF2" w:rsidRPr="00E05FBB" w:rsidRDefault="001C2AF2">
            <w:pPr>
              <w:jc w:val="center"/>
              <w:rPr>
                <w:rFonts w:cs="Arial"/>
                <w:szCs w:val="22"/>
                <w:lang w:val="en-GB"/>
              </w:rPr>
            </w:pPr>
            <w:r w:rsidRPr="00E05FBB">
              <w:rPr>
                <w:rFonts w:cs="Arial"/>
                <w:szCs w:val="22"/>
                <w:lang w:val="en-GB"/>
              </w:rPr>
              <w:t>3</w:t>
            </w:r>
          </w:p>
        </w:tc>
        <w:tc>
          <w:tcPr>
            <w:tcW w:w="3687" w:type="dxa"/>
            <w:vAlign w:val="center"/>
          </w:tcPr>
          <w:p w:rsidR="001C2AF2" w:rsidRPr="00E05FBB" w:rsidRDefault="001C2AF2">
            <w:pPr>
              <w:spacing w:before="40" w:after="40"/>
              <w:rPr>
                <w:rFonts w:cs="Arial"/>
                <w:lang w:val="en-GB"/>
              </w:rPr>
            </w:pPr>
          </w:p>
        </w:tc>
      </w:tr>
      <w:tr w:rsidR="001C2AF2" w:rsidRPr="00E05FBB">
        <w:tc>
          <w:tcPr>
            <w:tcW w:w="4248" w:type="dxa"/>
          </w:tcPr>
          <w:p w:rsidR="001C2AF2" w:rsidRPr="00E05FBB" w:rsidRDefault="001C2AF2">
            <w:pPr>
              <w:pStyle w:val="Textkrper21"/>
              <w:tabs>
                <w:tab w:val="clear" w:pos="0"/>
                <w:tab w:val="left" w:pos="340"/>
              </w:tabs>
              <w:overflowPunct/>
              <w:autoSpaceDE/>
              <w:autoSpaceDN/>
              <w:adjustRightInd/>
              <w:textAlignment w:val="auto"/>
              <w:rPr>
                <w:rFonts w:cs="Arial"/>
                <w:szCs w:val="22"/>
              </w:rPr>
            </w:pPr>
            <w:r w:rsidRPr="00E05FBB">
              <w:rPr>
                <w:rFonts w:cs="Arial"/>
                <w:szCs w:val="22"/>
              </w:rPr>
              <w:t>Siegerhengst</w:t>
            </w:r>
            <w:r w:rsidR="00A77C1C" w:rsidRPr="00E05FBB">
              <w:rPr>
                <w:rFonts w:cs="Arial"/>
                <w:szCs w:val="22"/>
              </w:rPr>
              <w:t>/-stute</w:t>
            </w:r>
            <w:r w:rsidRPr="00E05FBB">
              <w:rPr>
                <w:rFonts w:cs="Arial"/>
                <w:szCs w:val="22"/>
              </w:rPr>
              <w:t xml:space="preserve"> Internationale Dartmoorpony Schau</w:t>
            </w:r>
          </w:p>
        </w:tc>
        <w:tc>
          <w:tcPr>
            <w:tcW w:w="1893" w:type="dxa"/>
            <w:vAlign w:val="center"/>
          </w:tcPr>
          <w:p w:rsidR="001C2AF2" w:rsidRPr="00E05FBB" w:rsidRDefault="001C2AF2">
            <w:pPr>
              <w:jc w:val="center"/>
              <w:rPr>
                <w:rFonts w:cs="Arial"/>
                <w:szCs w:val="22"/>
              </w:rPr>
            </w:pPr>
            <w:r w:rsidRPr="00E05FBB">
              <w:rPr>
                <w:rFonts w:cs="Arial"/>
                <w:szCs w:val="22"/>
              </w:rPr>
              <w:t>8</w:t>
            </w:r>
          </w:p>
        </w:tc>
        <w:tc>
          <w:tcPr>
            <w:tcW w:w="3687" w:type="dxa"/>
            <w:vAlign w:val="center"/>
          </w:tcPr>
          <w:p w:rsidR="001C2AF2" w:rsidRPr="00E05FBB" w:rsidRDefault="001C2AF2">
            <w:pPr>
              <w:spacing w:before="40" w:after="40"/>
              <w:rPr>
                <w:rFonts w:cs="Arial"/>
              </w:rPr>
            </w:pPr>
          </w:p>
        </w:tc>
      </w:tr>
      <w:tr w:rsidR="001C2AF2" w:rsidRPr="00E05FBB">
        <w:tc>
          <w:tcPr>
            <w:tcW w:w="4248" w:type="dxa"/>
          </w:tcPr>
          <w:p w:rsidR="001C2AF2" w:rsidRPr="00E05FBB" w:rsidRDefault="001C2AF2">
            <w:pPr>
              <w:pStyle w:val="Textkrper21"/>
              <w:tabs>
                <w:tab w:val="clear" w:pos="0"/>
                <w:tab w:val="left" w:pos="340"/>
              </w:tabs>
              <w:overflowPunct/>
              <w:autoSpaceDE/>
              <w:autoSpaceDN/>
              <w:adjustRightInd/>
              <w:textAlignment w:val="auto"/>
              <w:rPr>
                <w:rFonts w:cs="Arial"/>
                <w:szCs w:val="22"/>
              </w:rPr>
            </w:pPr>
            <w:r w:rsidRPr="00E05FBB">
              <w:rPr>
                <w:rFonts w:cs="Arial"/>
                <w:szCs w:val="22"/>
              </w:rPr>
              <w:t>Klassensieger</w:t>
            </w:r>
            <w:r w:rsidR="00A77C1C" w:rsidRPr="00E05FBB">
              <w:rPr>
                <w:rFonts w:cs="Arial"/>
                <w:szCs w:val="22"/>
              </w:rPr>
              <w:t>/in</w:t>
            </w:r>
            <w:r w:rsidRPr="00E05FBB">
              <w:rPr>
                <w:rFonts w:cs="Arial"/>
                <w:szCs w:val="22"/>
              </w:rPr>
              <w:t xml:space="preserve"> Internationale Dartmoorpony Schau</w:t>
            </w:r>
          </w:p>
        </w:tc>
        <w:tc>
          <w:tcPr>
            <w:tcW w:w="1893" w:type="dxa"/>
            <w:vAlign w:val="center"/>
          </w:tcPr>
          <w:p w:rsidR="001C2AF2" w:rsidRPr="00E05FBB" w:rsidRDefault="001C2AF2">
            <w:pPr>
              <w:jc w:val="center"/>
              <w:rPr>
                <w:rFonts w:cs="Arial"/>
                <w:szCs w:val="22"/>
              </w:rPr>
            </w:pPr>
            <w:r w:rsidRPr="00E05FBB">
              <w:rPr>
                <w:rFonts w:cs="Arial"/>
                <w:szCs w:val="22"/>
              </w:rPr>
              <w:t>3</w:t>
            </w:r>
          </w:p>
        </w:tc>
        <w:tc>
          <w:tcPr>
            <w:tcW w:w="3687" w:type="dxa"/>
            <w:vAlign w:val="center"/>
          </w:tcPr>
          <w:p w:rsidR="001C2AF2" w:rsidRPr="00E05FBB" w:rsidRDefault="001C2AF2">
            <w:pPr>
              <w:spacing w:before="40" w:after="40"/>
              <w:rPr>
                <w:rFonts w:cs="Arial"/>
              </w:rPr>
            </w:pPr>
          </w:p>
        </w:tc>
      </w:tr>
      <w:tr w:rsidR="001C2AF2">
        <w:tc>
          <w:tcPr>
            <w:tcW w:w="4248" w:type="dxa"/>
          </w:tcPr>
          <w:p w:rsidR="001C2AF2" w:rsidRPr="00E05FBB" w:rsidRDefault="001C2AF2">
            <w:pPr>
              <w:rPr>
                <w:rFonts w:cs="Arial"/>
                <w:szCs w:val="22"/>
              </w:rPr>
            </w:pPr>
            <w:r w:rsidRPr="00E05FBB">
              <w:rPr>
                <w:rFonts w:cs="Arial"/>
                <w:szCs w:val="22"/>
              </w:rPr>
              <w:t>Sieger</w:t>
            </w:r>
            <w:r w:rsidR="00A77C1C" w:rsidRPr="00E05FBB">
              <w:rPr>
                <w:rFonts w:cs="Arial"/>
                <w:szCs w:val="22"/>
              </w:rPr>
              <w:t>/in</w:t>
            </w:r>
            <w:r w:rsidRPr="00E05FBB">
              <w:rPr>
                <w:rFonts w:cs="Arial"/>
                <w:szCs w:val="22"/>
              </w:rPr>
              <w:t xml:space="preserve"> bei der IG  Dartmoorpony-Schau oder bei vergleichbaren nationalen Schauen im In- und Ausland</w:t>
            </w:r>
          </w:p>
        </w:tc>
        <w:tc>
          <w:tcPr>
            <w:tcW w:w="1893" w:type="dxa"/>
            <w:vAlign w:val="center"/>
          </w:tcPr>
          <w:p w:rsidR="001C2AF2" w:rsidRDefault="001C2AF2">
            <w:pPr>
              <w:jc w:val="center"/>
              <w:rPr>
                <w:rFonts w:cs="Arial"/>
                <w:szCs w:val="22"/>
              </w:rPr>
            </w:pPr>
            <w:r w:rsidRPr="00E05FBB">
              <w:rPr>
                <w:rFonts w:cs="Arial"/>
                <w:szCs w:val="22"/>
              </w:rPr>
              <w:t>3</w:t>
            </w:r>
          </w:p>
        </w:tc>
        <w:tc>
          <w:tcPr>
            <w:tcW w:w="3687" w:type="dxa"/>
            <w:vAlign w:val="center"/>
          </w:tcPr>
          <w:p w:rsidR="001C2AF2" w:rsidRDefault="001C2AF2">
            <w:pPr>
              <w:spacing w:before="40" w:after="40"/>
              <w:rPr>
                <w:rFonts w:cs="Arial"/>
              </w:rPr>
            </w:pPr>
          </w:p>
        </w:tc>
      </w:tr>
    </w:tbl>
    <w:p w:rsidR="001C2AF2" w:rsidRDefault="001C2AF2">
      <w:pPr>
        <w:pStyle w:val="Textkrper21"/>
        <w:tabs>
          <w:tab w:val="clear" w:pos="0"/>
          <w:tab w:val="left" w:pos="340"/>
        </w:tabs>
        <w:overflowPunct/>
        <w:autoSpaceDE/>
        <w:autoSpaceDN/>
        <w:adjustRightInd/>
        <w:textAlignment w:val="auto"/>
        <w:rPr>
          <w:rFonts w:cs="Arial"/>
          <w:szCs w:val="24"/>
        </w:rPr>
      </w:pPr>
    </w:p>
    <w:p w:rsidR="001C2AF2" w:rsidRDefault="001C2AF2">
      <w:pPr>
        <w:rPr>
          <w:rFonts w:cs="Arial"/>
          <w:b/>
        </w:rPr>
      </w:pPr>
    </w:p>
    <w:p w:rsidR="000B7985" w:rsidRDefault="000B7985">
      <w:pPr>
        <w:tabs>
          <w:tab w:val="clear" w:pos="340"/>
        </w:tabs>
        <w:rPr>
          <w:rFonts w:cs="Arial"/>
          <w:b/>
        </w:rPr>
      </w:pPr>
      <w:r>
        <w:rPr>
          <w:rFonts w:cs="Arial"/>
          <w:b/>
        </w:rPr>
        <w:br w:type="page"/>
      </w:r>
    </w:p>
    <w:p w:rsidR="001C2AF2" w:rsidRDefault="001C2AF2">
      <w:pPr>
        <w:rPr>
          <w:rFonts w:cs="Arial"/>
        </w:rPr>
      </w:pPr>
      <w:r>
        <w:rPr>
          <w:rFonts w:cs="Arial"/>
          <w:b/>
        </w:rPr>
        <w:lastRenderedPageBreak/>
        <w:t xml:space="preserve">Vererbungsleistung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012"/>
        <w:gridCol w:w="3568"/>
      </w:tblGrid>
      <w:tr w:rsidR="001C2AF2">
        <w:trPr>
          <w:trHeight w:val="640"/>
        </w:trPr>
        <w:tc>
          <w:tcPr>
            <w:tcW w:w="4248" w:type="dxa"/>
            <w:vAlign w:val="center"/>
          </w:tcPr>
          <w:p w:rsidR="001C2AF2" w:rsidRDefault="001C2AF2">
            <w:pPr>
              <w:rPr>
                <w:rFonts w:cs="Arial"/>
                <w:b/>
              </w:rPr>
            </w:pPr>
            <w:r>
              <w:rPr>
                <w:rFonts w:cs="Arial"/>
                <w:b/>
              </w:rPr>
              <w:t>Bezeichnung</w:t>
            </w:r>
          </w:p>
        </w:tc>
        <w:tc>
          <w:tcPr>
            <w:tcW w:w="2012" w:type="dxa"/>
            <w:vAlign w:val="center"/>
          </w:tcPr>
          <w:p w:rsidR="001C2AF2" w:rsidRDefault="001C2AF2" w:rsidP="00CA1FE9">
            <w:pPr>
              <w:jc w:val="center"/>
            </w:pPr>
            <w:r w:rsidRPr="00CA1FE9">
              <w:rPr>
                <w:b/>
              </w:rPr>
              <w:t>Punkte</w:t>
            </w:r>
          </w:p>
        </w:tc>
        <w:tc>
          <w:tcPr>
            <w:tcW w:w="3568" w:type="dxa"/>
            <w:vAlign w:val="center"/>
          </w:tcPr>
          <w:p w:rsidR="001C2AF2" w:rsidRDefault="001C2AF2">
            <w:pPr>
              <w:rPr>
                <w:rFonts w:cs="Arial"/>
                <w:b/>
              </w:rPr>
            </w:pPr>
            <w:r>
              <w:rPr>
                <w:rFonts w:cs="Arial"/>
                <w:b/>
              </w:rPr>
              <w:t>Bemerkungen</w:t>
            </w:r>
          </w:p>
        </w:tc>
      </w:tr>
      <w:tr w:rsidR="001C2AF2">
        <w:tc>
          <w:tcPr>
            <w:tcW w:w="4248" w:type="dxa"/>
            <w:vAlign w:val="center"/>
          </w:tcPr>
          <w:p w:rsidR="001C2AF2" w:rsidRDefault="001C2AF2">
            <w:pPr>
              <w:rPr>
                <w:rFonts w:cs="Arial"/>
                <w:szCs w:val="22"/>
              </w:rPr>
            </w:pPr>
            <w:r>
              <w:rPr>
                <w:rFonts w:cs="Arial"/>
                <w:szCs w:val="22"/>
              </w:rPr>
              <w:t>Super Premium Sire DPS</w:t>
            </w:r>
          </w:p>
          <w:p w:rsidR="001C2AF2" w:rsidRDefault="001C2AF2">
            <w:pPr>
              <w:rPr>
                <w:rFonts w:cs="Arial"/>
                <w:szCs w:val="22"/>
              </w:rPr>
            </w:pPr>
            <w:r>
              <w:rPr>
                <w:rFonts w:cs="Arial"/>
                <w:szCs w:val="22"/>
              </w:rPr>
              <w:t xml:space="preserve">          Premium Sire DPS</w:t>
            </w:r>
          </w:p>
        </w:tc>
        <w:tc>
          <w:tcPr>
            <w:tcW w:w="2012" w:type="dxa"/>
            <w:vAlign w:val="center"/>
          </w:tcPr>
          <w:p w:rsidR="001C2AF2" w:rsidRDefault="001C2AF2">
            <w:pPr>
              <w:jc w:val="center"/>
              <w:rPr>
                <w:rFonts w:cs="Arial"/>
                <w:szCs w:val="22"/>
                <w:lang w:val="en-GB"/>
              </w:rPr>
            </w:pPr>
            <w:r>
              <w:rPr>
                <w:rFonts w:cs="Arial"/>
                <w:szCs w:val="22"/>
                <w:lang w:val="en-GB"/>
              </w:rPr>
              <w:t>10</w:t>
            </w:r>
          </w:p>
        </w:tc>
        <w:tc>
          <w:tcPr>
            <w:tcW w:w="3568" w:type="dxa"/>
          </w:tcPr>
          <w:p w:rsidR="001C2AF2" w:rsidRDefault="001C2AF2">
            <w:pPr>
              <w:spacing w:before="40" w:after="40"/>
              <w:rPr>
                <w:rFonts w:cs="Arial"/>
                <w:lang w:val="en-GB"/>
              </w:rPr>
            </w:pPr>
          </w:p>
        </w:tc>
      </w:tr>
      <w:tr w:rsidR="001C2AF2">
        <w:tc>
          <w:tcPr>
            <w:tcW w:w="4248" w:type="dxa"/>
            <w:vAlign w:val="center"/>
          </w:tcPr>
          <w:p w:rsidR="001C2AF2" w:rsidRDefault="001C2AF2">
            <w:pPr>
              <w:rPr>
                <w:rFonts w:cs="Arial"/>
                <w:szCs w:val="22"/>
                <w:lang w:val="en-GB"/>
              </w:rPr>
            </w:pPr>
            <w:r>
              <w:rPr>
                <w:rFonts w:cs="Arial"/>
                <w:szCs w:val="22"/>
                <w:lang w:val="en-GB"/>
              </w:rPr>
              <w:t xml:space="preserve">Sohn 1. </w:t>
            </w:r>
            <w:proofErr w:type="spellStart"/>
            <w:r>
              <w:rPr>
                <w:rFonts w:cs="Arial"/>
                <w:szCs w:val="22"/>
                <w:lang w:val="en-GB"/>
              </w:rPr>
              <w:t>bzw</w:t>
            </w:r>
            <w:proofErr w:type="spellEnd"/>
            <w:r>
              <w:rPr>
                <w:rFonts w:cs="Arial"/>
                <w:szCs w:val="22"/>
                <w:lang w:val="en-GB"/>
              </w:rPr>
              <w:t>. 2. Platz d</w:t>
            </w:r>
            <w:r w:rsidR="00A77C1C">
              <w:rPr>
                <w:rFonts w:cs="Arial"/>
                <w:szCs w:val="22"/>
                <w:lang w:val="en-GB"/>
              </w:rPr>
              <w:t xml:space="preserve">er Dartmoor Pony Society Breed </w:t>
            </w:r>
            <w:r>
              <w:rPr>
                <w:rFonts w:cs="Arial"/>
                <w:szCs w:val="22"/>
                <w:lang w:val="en-GB"/>
              </w:rPr>
              <w:t xml:space="preserve">Show </w:t>
            </w:r>
          </w:p>
          <w:p w:rsidR="001C2AF2" w:rsidRDefault="001C2AF2">
            <w:pPr>
              <w:rPr>
                <w:rFonts w:cs="Arial"/>
                <w:szCs w:val="22"/>
              </w:rPr>
            </w:pPr>
            <w:r>
              <w:rPr>
                <w:rFonts w:cs="Arial"/>
                <w:szCs w:val="22"/>
              </w:rPr>
              <w:t>(möglich in allen Altersklassen )</w:t>
            </w:r>
          </w:p>
        </w:tc>
        <w:tc>
          <w:tcPr>
            <w:tcW w:w="2012" w:type="dxa"/>
            <w:vAlign w:val="center"/>
          </w:tcPr>
          <w:p w:rsidR="001C2AF2" w:rsidRDefault="001C2AF2">
            <w:pPr>
              <w:jc w:val="center"/>
              <w:rPr>
                <w:rFonts w:cs="Arial"/>
                <w:szCs w:val="22"/>
              </w:rPr>
            </w:pPr>
            <w:r>
              <w:rPr>
                <w:rFonts w:cs="Arial"/>
                <w:szCs w:val="22"/>
              </w:rPr>
              <w:t>5</w:t>
            </w:r>
          </w:p>
        </w:tc>
        <w:tc>
          <w:tcPr>
            <w:tcW w:w="3568" w:type="dxa"/>
          </w:tcPr>
          <w:p w:rsidR="001C2AF2" w:rsidRDefault="001C2AF2">
            <w:pPr>
              <w:spacing w:before="40" w:after="40"/>
              <w:rPr>
                <w:rFonts w:cs="Arial"/>
              </w:rPr>
            </w:pPr>
          </w:p>
        </w:tc>
      </w:tr>
      <w:tr w:rsidR="001C2AF2">
        <w:tc>
          <w:tcPr>
            <w:tcW w:w="4248" w:type="dxa"/>
            <w:vAlign w:val="center"/>
          </w:tcPr>
          <w:p w:rsidR="001C2AF2" w:rsidRPr="00A77C1C" w:rsidRDefault="001C2AF2">
            <w:pPr>
              <w:rPr>
                <w:rFonts w:cs="Arial"/>
                <w:szCs w:val="22"/>
                <w:lang w:val="en-US"/>
              </w:rPr>
            </w:pPr>
            <w:r w:rsidRPr="00A77C1C">
              <w:rPr>
                <w:rFonts w:cs="Arial"/>
                <w:szCs w:val="22"/>
                <w:lang w:val="en-US"/>
              </w:rPr>
              <w:t xml:space="preserve">Sohn 1. </w:t>
            </w:r>
            <w:proofErr w:type="spellStart"/>
            <w:r w:rsidRPr="00A77C1C">
              <w:rPr>
                <w:rFonts w:cs="Arial"/>
                <w:szCs w:val="22"/>
                <w:lang w:val="en-US"/>
              </w:rPr>
              <w:t>bzw</w:t>
            </w:r>
            <w:proofErr w:type="spellEnd"/>
            <w:r w:rsidRPr="00A77C1C">
              <w:rPr>
                <w:rFonts w:cs="Arial"/>
                <w:szCs w:val="22"/>
                <w:lang w:val="en-US"/>
              </w:rPr>
              <w:t xml:space="preserve">. 2. Platz Southern-Eastern o. Northern Breed Show </w:t>
            </w:r>
          </w:p>
          <w:p w:rsidR="001C2AF2" w:rsidRDefault="001C2AF2">
            <w:pPr>
              <w:rPr>
                <w:rFonts w:cs="Arial"/>
                <w:szCs w:val="22"/>
              </w:rPr>
            </w:pPr>
            <w:r>
              <w:rPr>
                <w:rFonts w:cs="Arial"/>
                <w:szCs w:val="22"/>
              </w:rPr>
              <w:t>(möglich in allen Altersklassen)</w:t>
            </w:r>
          </w:p>
        </w:tc>
        <w:tc>
          <w:tcPr>
            <w:tcW w:w="2012" w:type="dxa"/>
            <w:vAlign w:val="center"/>
          </w:tcPr>
          <w:p w:rsidR="001C2AF2" w:rsidRDefault="001C2AF2">
            <w:pPr>
              <w:jc w:val="center"/>
              <w:rPr>
                <w:rFonts w:cs="Arial"/>
                <w:szCs w:val="22"/>
              </w:rPr>
            </w:pPr>
            <w:r>
              <w:rPr>
                <w:rFonts w:cs="Arial"/>
                <w:szCs w:val="22"/>
              </w:rPr>
              <w:t>3</w:t>
            </w:r>
          </w:p>
        </w:tc>
        <w:tc>
          <w:tcPr>
            <w:tcW w:w="3568" w:type="dxa"/>
          </w:tcPr>
          <w:p w:rsidR="001C2AF2" w:rsidRDefault="001C2AF2">
            <w:pPr>
              <w:spacing w:before="40" w:after="40"/>
              <w:rPr>
                <w:rFonts w:cs="Arial"/>
              </w:rPr>
            </w:pPr>
          </w:p>
        </w:tc>
      </w:tr>
      <w:tr w:rsidR="001C2AF2">
        <w:tc>
          <w:tcPr>
            <w:tcW w:w="4248" w:type="dxa"/>
            <w:vAlign w:val="center"/>
          </w:tcPr>
          <w:p w:rsidR="001C2AF2" w:rsidRPr="00A77C1C" w:rsidRDefault="001C2AF2">
            <w:pPr>
              <w:rPr>
                <w:rFonts w:cs="Arial"/>
                <w:szCs w:val="22"/>
                <w:lang w:val="en-US"/>
              </w:rPr>
            </w:pPr>
            <w:proofErr w:type="spellStart"/>
            <w:r w:rsidRPr="00A77C1C">
              <w:rPr>
                <w:rFonts w:cs="Arial"/>
                <w:szCs w:val="22"/>
                <w:lang w:val="en-US"/>
              </w:rPr>
              <w:t>Tochter</w:t>
            </w:r>
            <w:proofErr w:type="spellEnd"/>
            <w:r w:rsidRPr="00A77C1C">
              <w:rPr>
                <w:rFonts w:cs="Arial"/>
                <w:szCs w:val="22"/>
                <w:lang w:val="en-US"/>
              </w:rPr>
              <w:t xml:space="preserve"> 1. o. 2. </w:t>
            </w:r>
            <w:proofErr w:type="spellStart"/>
            <w:r w:rsidRPr="00A77C1C">
              <w:rPr>
                <w:rFonts w:cs="Arial"/>
                <w:szCs w:val="22"/>
                <w:lang w:val="en-US"/>
              </w:rPr>
              <w:t>Platz</w:t>
            </w:r>
            <w:proofErr w:type="spellEnd"/>
            <w:r w:rsidRPr="00A77C1C">
              <w:rPr>
                <w:rFonts w:cs="Arial"/>
                <w:szCs w:val="22"/>
                <w:lang w:val="en-US"/>
              </w:rPr>
              <w:t xml:space="preserve">  der </w:t>
            </w:r>
            <w:proofErr w:type="spellStart"/>
            <w:r w:rsidRPr="00A77C1C">
              <w:rPr>
                <w:rFonts w:cs="Arial"/>
                <w:szCs w:val="22"/>
                <w:lang w:val="en-US"/>
              </w:rPr>
              <w:t>Dartmoor</w:t>
            </w:r>
            <w:proofErr w:type="spellEnd"/>
            <w:r w:rsidRPr="00A77C1C">
              <w:rPr>
                <w:rFonts w:cs="Arial"/>
                <w:szCs w:val="22"/>
                <w:lang w:val="en-US"/>
              </w:rPr>
              <w:t xml:space="preserve"> Pony Society Breed Show</w:t>
            </w:r>
          </w:p>
          <w:p w:rsidR="001C2AF2" w:rsidRDefault="001C2AF2">
            <w:pPr>
              <w:rPr>
                <w:rFonts w:cs="Arial"/>
                <w:szCs w:val="22"/>
              </w:rPr>
            </w:pPr>
            <w:r>
              <w:rPr>
                <w:rFonts w:cs="Arial"/>
                <w:szCs w:val="22"/>
              </w:rPr>
              <w:t>(möglich in allen Altersklassen )</w:t>
            </w:r>
          </w:p>
        </w:tc>
        <w:tc>
          <w:tcPr>
            <w:tcW w:w="2012" w:type="dxa"/>
            <w:vAlign w:val="center"/>
          </w:tcPr>
          <w:p w:rsidR="001C2AF2" w:rsidRDefault="001C2AF2">
            <w:pPr>
              <w:jc w:val="center"/>
              <w:rPr>
                <w:rFonts w:cs="Arial"/>
                <w:szCs w:val="22"/>
              </w:rPr>
            </w:pPr>
            <w:r>
              <w:rPr>
                <w:rFonts w:cs="Arial"/>
                <w:szCs w:val="22"/>
              </w:rPr>
              <w:t>5</w:t>
            </w:r>
          </w:p>
        </w:tc>
        <w:tc>
          <w:tcPr>
            <w:tcW w:w="3568" w:type="dxa"/>
            <w:vAlign w:val="center"/>
          </w:tcPr>
          <w:p w:rsidR="001C2AF2" w:rsidRDefault="001C2AF2">
            <w:pPr>
              <w:spacing w:before="40" w:after="40"/>
              <w:rPr>
                <w:rFonts w:cs="Arial"/>
              </w:rPr>
            </w:pPr>
          </w:p>
        </w:tc>
      </w:tr>
      <w:tr w:rsidR="001C2AF2">
        <w:tc>
          <w:tcPr>
            <w:tcW w:w="4248" w:type="dxa"/>
            <w:vAlign w:val="center"/>
          </w:tcPr>
          <w:p w:rsidR="001C2AF2" w:rsidRDefault="001C2AF2">
            <w:pPr>
              <w:rPr>
                <w:rFonts w:cs="Arial"/>
                <w:szCs w:val="22"/>
                <w:lang w:val="en-GB"/>
              </w:rPr>
            </w:pPr>
            <w:proofErr w:type="spellStart"/>
            <w:r w:rsidRPr="00A77C1C">
              <w:rPr>
                <w:rFonts w:cs="Arial"/>
                <w:szCs w:val="22"/>
                <w:lang w:val="en-US"/>
              </w:rPr>
              <w:t>Tochter</w:t>
            </w:r>
            <w:proofErr w:type="spellEnd"/>
            <w:r w:rsidRPr="00A77C1C">
              <w:rPr>
                <w:rFonts w:cs="Arial"/>
                <w:szCs w:val="22"/>
                <w:lang w:val="en-US"/>
              </w:rPr>
              <w:t xml:space="preserve"> 1. </w:t>
            </w:r>
            <w:proofErr w:type="spellStart"/>
            <w:r w:rsidRPr="00A77C1C">
              <w:rPr>
                <w:rFonts w:cs="Arial"/>
                <w:szCs w:val="22"/>
                <w:lang w:val="en-US"/>
              </w:rPr>
              <w:t>bzw</w:t>
            </w:r>
            <w:proofErr w:type="spellEnd"/>
            <w:r w:rsidRPr="00A77C1C">
              <w:rPr>
                <w:rFonts w:cs="Arial"/>
                <w:szCs w:val="22"/>
                <w:lang w:val="en-US"/>
              </w:rPr>
              <w:t xml:space="preserve">. 2. </w:t>
            </w:r>
            <w:r>
              <w:rPr>
                <w:rFonts w:cs="Arial"/>
                <w:szCs w:val="22"/>
                <w:lang w:val="en-GB"/>
              </w:rPr>
              <w:t xml:space="preserve">Platz Southern , Eastern o. Northern Breed Show </w:t>
            </w:r>
          </w:p>
          <w:p w:rsidR="001C2AF2" w:rsidRDefault="001C2AF2">
            <w:pPr>
              <w:rPr>
                <w:rFonts w:cs="Arial"/>
                <w:szCs w:val="22"/>
              </w:rPr>
            </w:pPr>
            <w:r>
              <w:rPr>
                <w:rFonts w:cs="Arial"/>
                <w:szCs w:val="22"/>
              </w:rPr>
              <w:t>(möglich in allen Altersklassen )</w:t>
            </w:r>
          </w:p>
        </w:tc>
        <w:tc>
          <w:tcPr>
            <w:tcW w:w="2012" w:type="dxa"/>
            <w:vAlign w:val="center"/>
          </w:tcPr>
          <w:p w:rsidR="001C2AF2" w:rsidRDefault="001C2AF2">
            <w:pPr>
              <w:jc w:val="center"/>
              <w:rPr>
                <w:rFonts w:cs="Arial"/>
                <w:szCs w:val="22"/>
              </w:rPr>
            </w:pPr>
            <w:r>
              <w:rPr>
                <w:rFonts w:cs="Arial"/>
                <w:szCs w:val="22"/>
              </w:rPr>
              <w:t>3</w:t>
            </w:r>
          </w:p>
        </w:tc>
        <w:tc>
          <w:tcPr>
            <w:tcW w:w="3568" w:type="dxa"/>
            <w:vAlign w:val="center"/>
          </w:tcPr>
          <w:p w:rsidR="001C2AF2" w:rsidRDefault="001C2AF2">
            <w:pPr>
              <w:spacing w:before="40" w:after="40"/>
              <w:rPr>
                <w:rFonts w:cs="Arial"/>
              </w:rPr>
            </w:pPr>
          </w:p>
        </w:tc>
      </w:tr>
      <w:tr w:rsidR="001C2AF2">
        <w:tc>
          <w:tcPr>
            <w:tcW w:w="4248" w:type="dxa"/>
            <w:vAlign w:val="center"/>
          </w:tcPr>
          <w:p w:rsidR="001C2AF2" w:rsidRDefault="001C2AF2">
            <w:pPr>
              <w:rPr>
                <w:rFonts w:cs="Arial"/>
                <w:szCs w:val="22"/>
              </w:rPr>
            </w:pPr>
            <w:r>
              <w:rPr>
                <w:rFonts w:cs="Arial"/>
                <w:szCs w:val="22"/>
              </w:rPr>
              <w:t>Gekörter Sohn gemäß ZVO oder vergleichbare Körung im Ausland</w:t>
            </w:r>
          </w:p>
        </w:tc>
        <w:tc>
          <w:tcPr>
            <w:tcW w:w="2012" w:type="dxa"/>
            <w:vAlign w:val="center"/>
          </w:tcPr>
          <w:p w:rsidR="001C2AF2" w:rsidRDefault="001C2AF2">
            <w:pPr>
              <w:jc w:val="center"/>
              <w:rPr>
                <w:rFonts w:cs="Arial"/>
                <w:szCs w:val="22"/>
              </w:rPr>
            </w:pPr>
            <w:r>
              <w:rPr>
                <w:rFonts w:cs="Arial"/>
                <w:szCs w:val="22"/>
              </w:rPr>
              <w:t>2,5</w:t>
            </w:r>
          </w:p>
        </w:tc>
        <w:tc>
          <w:tcPr>
            <w:tcW w:w="3568" w:type="dxa"/>
            <w:vAlign w:val="center"/>
          </w:tcPr>
          <w:p w:rsidR="001C2AF2" w:rsidRDefault="001C2AF2">
            <w:pPr>
              <w:spacing w:before="40" w:after="40"/>
              <w:rPr>
                <w:rFonts w:cs="Arial"/>
              </w:rPr>
            </w:pPr>
          </w:p>
        </w:tc>
      </w:tr>
      <w:tr w:rsidR="001C2AF2">
        <w:tc>
          <w:tcPr>
            <w:tcW w:w="4248" w:type="dxa"/>
          </w:tcPr>
          <w:p w:rsidR="001C2AF2" w:rsidRDefault="001C2AF2">
            <w:pPr>
              <w:rPr>
                <w:rFonts w:cs="Arial"/>
                <w:szCs w:val="22"/>
              </w:rPr>
            </w:pPr>
            <w:r>
              <w:rPr>
                <w:rFonts w:cs="Arial"/>
                <w:szCs w:val="22"/>
              </w:rPr>
              <w:t>zur Körung zusätzlich möglich: FN-Bundesprämienhengst</w:t>
            </w:r>
          </w:p>
        </w:tc>
        <w:tc>
          <w:tcPr>
            <w:tcW w:w="2012" w:type="dxa"/>
            <w:vAlign w:val="center"/>
          </w:tcPr>
          <w:p w:rsidR="001C2AF2" w:rsidRDefault="001C2AF2">
            <w:pPr>
              <w:jc w:val="center"/>
              <w:rPr>
                <w:rFonts w:cs="Arial"/>
                <w:szCs w:val="22"/>
              </w:rPr>
            </w:pPr>
            <w:r>
              <w:rPr>
                <w:rFonts w:cs="Arial"/>
                <w:szCs w:val="22"/>
              </w:rPr>
              <w:t>2</w:t>
            </w:r>
          </w:p>
        </w:tc>
        <w:tc>
          <w:tcPr>
            <w:tcW w:w="3568" w:type="dxa"/>
            <w:vAlign w:val="center"/>
          </w:tcPr>
          <w:p w:rsidR="001C2AF2" w:rsidRDefault="001C2AF2">
            <w:pPr>
              <w:spacing w:before="40" w:after="40"/>
              <w:rPr>
                <w:rFonts w:cs="Arial"/>
              </w:rPr>
            </w:pPr>
          </w:p>
        </w:tc>
      </w:tr>
      <w:tr w:rsidR="001C2AF2">
        <w:tc>
          <w:tcPr>
            <w:tcW w:w="4248" w:type="dxa"/>
            <w:vAlign w:val="center"/>
          </w:tcPr>
          <w:p w:rsidR="001C2AF2" w:rsidRDefault="001C2AF2">
            <w:pPr>
              <w:rPr>
                <w:rFonts w:cs="Arial"/>
                <w:szCs w:val="22"/>
              </w:rPr>
            </w:pPr>
            <w:r>
              <w:rPr>
                <w:rFonts w:cs="Arial"/>
                <w:szCs w:val="22"/>
              </w:rPr>
              <w:t>Tochter Staatsprämienanwärterin oder Eintragungsnote von 7,5 und höher oder abgelegte Stutenleistungsprüfung mit 7,5  und höher</w:t>
            </w:r>
          </w:p>
        </w:tc>
        <w:tc>
          <w:tcPr>
            <w:tcW w:w="2012" w:type="dxa"/>
            <w:vAlign w:val="center"/>
          </w:tcPr>
          <w:p w:rsidR="001C2AF2" w:rsidRDefault="001C2AF2">
            <w:pPr>
              <w:jc w:val="center"/>
              <w:rPr>
                <w:rFonts w:cs="Arial"/>
                <w:szCs w:val="22"/>
              </w:rPr>
            </w:pPr>
            <w:r>
              <w:rPr>
                <w:rFonts w:cs="Arial"/>
                <w:szCs w:val="22"/>
              </w:rPr>
              <w:t>2,5</w:t>
            </w:r>
          </w:p>
        </w:tc>
        <w:tc>
          <w:tcPr>
            <w:tcW w:w="3568" w:type="dxa"/>
            <w:vAlign w:val="center"/>
          </w:tcPr>
          <w:p w:rsidR="001C2AF2" w:rsidRDefault="001C2AF2">
            <w:pPr>
              <w:spacing w:before="40" w:after="40"/>
              <w:rPr>
                <w:rFonts w:cs="Arial"/>
              </w:rPr>
            </w:pPr>
          </w:p>
        </w:tc>
      </w:tr>
      <w:tr w:rsidR="001C2AF2">
        <w:tc>
          <w:tcPr>
            <w:tcW w:w="4248" w:type="dxa"/>
          </w:tcPr>
          <w:p w:rsidR="001C2AF2" w:rsidRDefault="001C2AF2">
            <w:pPr>
              <w:rPr>
                <w:rFonts w:cs="Arial"/>
                <w:szCs w:val="22"/>
              </w:rPr>
            </w:pPr>
            <w:r>
              <w:rPr>
                <w:rFonts w:cs="Arial"/>
                <w:szCs w:val="22"/>
              </w:rPr>
              <w:t>Sohn, Tochter Sieger(in) bzw. Reservesieger(in) Internationale Schau</w:t>
            </w:r>
          </w:p>
        </w:tc>
        <w:tc>
          <w:tcPr>
            <w:tcW w:w="2012" w:type="dxa"/>
            <w:vAlign w:val="center"/>
          </w:tcPr>
          <w:p w:rsidR="001C2AF2" w:rsidRDefault="001C2AF2">
            <w:pPr>
              <w:jc w:val="center"/>
              <w:rPr>
                <w:rFonts w:cs="Arial"/>
                <w:szCs w:val="22"/>
              </w:rPr>
            </w:pPr>
            <w:r>
              <w:rPr>
                <w:rFonts w:cs="Arial"/>
                <w:szCs w:val="22"/>
              </w:rPr>
              <w:t>4</w:t>
            </w:r>
          </w:p>
        </w:tc>
        <w:tc>
          <w:tcPr>
            <w:tcW w:w="3568" w:type="dxa"/>
            <w:vAlign w:val="center"/>
          </w:tcPr>
          <w:p w:rsidR="001C2AF2" w:rsidRDefault="001C2AF2">
            <w:pPr>
              <w:spacing w:before="40" w:after="40"/>
              <w:rPr>
                <w:rFonts w:cs="Arial"/>
              </w:rPr>
            </w:pPr>
          </w:p>
        </w:tc>
      </w:tr>
      <w:tr w:rsidR="001C2AF2">
        <w:tc>
          <w:tcPr>
            <w:tcW w:w="4248" w:type="dxa"/>
          </w:tcPr>
          <w:p w:rsidR="001C2AF2" w:rsidRDefault="001C2AF2">
            <w:pPr>
              <w:rPr>
                <w:rFonts w:cs="Arial"/>
                <w:szCs w:val="22"/>
              </w:rPr>
            </w:pPr>
            <w:r>
              <w:rPr>
                <w:rFonts w:cs="Arial"/>
                <w:szCs w:val="22"/>
              </w:rPr>
              <w:t>Sohn, Tochter Sieger(in) bzw. Reservesieger(in) bei der IG Dartmoor-Bundesschau bzw. FN-Bundesschau oder bei vergleichbaren nationalen Schauen im Ausland</w:t>
            </w:r>
          </w:p>
        </w:tc>
        <w:tc>
          <w:tcPr>
            <w:tcW w:w="2012" w:type="dxa"/>
            <w:vAlign w:val="center"/>
          </w:tcPr>
          <w:p w:rsidR="001C2AF2" w:rsidRDefault="001C2AF2">
            <w:pPr>
              <w:jc w:val="center"/>
              <w:rPr>
                <w:rFonts w:cs="Arial"/>
                <w:szCs w:val="22"/>
              </w:rPr>
            </w:pPr>
            <w:r>
              <w:rPr>
                <w:rFonts w:cs="Arial"/>
                <w:szCs w:val="22"/>
              </w:rPr>
              <w:t>2</w:t>
            </w:r>
          </w:p>
        </w:tc>
        <w:tc>
          <w:tcPr>
            <w:tcW w:w="3568" w:type="dxa"/>
            <w:vAlign w:val="center"/>
          </w:tcPr>
          <w:p w:rsidR="001C2AF2" w:rsidRDefault="001C2AF2">
            <w:pPr>
              <w:spacing w:before="40" w:after="40"/>
              <w:rPr>
                <w:rFonts w:cs="Arial"/>
              </w:rPr>
            </w:pPr>
          </w:p>
        </w:tc>
      </w:tr>
      <w:tr w:rsidR="001C2AF2">
        <w:tc>
          <w:tcPr>
            <w:tcW w:w="4248" w:type="dxa"/>
          </w:tcPr>
          <w:p w:rsidR="001C2AF2" w:rsidRDefault="001C2AF2">
            <w:pPr>
              <w:rPr>
                <w:rFonts w:cs="Arial"/>
                <w:szCs w:val="22"/>
              </w:rPr>
            </w:pPr>
            <w:r>
              <w:rPr>
                <w:rFonts w:cs="Arial"/>
                <w:szCs w:val="22"/>
              </w:rPr>
              <w:t>Prämienfohlen mind. 50 % (mind. 3 Jahrgänge mit mind. 6 vorgestellten Fohlen pro Jahrgang); je Jahrgang</w:t>
            </w:r>
          </w:p>
        </w:tc>
        <w:tc>
          <w:tcPr>
            <w:tcW w:w="2012" w:type="dxa"/>
            <w:vAlign w:val="center"/>
          </w:tcPr>
          <w:p w:rsidR="001C2AF2" w:rsidRDefault="001C2AF2">
            <w:pPr>
              <w:jc w:val="center"/>
              <w:rPr>
                <w:rFonts w:cs="Arial"/>
                <w:szCs w:val="22"/>
              </w:rPr>
            </w:pPr>
            <w:r>
              <w:rPr>
                <w:rFonts w:cs="Arial"/>
                <w:szCs w:val="22"/>
              </w:rPr>
              <w:t>2</w:t>
            </w:r>
          </w:p>
        </w:tc>
        <w:tc>
          <w:tcPr>
            <w:tcW w:w="3568" w:type="dxa"/>
            <w:vAlign w:val="center"/>
          </w:tcPr>
          <w:p w:rsidR="001C2AF2" w:rsidRDefault="001C2AF2">
            <w:pPr>
              <w:spacing w:before="40" w:after="40"/>
              <w:rPr>
                <w:rFonts w:cs="Arial"/>
              </w:rPr>
            </w:pPr>
          </w:p>
        </w:tc>
      </w:tr>
      <w:tr w:rsidR="001C2AF2">
        <w:tc>
          <w:tcPr>
            <w:tcW w:w="4248" w:type="dxa"/>
          </w:tcPr>
          <w:p w:rsidR="001C2AF2" w:rsidRDefault="001C2AF2">
            <w:pPr>
              <w:rPr>
                <w:rFonts w:cs="Arial"/>
                <w:szCs w:val="22"/>
              </w:rPr>
            </w:pPr>
            <w:r>
              <w:rPr>
                <w:rFonts w:cs="Arial"/>
                <w:szCs w:val="22"/>
              </w:rPr>
              <w:t>Tochter / Sohn mit 5 registrierten TSP-Platzierungen in Dressur, Springen, Vielseitigkeit in Klasse A bzw. im Fahren in Klasse M</w:t>
            </w:r>
          </w:p>
        </w:tc>
        <w:tc>
          <w:tcPr>
            <w:tcW w:w="2012" w:type="dxa"/>
            <w:vAlign w:val="center"/>
          </w:tcPr>
          <w:p w:rsidR="001C2AF2" w:rsidRDefault="001C2AF2">
            <w:pPr>
              <w:jc w:val="center"/>
              <w:rPr>
                <w:rFonts w:cs="Arial"/>
                <w:szCs w:val="22"/>
              </w:rPr>
            </w:pPr>
            <w:r>
              <w:rPr>
                <w:rFonts w:cs="Arial"/>
                <w:szCs w:val="22"/>
              </w:rPr>
              <w:t>2,5</w:t>
            </w:r>
          </w:p>
        </w:tc>
        <w:tc>
          <w:tcPr>
            <w:tcW w:w="3568" w:type="dxa"/>
            <w:vAlign w:val="center"/>
          </w:tcPr>
          <w:p w:rsidR="001C2AF2" w:rsidRDefault="001C2AF2">
            <w:pPr>
              <w:spacing w:before="40" w:after="40"/>
              <w:rPr>
                <w:rFonts w:cs="Arial"/>
              </w:rPr>
            </w:pPr>
          </w:p>
        </w:tc>
      </w:tr>
    </w:tbl>
    <w:p w:rsidR="001C2AF2" w:rsidRDefault="001C2AF2">
      <w:pPr>
        <w:rPr>
          <w:rFonts w:eastAsia="MS Mincho" w:cs="Arial"/>
        </w:rPr>
      </w:pPr>
    </w:p>
    <w:p w:rsidR="00FB0A68" w:rsidRPr="000039FA" w:rsidRDefault="00FB0A68" w:rsidP="00B80FA6">
      <w:pPr>
        <w:rPr>
          <w:rFonts w:eastAsia="MS Mincho"/>
        </w:rPr>
      </w:pPr>
    </w:p>
    <w:p w:rsidR="00C70DA7" w:rsidRDefault="00C70DA7" w:rsidP="00B80FA6">
      <w:pPr>
        <w:rPr>
          <w:rFonts w:eastAsia="MS Mincho"/>
        </w:rPr>
      </w:pPr>
    </w:p>
    <w:p w:rsidR="00C70DA7" w:rsidRDefault="00C70DA7"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Default="0019067C" w:rsidP="00C70DA7">
      <w:pPr>
        <w:rPr>
          <w:rFonts w:eastAsia="MS Mincho"/>
          <w:strike/>
        </w:rPr>
      </w:pPr>
    </w:p>
    <w:p w:rsidR="0019067C" w:rsidRPr="00452B63" w:rsidRDefault="0019067C" w:rsidP="0019067C">
      <w:pPr>
        <w:rPr>
          <w:rFonts w:eastAsia="MS Mincho" w:cs="Arial"/>
          <w:b/>
          <w:sz w:val="24"/>
        </w:rPr>
      </w:pPr>
      <w:bookmarkStart w:id="271" w:name="_Hlk496255432"/>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19067C" w:rsidRDefault="0019067C" w:rsidP="0019067C">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19067C" w:rsidRPr="00452B63" w:rsidRDefault="0019067C" w:rsidP="0019067C">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19067C" w:rsidRPr="00452B63" w:rsidRDefault="0019067C" w:rsidP="0019067C">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19067C" w:rsidRPr="00452B63" w:rsidRDefault="0019067C" w:rsidP="0019067C">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19067C" w:rsidRPr="00452B63" w:rsidRDefault="0019067C" w:rsidP="0019067C">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19067C" w:rsidRPr="00452B63" w:rsidRDefault="0019067C" w:rsidP="0019067C">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19067C" w:rsidRPr="00452B63" w:rsidRDefault="0019067C" w:rsidP="0019067C">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19067C" w:rsidRPr="00452B63" w:rsidRDefault="0019067C" w:rsidP="0019067C">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19067C" w:rsidRPr="00452B63" w:rsidRDefault="0019067C" w:rsidP="0019067C">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19067C" w:rsidRPr="00452B63" w:rsidRDefault="0019067C" w:rsidP="0019067C">
      <w:pPr>
        <w:rPr>
          <w:rFonts w:cs="Arial"/>
          <w:b/>
        </w:rPr>
      </w:pPr>
      <w:r w:rsidRPr="00452B63">
        <w:rPr>
          <w:rFonts w:eastAsia="MS Mincho" w:cs="Arial"/>
          <w:b/>
          <w:sz w:val="24"/>
        </w:rPr>
        <w:t>und Wallachen aller Pony-, Kleinpferde- und sonstigen Rassen</w:t>
      </w:r>
    </w:p>
    <w:bookmarkEnd w:id="271"/>
    <w:p w:rsidR="0019067C" w:rsidRPr="004D7FED" w:rsidRDefault="0019067C" w:rsidP="0019067C">
      <w:pPr>
        <w:rPr>
          <w:rFonts w:eastAsia="MS Mincho"/>
          <w:strike/>
        </w:rPr>
      </w:pPr>
    </w:p>
    <w:p w:rsidR="0019067C" w:rsidRDefault="0019067C" w:rsidP="00C70DA7">
      <w:pPr>
        <w:rPr>
          <w:rFonts w:eastAsia="MS Mincho"/>
          <w:strike/>
        </w:rPr>
      </w:pPr>
    </w:p>
    <w:sectPr w:rsidR="0019067C">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1C" w:rsidRDefault="00AF6B1C">
      <w:r>
        <w:separator/>
      </w:r>
    </w:p>
  </w:endnote>
  <w:endnote w:type="continuationSeparator" w:id="0">
    <w:p w:rsidR="00AF6B1C" w:rsidRDefault="00AF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D8" w:rsidRDefault="007C03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A6" w:rsidRDefault="00B80FA6" w:rsidP="00B80FA6">
    <w:pPr>
      <w:pStyle w:val="Fuzeile"/>
      <w:pBdr>
        <w:top w:val="single" w:sz="6" w:space="1" w:color="auto"/>
      </w:pBdr>
      <w:rPr>
        <w:szCs w:val="18"/>
      </w:rPr>
    </w:pPr>
    <w:r>
      <w:rPr>
        <w:caps/>
        <w:szCs w:val="18"/>
      </w:rPr>
      <w:t>Zuchtverbandsordnung</w:t>
    </w:r>
    <w:r>
      <w:rPr>
        <w:szCs w:val="18"/>
      </w:rPr>
      <w:t xml:space="preserve"> </w:t>
    </w:r>
    <w:r w:rsidR="007C03D8">
      <w:rPr>
        <w:szCs w:val="18"/>
      </w:rPr>
      <w:t xml:space="preserve">2019 </w:t>
    </w:r>
    <w:r>
      <w:rPr>
        <w:szCs w:val="18"/>
      </w:rPr>
      <w:t xml:space="preserve">(Beschluss Dezember 2017; </w:t>
    </w:r>
    <w:bookmarkStart w:id="272" w:name="_Hlk495483733"/>
    <w:r>
      <w:rPr>
        <w:szCs w:val="18"/>
      </w:rPr>
      <w:t>Stand Dezember 2017</w:t>
    </w:r>
    <w:bookmarkEnd w:id="272"/>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6E75C9">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6E75C9">
      <w:rPr>
        <w:bCs/>
        <w:noProof/>
        <w:szCs w:val="18"/>
      </w:rPr>
      <w:t>17</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D8" w:rsidRDefault="007C03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1C" w:rsidRDefault="00AF6B1C">
      <w:r>
        <w:separator/>
      </w:r>
    </w:p>
  </w:footnote>
  <w:footnote w:type="continuationSeparator" w:id="0">
    <w:p w:rsidR="00AF6B1C" w:rsidRDefault="00AF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D8" w:rsidRDefault="007C03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A5" w:rsidRDefault="00E37BA5">
    <w:pPr>
      <w:pStyle w:val="Kopfzeile"/>
      <w:pBdr>
        <w:bottom w:val="single" w:sz="6" w:space="1" w:color="auto"/>
      </w:pBdr>
    </w:pPr>
    <w:r>
      <w:t xml:space="preserve">Zuchtprogramm für die Rasse des </w:t>
    </w:r>
    <w:proofErr w:type="spellStart"/>
    <w:r>
      <w:t>Dartmoor</w:t>
    </w:r>
    <w:proofErr w:type="spellEnd"/>
    <w:r>
      <w:t xml:space="preserve"> Ponys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D8" w:rsidRDefault="007C03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9B46B30"/>
    <w:multiLevelType w:val="hybridMultilevel"/>
    <w:tmpl w:val="AF46AAA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50240"/>
    <w:multiLevelType w:val="hybridMultilevel"/>
    <w:tmpl w:val="A06CE3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27C56052"/>
    <w:multiLevelType w:val="hybridMultilevel"/>
    <w:tmpl w:val="0244472A"/>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2E7E50B9"/>
    <w:multiLevelType w:val="hybridMultilevel"/>
    <w:tmpl w:val="2E46AE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E40893"/>
    <w:multiLevelType w:val="hybridMultilevel"/>
    <w:tmpl w:val="237CBC3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5" w15:restartNumberingAfterBreak="0">
    <w:nsid w:val="4E8B65C7"/>
    <w:multiLevelType w:val="hybridMultilevel"/>
    <w:tmpl w:val="E0B630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652"/>
        </w:tabs>
        <w:ind w:left="652" w:hanging="360"/>
      </w:pPr>
      <w:rPr>
        <w:rFonts w:ascii="Courier New" w:hAnsi="Courier New" w:hint="default"/>
      </w:rPr>
    </w:lvl>
    <w:lvl w:ilvl="2" w:tplc="04070005" w:tentative="1">
      <w:start w:val="1"/>
      <w:numFmt w:val="bullet"/>
      <w:lvlText w:val=""/>
      <w:lvlJc w:val="left"/>
      <w:pPr>
        <w:tabs>
          <w:tab w:val="num" w:pos="1372"/>
        </w:tabs>
        <w:ind w:left="1372" w:hanging="360"/>
      </w:pPr>
      <w:rPr>
        <w:rFonts w:ascii="Wingdings" w:hAnsi="Wingdings" w:hint="default"/>
      </w:rPr>
    </w:lvl>
    <w:lvl w:ilvl="3" w:tplc="04070001" w:tentative="1">
      <w:start w:val="1"/>
      <w:numFmt w:val="bullet"/>
      <w:lvlText w:val=""/>
      <w:lvlJc w:val="left"/>
      <w:pPr>
        <w:tabs>
          <w:tab w:val="num" w:pos="2092"/>
        </w:tabs>
        <w:ind w:left="2092" w:hanging="360"/>
      </w:pPr>
      <w:rPr>
        <w:rFonts w:ascii="Symbol" w:hAnsi="Symbol" w:hint="default"/>
      </w:rPr>
    </w:lvl>
    <w:lvl w:ilvl="4" w:tplc="04070003" w:tentative="1">
      <w:start w:val="1"/>
      <w:numFmt w:val="bullet"/>
      <w:lvlText w:val="o"/>
      <w:lvlJc w:val="left"/>
      <w:pPr>
        <w:tabs>
          <w:tab w:val="num" w:pos="2812"/>
        </w:tabs>
        <w:ind w:left="2812" w:hanging="360"/>
      </w:pPr>
      <w:rPr>
        <w:rFonts w:ascii="Courier New" w:hAnsi="Courier New" w:hint="default"/>
      </w:rPr>
    </w:lvl>
    <w:lvl w:ilvl="5" w:tplc="04070005" w:tentative="1">
      <w:start w:val="1"/>
      <w:numFmt w:val="bullet"/>
      <w:lvlText w:val=""/>
      <w:lvlJc w:val="left"/>
      <w:pPr>
        <w:tabs>
          <w:tab w:val="num" w:pos="3532"/>
        </w:tabs>
        <w:ind w:left="3532" w:hanging="360"/>
      </w:pPr>
      <w:rPr>
        <w:rFonts w:ascii="Wingdings" w:hAnsi="Wingdings" w:hint="default"/>
      </w:rPr>
    </w:lvl>
    <w:lvl w:ilvl="6" w:tplc="04070001" w:tentative="1">
      <w:start w:val="1"/>
      <w:numFmt w:val="bullet"/>
      <w:lvlText w:val=""/>
      <w:lvlJc w:val="left"/>
      <w:pPr>
        <w:tabs>
          <w:tab w:val="num" w:pos="4252"/>
        </w:tabs>
        <w:ind w:left="4252" w:hanging="360"/>
      </w:pPr>
      <w:rPr>
        <w:rFonts w:ascii="Symbol" w:hAnsi="Symbol" w:hint="default"/>
      </w:rPr>
    </w:lvl>
    <w:lvl w:ilvl="7" w:tplc="04070003" w:tentative="1">
      <w:start w:val="1"/>
      <w:numFmt w:val="bullet"/>
      <w:lvlText w:val="o"/>
      <w:lvlJc w:val="left"/>
      <w:pPr>
        <w:tabs>
          <w:tab w:val="num" w:pos="4972"/>
        </w:tabs>
        <w:ind w:left="4972" w:hanging="360"/>
      </w:pPr>
      <w:rPr>
        <w:rFonts w:ascii="Courier New" w:hAnsi="Courier New" w:hint="default"/>
      </w:rPr>
    </w:lvl>
    <w:lvl w:ilvl="8" w:tplc="04070005" w:tentative="1">
      <w:start w:val="1"/>
      <w:numFmt w:val="bullet"/>
      <w:lvlText w:val=""/>
      <w:lvlJc w:val="left"/>
      <w:pPr>
        <w:tabs>
          <w:tab w:val="num" w:pos="5692"/>
        </w:tabs>
        <w:ind w:left="5692" w:hanging="360"/>
      </w:pPr>
      <w:rPr>
        <w:rFonts w:ascii="Wingdings" w:hAnsi="Wingdings" w:hint="default"/>
      </w:rPr>
    </w:lvl>
  </w:abstractNum>
  <w:abstractNum w:abstractNumId="16"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7F35F5D"/>
    <w:multiLevelType w:val="hybridMultilevel"/>
    <w:tmpl w:val="99225D5C"/>
    <w:lvl w:ilvl="0" w:tplc="7160E0B2">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62EE1EAA"/>
    <w:multiLevelType w:val="hybridMultilevel"/>
    <w:tmpl w:val="309AFB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5246E33"/>
    <w:multiLevelType w:val="hybridMultilevel"/>
    <w:tmpl w:val="50540064"/>
    <w:lvl w:ilvl="0" w:tplc="7DCEB460">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6191577"/>
    <w:multiLevelType w:val="hybridMultilevel"/>
    <w:tmpl w:val="649890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9"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30"/>
  </w:num>
  <w:num w:numId="4">
    <w:abstractNumId w:val="22"/>
  </w:num>
  <w:num w:numId="5">
    <w:abstractNumId w:val="27"/>
  </w:num>
  <w:num w:numId="6">
    <w:abstractNumId w:val="21"/>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3"/>
  </w:num>
  <w:num w:numId="15">
    <w:abstractNumId w:val="14"/>
  </w:num>
  <w:num w:numId="16">
    <w:abstractNumId w:val="10"/>
  </w:num>
  <w:num w:numId="17">
    <w:abstractNumId w:val="31"/>
  </w:num>
  <w:num w:numId="18">
    <w:abstractNumId w:val="29"/>
  </w:num>
  <w:num w:numId="19">
    <w:abstractNumId w:val="26"/>
  </w:num>
  <w:num w:numId="20">
    <w:abstractNumId w:val="18"/>
  </w:num>
  <w:num w:numId="21">
    <w:abstractNumId w:val="2"/>
  </w:num>
  <w:num w:numId="22">
    <w:abstractNumId w:val="16"/>
  </w:num>
  <w:num w:numId="23">
    <w:abstractNumId w:val="17"/>
  </w:num>
  <w:num w:numId="24">
    <w:abstractNumId w:val="0"/>
  </w:num>
  <w:num w:numId="25">
    <w:abstractNumId w:val="25"/>
  </w:num>
  <w:num w:numId="26">
    <w:abstractNumId w:val="24"/>
  </w:num>
  <w:num w:numId="27">
    <w:abstractNumId w:val="23"/>
  </w:num>
  <w:num w:numId="28">
    <w:abstractNumId w:val="5"/>
  </w:num>
  <w:num w:numId="29">
    <w:abstractNumId w:val="28"/>
  </w:num>
  <w:num w:numId="30">
    <w:abstractNumId w:val="20"/>
  </w:num>
  <w:num w:numId="31">
    <w:abstractNumId w:val="19"/>
  </w:num>
  <w:num w:numId="32">
    <w:abstractNumId w:val="11"/>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5D"/>
    <w:rsid w:val="000039FA"/>
    <w:rsid w:val="00005B82"/>
    <w:rsid w:val="00035882"/>
    <w:rsid w:val="000B7985"/>
    <w:rsid w:val="00101D94"/>
    <w:rsid w:val="001146E9"/>
    <w:rsid w:val="00135F86"/>
    <w:rsid w:val="00153DBF"/>
    <w:rsid w:val="00173284"/>
    <w:rsid w:val="0019067C"/>
    <w:rsid w:val="001C2AF2"/>
    <w:rsid w:val="001E43FC"/>
    <w:rsid w:val="001F0D55"/>
    <w:rsid w:val="002151BE"/>
    <w:rsid w:val="00251845"/>
    <w:rsid w:val="002A6D95"/>
    <w:rsid w:val="002C3AA6"/>
    <w:rsid w:val="002F4A48"/>
    <w:rsid w:val="00301CD8"/>
    <w:rsid w:val="00327D2A"/>
    <w:rsid w:val="00364B41"/>
    <w:rsid w:val="003E5059"/>
    <w:rsid w:val="004011A5"/>
    <w:rsid w:val="004144DB"/>
    <w:rsid w:val="00513531"/>
    <w:rsid w:val="0051683F"/>
    <w:rsid w:val="00536703"/>
    <w:rsid w:val="00566AF3"/>
    <w:rsid w:val="005A2A66"/>
    <w:rsid w:val="005E4C19"/>
    <w:rsid w:val="00622CCD"/>
    <w:rsid w:val="00643260"/>
    <w:rsid w:val="0069055E"/>
    <w:rsid w:val="006908E2"/>
    <w:rsid w:val="006E75C9"/>
    <w:rsid w:val="007C03D8"/>
    <w:rsid w:val="008538DD"/>
    <w:rsid w:val="008648C6"/>
    <w:rsid w:val="008725BD"/>
    <w:rsid w:val="008820C6"/>
    <w:rsid w:val="0089041A"/>
    <w:rsid w:val="008C30AC"/>
    <w:rsid w:val="008D142C"/>
    <w:rsid w:val="008E2543"/>
    <w:rsid w:val="009532EA"/>
    <w:rsid w:val="00953A3A"/>
    <w:rsid w:val="00954B5D"/>
    <w:rsid w:val="00970938"/>
    <w:rsid w:val="00970B42"/>
    <w:rsid w:val="00975E5C"/>
    <w:rsid w:val="00982DC1"/>
    <w:rsid w:val="009E7302"/>
    <w:rsid w:val="009F62FF"/>
    <w:rsid w:val="00A2048A"/>
    <w:rsid w:val="00A31D16"/>
    <w:rsid w:val="00A34FF2"/>
    <w:rsid w:val="00A71C44"/>
    <w:rsid w:val="00A77C1C"/>
    <w:rsid w:val="00A907EC"/>
    <w:rsid w:val="00A93FFE"/>
    <w:rsid w:val="00AE0214"/>
    <w:rsid w:val="00AF6B1C"/>
    <w:rsid w:val="00B05DDF"/>
    <w:rsid w:val="00B3362B"/>
    <w:rsid w:val="00B80FA6"/>
    <w:rsid w:val="00BE02A0"/>
    <w:rsid w:val="00C005E1"/>
    <w:rsid w:val="00C45639"/>
    <w:rsid w:val="00C5212B"/>
    <w:rsid w:val="00C65F0F"/>
    <w:rsid w:val="00C70DA7"/>
    <w:rsid w:val="00CA1FE9"/>
    <w:rsid w:val="00CF5FEB"/>
    <w:rsid w:val="00DB6B6E"/>
    <w:rsid w:val="00DF62C5"/>
    <w:rsid w:val="00E05FBB"/>
    <w:rsid w:val="00E1146C"/>
    <w:rsid w:val="00E128CC"/>
    <w:rsid w:val="00E32B51"/>
    <w:rsid w:val="00E36CBB"/>
    <w:rsid w:val="00E3727F"/>
    <w:rsid w:val="00E37BA5"/>
    <w:rsid w:val="00EA62A1"/>
    <w:rsid w:val="00EC2008"/>
    <w:rsid w:val="00F12EA6"/>
    <w:rsid w:val="00F130D1"/>
    <w:rsid w:val="00F213E0"/>
    <w:rsid w:val="00F56886"/>
    <w:rsid w:val="00FB0A68"/>
    <w:rsid w:val="00FC1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9BE18"/>
  <w15:chartTrackingRefBased/>
  <w15:docId w15:val="{DE3EE3D1-6CC6-441D-8A1D-57875186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0938"/>
    <w:pPr>
      <w:tabs>
        <w:tab w:val="left" w:pos="340"/>
      </w:tabs>
      <w:jc w:val="both"/>
    </w:pPr>
    <w:rPr>
      <w:rFonts w:ascii="Arial" w:hAnsi="Arial"/>
      <w:sz w:val="22"/>
      <w:szCs w:val="24"/>
    </w:rPr>
  </w:style>
  <w:style w:type="paragraph" w:styleId="berschrift1">
    <w:name w:val="heading 1"/>
    <w:basedOn w:val="Standard"/>
    <w:next w:val="Standard"/>
    <w:qFormat/>
    <w:rsid w:val="008820C6"/>
    <w:pPr>
      <w:keepNext/>
      <w:outlineLvl w:val="0"/>
    </w:pPr>
    <w:rPr>
      <w:rFonts w:cs="Arial"/>
      <w:b/>
      <w:bCs/>
      <w:kern w:val="32"/>
      <w:sz w:val="26"/>
      <w:szCs w:val="32"/>
    </w:rPr>
  </w:style>
  <w:style w:type="paragraph" w:styleId="berschrift2">
    <w:name w:val="heading 2"/>
    <w:basedOn w:val="Standard"/>
    <w:next w:val="Standard"/>
    <w:link w:val="berschrift2Zchn"/>
    <w:qFormat/>
    <w:rsid w:val="00E37BA5"/>
    <w:pPr>
      <w:keepNext/>
      <w:outlineLvl w:val="1"/>
    </w:pPr>
    <w:rPr>
      <w:rFonts w:cs="Arial"/>
      <w:b/>
      <w:bCs/>
      <w:iCs/>
      <w:szCs w:val="28"/>
    </w:rPr>
  </w:style>
  <w:style w:type="paragraph" w:styleId="berschrift3">
    <w:name w:val="heading 3"/>
    <w:basedOn w:val="Standard"/>
    <w:next w:val="Standard"/>
    <w:link w:val="berschrift3Zchn"/>
    <w:qFormat/>
    <w:rsid w:val="00E37BA5"/>
    <w:pPr>
      <w:keepNext/>
      <w:outlineLvl w:val="2"/>
    </w:pPr>
    <w:rPr>
      <w:rFonts w:cs="Arial"/>
      <w:b/>
      <w:bCs/>
      <w:i/>
      <w:szCs w:val="26"/>
    </w:rPr>
  </w:style>
  <w:style w:type="paragraph" w:styleId="berschrift4">
    <w:name w:val="heading 4"/>
    <w:basedOn w:val="Standard"/>
    <w:next w:val="Standard"/>
    <w:qFormat/>
    <w:rsid w:val="00643260"/>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
    <w:name w:val="Body Text"/>
    <w:basedOn w:val="Standard"/>
    <w:semiHidden/>
    <w:rPr>
      <w:rFonts w:eastAsia="MS Mincho"/>
    </w:rPr>
  </w:style>
  <w:style w:type="paragraph" w:styleId="Textkrper2">
    <w:name w:val="Body Text 2"/>
    <w:basedOn w:val="Standard"/>
    <w:semiHidden/>
    <w:rPr>
      <w:rFonts w:eastAsia="MS Mincho"/>
    </w:rPr>
  </w:style>
  <w:style w:type="paragraph" w:styleId="Textkrper-Einzug2">
    <w:name w:val="Body Text Indent 2"/>
    <w:basedOn w:val="Standard"/>
    <w:semiHidden/>
    <w:pPr>
      <w:ind w:left="340"/>
    </w:pPr>
    <w:rPr>
      <w:rFonts w:eastAsia="MS Mincho" w:cs="Arial"/>
      <w:strike/>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paragraph" w:styleId="Sprechblasentext">
    <w:name w:val="Balloon Text"/>
    <w:basedOn w:val="Standard"/>
    <w:link w:val="SprechblasentextZchn"/>
    <w:uiPriority w:val="99"/>
    <w:semiHidden/>
    <w:unhideWhenUsed/>
    <w:rsid w:val="00F56886"/>
    <w:rPr>
      <w:rFonts w:ascii="Segoe UI" w:hAnsi="Segoe UI" w:cs="Segoe UI"/>
      <w:sz w:val="18"/>
      <w:szCs w:val="18"/>
    </w:rPr>
  </w:style>
  <w:style w:type="character" w:customStyle="1" w:styleId="SprechblasentextZchn">
    <w:name w:val="Sprechblasentext Zchn"/>
    <w:link w:val="Sprechblasentext"/>
    <w:uiPriority w:val="99"/>
    <w:semiHidden/>
    <w:rsid w:val="00F56886"/>
    <w:rPr>
      <w:rFonts w:ascii="Segoe UI" w:hAnsi="Segoe UI" w:cs="Segoe UI"/>
      <w:sz w:val="18"/>
      <w:szCs w:val="18"/>
    </w:rPr>
  </w:style>
  <w:style w:type="character" w:customStyle="1" w:styleId="NachrichtenkopfZchn">
    <w:name w:val="Nachrichtenkopf Zchn"/>
    <w:link w:val="Nachrichtenkopf"/>
    <w:semiHidden/>
    <w:rsid w:val="00FB0A68"/>
    <w:rPr>
      <w:rFonts w:ascii="Garamond" w:hAnsi="Garamond"/>
      <w:caps/>
      <w:sz w:val="18"/>
      <w:lang w:eastAsia="en-US"/>
    </w:rPr>
  </w:style>
  <w:style w:type="character" w:customStyle="1" w:styleId="FuzeileZchn">
    <w:name w:val="Fußzeile Zchn"/>
    <w:link w:val="Fuzeile"/>
    <w:uiPriority w:val="99"/>
    <w:semiHidden/>
    <w:rsid w:val="00A77C1C"/>
    <w:rPr>
      <w:rFonts w:ascii="Arial" w:hAnsi="Arial"/>
      <w:sz w:val="18"/>
      <w:szCs w:val="24"/>
    </w:rPr>
  </w:style>
  <w:style w:type="character" w:customStyle="1" w:styleId="berschrift3Zchn">
    <w:name w:val="Überschrift 3 Zchn"/>
    <w:basedOn w:val="Absatz-Standardschriftart"/>
    <w:link w:val="berschrift3"/>
    <w:rsid w:val="00E37BA5"/>
    <w:rPr>
      <w:rFonts w:ascii="Arial" w:hAnsi="Arial" w:cs="Arial"/>
      <w:b/>
      <w:bCs/>
      <w:i/>
      <w:sz w:val="22"/>
      <w:szCs w:val="26"/>
    </w:rPr>
  </w:style>
  <w:style w:type="paragraph" w:styleId="Listenabsatz">
    <w:name w:val="List Paragraph"/>
    <w:basedOn w:val="Standard"/>
    <w:uiPriority w:val="34"/>
    <w:qFormat/>
    <w:rsid w:val="00301CD8"/>
    <w:pPr>
      <w:ind w:left="720"/>
      <w:contextualSpacing/>
    </w:pPr>
  </w:style>
  <w:style w:type="character" w:customStyle="1" w:styleId="berschrift2Zchn">
    <w:name w:val="Überschrift 2 Zchn"/>
    <w:basedOn w:val="Absatz-Standardschriftart"/>
    <w:link w:val="berschrift2"/>
    <w:rsid w:val="00E37BA5"/>
    <w:rPr>
      <w:rFonts w:ascii="Arial" w:hAnsi="Arial" w:cs="Arial"/>
      <w:b/>
      <w:bCs/>
      <w:iCs/>
      <w:sz w:val="22"/>
      <w:szCs w:val="28"/>
    </w:rPr>
  </w:style>
  <w:style w:type="paragraph" w:styleId="Verzeichnis1">
    <w:name w:val="toc 1"/>
    <w:basedOn w:val="Standard"/>
    <w:next w:val="Standard"/>
    <w:autoRedefine/>
    <w:uiPriority w:val="39"/>
    <w:unhideWhenUsed/>
    <w:rsid w:val="002A6D95"/>
    <w:pPr>
      <w:tabs>
        <w:tab w:val="clear" w:pos="340"/>
      </w:tabs>
      <w:spacing w:after="100"/>
    </w:pPr>
  </w:style>
  <w:style w:type="paragraph" w:styleId="Verzeichnis3">
    <w:name w:val="toc 3"/>
    <w:basedOn w:val="Standard"/>
    <w:next w:val="Standard"/>
    <w:autoRedefine/>
    <w:uiPriority w:val="39"/>
    <w:unhideWhenUsed/>
    <w:rsid w:val="002A6D95"/>
    <w:pPr>
      <w:tabs>
        <w:tab w:val="clear" w:pos="340"/>
      </w:tabs>
      <w:spacing w:after="100"/>
      <w:ind w:left="440"/>
    </w:pPr>
  </w:style>
  <w:style w:type="paragraph" w:styleId="Verzeichnis2">
    <w:name w:val="toc 2"/>
    <w:basedOn w:val="Standard"/>
    <w:next w:val="Standard"/>
    <w:autoRedefine/>
    <w:uiPriority w:val="39"/>
    <w:unhideWhenUsed/>
    <w:rsid w:val="002A6D95"/>
    <w:pPr>
      <w:tabs>
        <w:tab w:val="clear" w:pos="340"/>
      </w:tabs>
      <w:spacing w:after="100"/>
      <w:ind w:left="220"/>
    </w:pPr>
  </w:style>
  <w:style w:type="paragraph" w:styleId="Verzeichnis4">
    <w:name w:val="toc 4"/>
    <w:basedOn w:val="Standard"/>
    <w:next w:val="Standard"/>
    <w:autoRedefine/>
    <w:uiPriority w:val="39"/>
    <w:unhideWhenUsed/>
    <w:rsid w:val="002A6D95"/>
    <w:pPr>
      <w:tabs>
        <w:tab w:val="clear" w:pos="340"/>
      </w:tabs>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1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17</Pages>
  <Words>5162</Words>
  <Characters>32521</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37608</CharactersWithSpaces>
  <SharedDoc>false</SharedDoc>
  <HLinks>
    <vt:vector size="216" baseType="variant">
      <vt:variant>
        <vt:i4>15859809</vt:i4>
      </vt:variant>
      <vt:variant>
        <vt:i4>104</vt:i4>
      </vt:variant>
      <vt:variant>
        <vt:i4>0</vt:i4>
      </vt:variant>
      <vt:variant>
        <vt:i4>5</vt:i4>
      </vt:variant>
      <vt:variant>
        <vt:lpwstr>../../1 Aktuelle Sitzungen/ZV Pony März 2016/ZVO Entwürfe/AI-AIII Präambel, Allgemeine Bestimmungen und BI-Besondere Bestimmungen.doc</vt:lpwstr>
      </vt:variant>
      <vt:variant>
        <vt:lpwstr>Abstammungsnachweis</vt:lpwstr>
      </vt:variant>
      <vt:variant>
        <vt:i4>4784333</vt:i4>
      </vt:variant>
      <vt:variant>
        <vt:i4>102</vt:i4>
      </vt:variant>
      <vt:variant>
        <vt:i4>0</vt:i4>
      </vt:variant>
      <vt:variant>
        <vt:i4>5</vt:i4>
      </vt:variant>
      <vt:variant>
        <vt:lpwstr>C:\DOKUME~1\MKuypers\ZVO\ZVO in Arbeit\Dartmoor\AI-AIII Präambel, Allgemeine Bestimmungen und BI-Besondere Bestimmungen.doc</vt:lpwstr>
      </vt:variant>
      <vt:variant>
        <vt:lpwstr>Abstammungsnachweis</vt:lpwstr>
      </vt:variant>
      <vt:variant>
        <vt:i4>15859809</vt:i4>
      </vt:variant>
      <vt:variant>
        <vt:i4>98</vt:i4>
      </vt:variant>
      <vt:variant>
        <vt:i4>0</vt:i4>
      </vt:variant>
      <vt:variant>
        <vt:i4>5</vt:i4>
      </vt:variant>
      <vt:variant>
        <vt:lpwstr>../../1 Aktuelle Sitzungen/ZV Pony März 2016/ZVO Entwürfe/AI-AIII Präambel, Allgemeine Bestimmungen und BI-Besondere Bestimmungen.doc</vt:lpwstr>
      </vt:variant>
      <vt:variant>
        <vt:lpwstr>Abstammungsnachweis</vt:lpwstr>
      </vt:variant>
      <vt:variant>
        <vt:i4>4784333</vt:i4>
      </vt:variant>
      <vt:variant>
        <vt:i4>96</vt:i4>
      </vt:variant>
      <vt:variant>
        <vt:i4>0</vt:i4>
      </vt:variant>
      <vt:variant>
        <vt:i4>5</vt:i4>
      </vt:variant>
      <vt:variant>
        <vt:lpwstr>C:\DOKUME~1\MKuypers\ZVO\ZVO in Arbeit\Dartmoor\AI-AIII Präambel, Allgemeine Bestimmungen und BI-Besondere Bestimmungen.doc</vt:lpwstr>
      </vt:variant>
      <vt:variant>
        <vt:lpwstr>Abstammungsnachweis</vt:lpwstr>
      </vt:variant>
      <vt:variant>
        <vt:i4>11600044</vt:i4>
      </vt:variant>
      <vt:variant>
        <vt:i4>93</vt:i4>
      </vt:variant>
      <vt:variant>
        <vt:i4>0</vt:i4>
      </vt:variant>
      <vt:variant>
        <vt:i4>5</vt:i4>
      </vt:variant>
      <vt:variant>
        <vt:lpwstr>../../1 Aktuelle Sitzungen/ZV Pony März 2016/ZVO Entwürfe/D Anlagen.doc</vt:lpwstr>
      </vt:variant>
      <vt:variant>
        <vt:lpwstr>Liste</vt:lpwstr>
      </vt:variant>
      <vt:variant>
        <vt:i4>9568284</vt:i4>
      </vt:variant>
      <vt:variant>
        <vt:i4>89</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87</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11600044</vt:i4>
      </vt:variant>
      <vt:variant>
        <vt:i4>84</vt:i4>
      </vt:variant>
      <vt:variant>
        <vt:i4>0</vt:i4>
      </vt:variant>
      <vt:variant>
        <vt:i4>5</vt:i4>
      </vt:variant>
      <vt:variant>
        <vt:lpwstr>../../1 Aktuelle Sitzungen/ZV Pony März 2016/ZVO Entwürfe/D Anlagen.doc</vt:lpwstr>
      </vt:variant>
      <vt:variant>
        <vt:lpwstr>Liste</vt:lpwstr>
      </vt:variant>
      <vt:variant>
        <vt:i4>7733323</vt:i4>
      </vt:variant>
      <vt:variant>
        <vt:i4>81</vt:i4>
      </vt:variant>
      <vt:variant>
        <vt:i4>0</vt:i4>
      </vt:variant>
      <vt:variant>
        <vt:i4>5</vt:i4>
      </vt:variant>
      <vt:variant>
        <vt:lpwstr/>
      </vt:variant>
      <vt:variant>
        <vt:lpwstr>_§_505g_Zuchtstutenprüfungen</vt:lpwstr>
      </vt:variant>
      <vt:variant>
        <vt:i4>7733323</vt:i4>
      </vt:variant>
      <vt:variant>
        <vt:i4>78</vt:i4>
      </vt:variant>
      <vt:variant>
        <vt:i4>0</vt:i4>
      </vt:variant>
      <vt:variant>
        <vt:i4>5</vt:i4>
      </vt:variant>
      <vt:variant>
        <vt:lpwstr/>
      </vt:variant>
      <vt:variant>
        <vt:lpwstr>_§_505g_Zuchtstutenprüfungen</vt:lpwstr>
      </vt:variant>
      <vt:variant>
        <vt:i4>11600044</vt:i4>
      </vt:variant>
      <vt:variant>
        <vt:i4>75</vt:i4>
      </vt:variant>
      <vt:variant>
        <vt:i4>0</vt:i4>
      </vt:variant>
      <vt:variant>
        <vt:i4>5</vt:i4>
      </vt:variant>
      <vt:variant>
        <vt:lpwstr>../../1 Aktuelle Sitzungen/ZV Pony März 2016/ZVO Entwürfe/D Anlagen.doc</vt:lpwstr>
      </vt:variant>
      <vt:variant>
        <vt:lpwstr>Liste</vt:lpwstr>
      </vt:variant>
      <vt:variant>
        <vt:i4>9568284</vt:i4>
      </vt:variant>
      <vt:variant>
        <vt:i4>70</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68</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66</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62</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60</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7995472</vt:i4>
      </vt:variant>
      <vt:variant>
        <vt:i4>57</vt:i4>
      </vt:variant>
      <vt:variant>
        <vt:i4>0</vt:i4>
      </vt:variant>
      <vt:variant>
        <vt:i4>5</vt:i4>
      </vt:variant>
      <vt:variant>
        <vt:lpwstr/>
      </vt:variant>
      <vt:variant>
        <vt:lpwstr>_§_505f_Hengstleistungsprüfungen</vt:lpwstr>
      </vt:variant>
      <vt:variant>
        <vt:i4>262192</vt:i4>
      </vt:variant>
      <vt:variant>
        <vt:i4>54</vt:i4>
      </vt:variant>
      <vt:variant>
        <vt:i4>0</vt:i4>
      </vt:variant>
      <vt:variant>
        <vt:i4>5</vt:i4>
      </vt:variant>
      <vt:variant>
        <vt:lpwstr/>
      </vt:variant>
      <vt:variant>
        <vt:lpwstr>_top</vt:lpwstr>
      </vt:variant>
      <vt:variant>
        <vt:i4>102</vt:i4>
      </vt:variant>
      <vt:variant>
        <vt:i4>51</vt:i4>
      </vt:variant>
      <vt:variant>
        <vt:i4>0</vt:i4>
      </vt:variant>
      <vt:variant>
        <vt:i4>5</vt:i4>
      </vt:variant>
      <vt:variant>
        <vt:lpwstr/>
      </vt:variant>
      <vt:variant>
        <vt:lpwstr>f</vt:lpwstr>
      </vt:variant>
      <vt:variant>
        <vt:i4>9568284</vt:i4>
      </vt:variant>
      <vt:variant>
        <vt:i4>46</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44</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9568284</vt:i4>
      </vt:variant>
      <vt:variant>
        <vt:i4>42</vt:i4>
      </vt:variant>
      <vt:variant>
        <vt:i4>0</vt:i4>
      </vt:variant>
      <vt:variant>
        <vt:i4>5</vt:i4>
      </vt:variant>
      <vt:variant>
        <vt:lpwstr>../../1 Aktuelle Sitzungen/ZV Pony März 2016/ZVO Entwürfe/AI-AIII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9043994</vt:i4>
      </vt:variant>
      <vt:variant>
        <vt:i4>23</vt:i4>
      </vt:variant>
      <vt:variant>
        <vt:i4>0</vt:i4>
      </vt:variant>
      <vt:variant>
        <vt:i4>5</vt:i4>
      </vt:variant>
      <vt:variant>
        <vt:lpwstr>../../1 Aktuelle Sitzungen/ZV Pony März 2016/ZVO Entwürfe/AI-AIII Präambel, Allgemeine Bestimmungen und BI-Besondere Bestimmungen.doc</vt:lpwstr>
      </vt:variant>
      <vt:variant>
        <vt:lpwstr>Begriffsbestimmungen</vt:lpwstr>
      </vt:variant>
      <vt:variant>
        <vt:i4>3211446</vt:i4>
      </vt:variant>
      <vt:variant>
        <vt:i4>21</vt:i4>
      </vt:variant>
      <vt:variant>
        <vt:i4>0</vt:i4>
      </vt:variant>
      <vt:variant>
        <vt:i4>5</vt:i4>
      </vt:variant>
      <vt:variant>
        <vt:lpwstr>C:\DOKUME~1\MKuypers\ZVO\ZVO in Arbeit\Dartmoor\AI-AIII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16515190</vt:i4>
      </vt:variant>
      <vt:variant>
        <vt:i4>14</vt:i4>
      </vt:variant>
      <vt:variant>
        <vt:i4>0</vt:i4>
      </vt:variant>
      <vt:variant>
        <vt:i4>5</vt:i4>
      </vt:variant>
      <vt:variant>
        <vt:lpwstr>../../1 Aktuelle Sitzungen/ZV Pony März 2016/ZVO Entwürfe/AI-AIII Präambel, Allgemeine Bestimmungen und BI-Besondere Bestimmungen.doc</vt:lpwstr>
      </vt:variant>
      <vt:variant>
        <vt:lpwstr>Mindestangaben</vt:lpwstr>
      </vt:variant>
      <vt:variant>
        <vt:i4>4653274</vt:i4>
      </vt:variant>
      <vt:variant>
        <vt:i4>12</vt:i4>
      </vt:variant>
      <vt:variant>
        <vt:i4>0</vt:i4>
      </vt:variant>
      <vt:variant>
        <vt:i4>5</vt:i4>
      </vt:variant>
      <vt:variant>
        <vt:lpwstr>C:\DOKUME~1\MKuypers\ZVO\ZVO in Arbeit\Dartmoor\AI-AIII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9043994</vt:i4>
      </vt:variant>
      <vt:variant>
        <vt:i4>2</vt:i4>
      </vt:variant>
      <vt:variant>
        <vt:i4>0</vt:i4>
      </vt:variant>
      <vt:variant>
        <vt:i4>5</vt:i4>
      </vt:variant>
      <vt:variant>
        <vt:lpwstr>../../1 Aktuelle Sitzungen/ZV Pony März 2016/ZVO Entwürfe/AI-AIII Präambel, Allgemeine Bestimmungen und BI-Besondere Bestimmungen.doc</vt:lpwstr>
      </vt:variant>
      <vt:variant>
        <vt:lpwstr>Begriffsbestimmungen</vt:lpwstr>
      </vt:variant>
      <vt:variant>
        <vt:i4>3211446</vt:i4>
      </vt:variant>
      <vt:variant>
        <vt:i4>0</vt:i4>
      </vt:variant>
      <vt:variant>
        <vt:i4>0</vt:i4>
      </vt:variant>
      <vt:variant>
        <vt:i4>5</vt:i4>
      </vt:variant>
      <vt:variant>
        <vt:lpwstr>C:\DOKUME~1\MKuypers\ZVO\ZVO in Arbeit\Dartmoor\AI-AIII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2016-02-17T15:14:00Z</cp:lastPrinted>
  <dcterms:created xsi:type="dcterms:W3CDTF">2018-02-05T18:07:00Z</dcterms:created>
  <dcterms:modified xsi:type="dcterms:W3CDTF">2018-02-06T08:04:00Z</dcterms:modified>
</cp:coreProperties>
</file>