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269" w:rsidRPr="00F170BB" w:rsidRDefault="00412269" w:rsidP="00412269">
      <w:pPr>
        <w:rPr>
          <w:rFonts w:eastAsia="MS Mincho"/>
          <w:b/>
          <w:sz w:val="32"/>
          <w:szCs w:val="32"/>
        </w:rPr>
      </w:pPr>
      <w:bookmarkStart w:id="0" w:name="_Hlk499386947"/>
      <w:r w:rsidRPr="00F170BB">
        <w:rPr>
          <w:rFonts w:eastAsia="MS Mincho"/>
          <w:b/>
          <w:sz w:val="32"/>
          <w:szCs w:val="32"/>
        </w:rPr>
        <w:t>Zuchtprogramme für Pony- und Kleinpferderassen</w:t>
      </w:r>
    </w:p>
    <w:bookmarkEnd w:id="0"/>
    <w:p w:rsidR="00B11631" w:rsidRDefault="00B711FF" w:rsidP="00B11631">
      <w:pPr>
        <w:rPr>
          <w:rFonts w:eastAsia="MS Mincho"/>
          <w:b/>
          <w:sz w:val="26"/>
        </w:rPr>
      </w:pPr>
      <w:r w:rsidRPr="001162CA">
        <w:rPr>
          <w:b/>
          <w:sz w:val="26"/>
        </w:rPr>
        <w:t xml:space="preserve">Zuchtprogramm für die Rasse </w:t>
      </w:r>
      <w:r w:rsidR="00B11631">
        <w:rPr>
          <w:b/>
          <w:sz w:val="26"/>
        </w:rPr>
        <w:t>Islandpferd</w:t>
      </w:r>
      <w:r w:rsidR="00B11631" w:rsidRPr="00B11631">
        <w:rPr>
          <w:rFonts w:eastAsia="MS Mincho"/>
          <w:b/>
          <w:sz w:val="26"/>
        </w:rPr>
        <w:t xml:space="preserve"> </w:t>
      </w:r>
      <w:r w:rsidR="00B11631" w:rsidRPr="00322AAD">
        <w:rPr>
          <w:rFonts w:eastAsia="MS Mincho"/>
          <w:b/>
          <w:sz w:val="26"/>
        </w:rPr>
        <w:t>des Verbandes der Pony- und Pferdezüchter Hessen e. V.</w:t>
      </w:r>
    </w:p>
    <w:p w:rsidR="00B711FF" w:rsidRPr="001162CA" w:rsidRDefault="00B711FF" w:rsidP="00B711FF"/>
    <w:p w:rsidR="00315C53" w:rsidRDefault="00B711FF">
      <w:pPr>
        <w:pStyle w:val="Verzeichnis1"/>
        <w:tabs>
          <w:tab w:val="left" w:pos="440"/>
          <w:tab w:val="right" w:leader="dot" w:pos="9544"/>
        </w:tabs>
        <w:rPr>
          <w:rFonts w:asciiTheme="minorHAnsi" w:eastAsiaTheme="minorEastAsia" w:hAnsiTheme="minorHAnsi" w:cstheme="minorBidi"/>
          <w:noProof/>
          <w:color w:val="auto"/>
          <w:szCs w:val="22"/>
        </w:rPr>
      </w:pPr>
      <w:r>
        <w:rPr>
          <w:b/>
          <w:sz w:val="32"/>
          <w:szCs w:val="32"/>
        </w:rPr>
        <w:fldChar w:fldCharType="begin"/>
      </w:r>
      <w:r>
        <w:rPr>
          <w:b/>
          <w:sz w:val="32"/>
          <w:szCs w:val="32"/>
        </w:rPr>
        <w:instrText xml:space="preserve"> TOC \o "1-4" \h \z \u </w:instrText>
      </w:r>
      <w:r>
        <w:rPr>
          <w:b/>
          <w:sz w:val="32"/>
          <w:szCs w:val="32"/>
        </w:rPr>
        <w:fldChar w:fldCharType="separate"/>
      </w:r>
      <w:hyperlink w:anchor="_Toc499489018" w:history="1">
        <w:r w:rsidR="00315C53" w:rsidRPr="002D25C8">
          <w:rPr>
            <w:rStyle w:val="Hyperlink"/>
            <w:rFonts w:eastAsia="MS Mincho"/>
            <w:noProof/>
          </w:rPr>
          <w:t>1.</w:t>
        </w:r>
        <w:r w:rsidR="00315C53">
          <w:rPr>
            <w:rFonts w:asciiTheme="minorHAnsi" w:eastAsiaTheme="minorEastAsia" w:hAnsiTheme="minorHAnsi" w:cstheme="minorBidi"/>
            <w:noProof/>
            <w:color w:val="auto"/>
            <w:szCs w:val="22"/>
          </w:rPr>
          <w:tab/>
        </w:r>
        <w:r w:rsidR="00315C53" w:rsidRPr="002D25C8">
          <w:rPr>
            <w:rStyle w:val="Hyperlink"/>
            <w:rFonts w:eastAsia="MS Mincho"/>
            <w:noProof/>
          </w:rPr>
          <w:t>Angaben zum Ursprungszuchtbuch</w:t>
        </w:r>
        <w:r w:rsidR="00315C53">
          <w:rPr>
            <w:noProof/>
            <w:webHidden/>
          </w:rPr>
          <w:tab/>
        </w:r>
        <w:r w:rsidR="00315C53">
          <w:rPr>
            <w:noProof/>
            <w:webHidden/>
          </w:rPr>
          <w:fldChar w:fldCharType="begin"/>
        </w:r>
        <w:r w:rsidR="00315C53">
          <w:rPr>
            <w:noProof/>
            <w:webHidden/>
          </w:rPr>
          <w:instrText xml:space="preserve"> PAGEREF _Toc499489018 \h </w:instrText>
        </w:r>
        <w:r w:rsidR="00315C53">
          <w:rPr>
            <w:noProof/>
            <w:webHidden/>
          </w:rPr>
        </w:r>
        <w:r w:rsidR="00315C53">
          <w:rPr>
            <w:noProof/>
            <w:webHidden/>
          </w:rPr>
          <w:fldChar w:fldCharType="separate"/>
        </w:r>
        <w:r w:rsidR="000751C6">
          <w:rPr>
            <w:noProof/>
            <w:webHidden/>
          </w:rPr>
          <w:t>3</w:t>
        </w:r>
        <w:r w:rsidR="00315C53">
          <w:rPr>
            <w:noProof/>
            <w:webHidden/>
          </w:rPr>
          <w:fldChar w:fldCharType="end"/>
        </w:r>
      </w:hyperlink>
    </w:p>
    <w:p w:rsidR="00315C53" w:rsidRDefault="00B11631">
      <w:pPr>
        <w:pStyle w:val="Verzeichnis1"/>
        <w:tabs>
          <w:tab w:val="left" w:pos="440"/>
          <w:tab w:val="right" w:leader="dot" w:pos="9544"/>
        </w:tabs>
        <w:rPr>
          <w:rFonts w:asciiTheme="minorHAnsi" w:eastAsiaTheme="minorEastAsia" w:hAnsiTheme="minorHAnsi" w:cstheme="minorBidi"/>
          <w:noProof/>
          <w:color w:val="auto"/>
          <w:szCs w:val="22"/>
        </w:rPr>
      </w:pPr>
      <w:hyperlink w:anchor="_Toc499489019" w:history="1">
        <w:r w:rsidR="00315C53" w:rsidRPr="002D25C8">
          <w:rPr>
            <w:rStyle w:val="Hyperlink"/>
            <w:rFonts w:eastAsia="MS Mincho"/>
            <w:noProof/>
          </w:rPr>
          <w:t>2.</w:t>
        </w:r>
        <w:r w:rsidR="00315C53">
          <w:rPr>
            <w:rFonts w:asciiTheme="minorHAnsi" w:eastAsiaTheme="minorEastAsia" w:hAnsiTheme="minorHAnsi" w:cstheme="minorBidi"/>
            <w:noProof/>
            <w:color w:val="auto"/>
            <w:szCs w:val="22"/>
          </w:rPr>
          <w:tab/>
        </w:r>
        <w:r w:rsidR="00315C53" w:rsidRPr="002D25C8">
          <w:rPr>
            <w:rStyle w:val="Hyperlink"/>
            <w:rFonts w:eastAsia="MS Mincho"/>
            <w:noProof/>
          </w:rPr>
          <w:t>Geografisches Gebiet</w:t>
        </w:r>
        <w:r w:rsidR="00315C53">
          <w:rPr>
            <w:noProof/>
            <w:webHidden/>
          </w:rPr>
          <w:tab/>
        </w:r>
        <w:r w:rsidR="00315C53">
          <w:rPr>
            <w:noProof/>
            <w:webHidden/>
          </w:rPr>
          <w:fldChar w:fldCharType="begin"/>
        </w:r>
        <w:r w:rsidR="00315C53">
          <w:rPr>
            <w:noProof/>
            <w:webHidden/>
          </w:rPr>
          <w:instrText xml:space="preserve"> PAGEREF _Toc499489019 \h </w:instrText>
        </w:r>
        <w:r w:rsidR="00315C53">
          <w:rPr>
            <w:noProof/>
            <w:webHidden/>
          </w:rPr>
        </w:r>
        <w:r w:rsidR="00315C53">
          <w:rPr>
            <w:noProof/>
            <w:webHidden/>
          </w:rPr>
          <w:fldChar w:fldCharType="separate"/>
        </w:r>
        <w:r w:rsidR="000751C6">
          <w:rPr>
            <w:noProof/>
            <w:webHidden/>
          </w:rPr>
          <w:t>3</w:t>
        </w:r>
        <w:r w:rsidR="00315C53">
          <w:rPr>
            <w:noProof/>
            <w:webHidden/>
          </w:rPr>
          <w:fldChar w:fldCharType="end"/>
        </w:r>
      </w:hyperlink>
    </w:p>
    <w:p w:rsidR="00315C53" w:rsidRDefault="00B11631">
      <w:pPr>
        <w:pStyle w:val="Verzeichnis1"/>
        <w:tabs>
          <w:tab w:val="left" w:pos="440"/>
          <w:tab w:val="right" w:leader="dot" w:pos="9544"/>
        </w:tabs>
        <w:rPr>
          <w:rFonts w:asciiTheme="minorHAnsi" w:eastAsiaTheme="minorEastAsia" w:hAnsiTheme="minorHAnsi" w:cstheme="minorBidi"/>
          <w:noProof/>
          <w:color w:val="auto"/>
          <w:szCs w:val="22"/>
        </w:rPr>
      </w:pPr>
      <w:hyperlink w:anchor="_Toc499489020" w:history="1">
        <w:r w:rsidR="00315C53" w:rsidRPr="002D25C8">
          <w:rPr>
            <w:rStyle w:val="Hyperlink"/>
            <w:rFonts w:eastAsia="MS Mincho"/>
            <w:noProof/>
          </w:rPr>
          <w:t>3.</w:t>
        </w:r>
        <w:r w:rsidR="00315C53">
          <w:rPr>
            <w:rFonts w:asciiTheme="minorHAnsi" w:eastAsiaTheme="minorEastAsia" w:hAnsiTheme="minorHAnsi" w:cstheme="minorBidi"/>
            <w:noProof/>
            <w:color w:val="auto"/>
            <w:szCs w:val="22"/>
          </w:rPr>
          <w:tab/>
        </w:r>
        <w:r w:rsidR="00315C53" w:rsidRPr="002D25C8">
          <w:rPr>
            <w:rStyle w:val="Hyperlink"/>
            <w:rFonts w:eastAsia="MS Mincho"/>
            <w:noProof/>
          </w:rPr>
          <w:t>Umfang der Zuchtpopulation im Verband</w:t>
        </w:r>
        <w:r w:rsidR="00315C53">
          <w:rPr>
            <w:noProof/>
            <w:webHidden/>
          </w:rPr>
          <w:tab/>
        </w:r>
        <w:r w:rsidR="00315C53">
          <w:rPr>
            <w:noProof/>
            <w:webHidden/>
          </w:rPr>
          <w:fldChar w:fldCharType="begin"/>
        </w:r>
        <w:r w:rsidR="00315C53">
          <w:rPr>
            <w:noProof/>
            <w:webHidden/>
          </w:rPr>
          <w:instrText xml:space="preserve"> PAGEREF _Toc499489020 \h </w:instrText>
        </w:r>
        <w:r w:rsidR="00315C53">
          <w:rPr>
            <w:noProof/>
            <w:webHidden/>
          </w:rPr>
        </w:r>
        <w:r w:rsidR="00315C53">
          <w:rPr>
            <w:noProof/>
            <w:webHidden/>
          </w:rPr>
          <w:fldChar w:fldCharType="separate"/>
        </w:r>
        <w:r w:rsidR="000751C6">
          <w:rPr>
            <w:noProof/>
            <w:webHidden/>
          </w:rPr>
          <w:t>3</w:t>
        </w:r>
        <w:r w:rsidR="00315C53">
          <w:rPr>
            <w:noProof/>
            <w:webHidden/>
          </w:rPr>
          <w:fldChar w:fldCharType="end"/>
        </w:r>
      </w:hyperlink>
    </w:p>
    <w:p w:rsidR="00315C53" w:rsidRDefault="00B11631">
      <w:pPr>
        <w:pStyle w:val="Verzeichnis1"/>
        <w:tabs>
          <w:tab w:val="left" w:pos="440"/>
          <w:tab w:val="right" w:leader="dot" w:pos="9544"/>
        </w:tabs>
        <w:rPr>
          <w:rFonts w:asciiTheme="minorHAnsi" w:eastAsiaTheme="minorEastAsia" w:hAnsiTheme="minorHAnsi" w:cstheme="minorBidi"/>
          <w:noProof/>
          <w:color w:val="auto"/>
          <w:szCs w:val="22"/>
        </w:rPr>
      </w:pPr>
      <w:hyperlink w:anchor="_Toc499489021" w:history="1">
        <w:r w:rsidR="00315C53" w:rsidRPr="002D25C8">
          <w:rPr>
            <w:rStyle w:val="Hyperlink"/>
            <w:rFonts w:eastAsia="MS Mincho"/>
            <w:noProof/>
          </w:rPr>
          <w:t>4.</w:t>
        </w:r>
        <w:r w:rsidR="00315C53">
          <w:rPr>
            <w:rFonts w:asciiTheme="minorHAnsi" w:eastAsiaTheme="minorEastAsia" w:hAnsiTheme="minorHAnsi" w:cstheme="minorBidi"/>
            <w:noProof/>
            <w:color w:val="auto"/>
            <w:szCs w:val="22"/>
          </w:rPr>
          <w:tab/>
        </w:r>
        <w:r w:rsidR="00315C53" w:rsidRPr="002D25C8">
          <w:rPr>
            <w:rStyle w:val="Hyperlink"/>
            <w:rFonts w:eastAsia="MS Mincho"/>
            <w:noProof/>
          </w:rPr>
          <w:t>Zuchtziel, einschließlich der Rassemerkmale</w:t>
        </w:r>
        <w:r w:rsidR="00315C53">
          <w:rPr>
            <w:noProof/>
            <w:webHidden/>
          </w:rPr>
          <w:tab/>
        </w:r>
        <w:r w:rsidR="00315C53">
          <w:rPr>
            <w:noProof/>
            <w:webHidden/>
          </w:rPr>
          <w:fldChar w:fldCharType="begin"/>
        </w:r>
        <w:r w:rsidR="00315C53">
          <w:rPr>
            <w:noProof/>
            <w:webHidden/>
          </w:rPr>
          <w:instrText xml:space="preserve"> PAGEREF _Toc499489021 \h </w:instrText>
        </w:r>
        <w:r w:rsidR="00315C53">
          <w:rPr>
            <w:noProof/>
            <w:webHidden/>
          </w:rPr>
        </w:r>
        <w:r w:rsidR="00315C53">
          <w:rPr>
            <w:noProof/>
            <w:webHidden/>
          </w:rPr>
          <w:fldChar w:fldCharType="separate"/>
        </w:r>
        <w:r w:rsidR="000751C6">
          <w:rPr>
            <w:noProof/>
            <w:webHidden/>
          </w:rPr>
          <w:t>3</w:t>
        </w:r>
        <w:r w:rsidR="00315C53">
          <w:rPr>
            <w:noProof/>
            <w:webHidden/>
          </w:rPr>
          <w:fldChar w:fldCharType="end"/>
        </w:r>
      </w:hyperlink>
    </w:p>
    <w:p w:rsidR="00315C53" w:rsidRDefault="00B11631">
      <w:pPr>
        <w:pStyle w:val="Verzeichnis1"/>
        <w:tabs>
          <w:tab w:val="left" w:pos="440"/>
          <w:tab w:val="right" w:leader="dot" w:pos="9544"/>
        </w:tabs>
        <w:rPr>
          <w:rFonts w:asciiTheme="minorHAnsi" w:eastAsiaTheme="minorEastAsia" w:hAnsiTheme="minorHAnsi" w:cstheme="minorBidi"/>
          <w:noProof/>
          <w:color w:val="auto"/>
          <w:szCs w:val="22"/>
        </w:rPr>
      </w:pPr>
      <w:hyperlink w:anchor="_Toc499489022" w:history="1">
        <w:r w:rsidR="00315C53" w:rsidRPr="002D25C8">
          <w:rPr>
            <w:rStyle w:val="Hyperlink"/>
            <w:rFonts w:eastAsia="MS Mincho"/>
            <w:noProof/>
          </w:rPr>
          <w:t>5.</w:t>
        </w:r>
        <w:r w:rsidR="00315C53">
          <w:rPr>
            <w:rFonts w:asciiTheme="minorHAnsi" w:eastAsiaTheme="minorEastAsia" w:hAnsiTheme="minorHAnsi" w:cstheme="minorBidi"/>
            <w:noProof/>
            <w:color w:val="auto"/>
            <w:szCs w:val="22"/>
          </w:rPr>
          <w:tab/>
        </w:r>
        <w:r w:rsidR="00315C53" w:rsidRPr="002D25C8">
          <w:rPr>
            <w:rStyle w:val="Hyperlink"/>
            <w:rFonts w:eastAsia="MS Mincho"/>
            <w:noProof/>
          </w:rPr>
          <w:t>Eigenschaften und Hauptmerkmale</w:t>
        </w:r>
        <w:r w:rsidR="00315C53">
          <w:rPr>
            <w:noProof/>
            <w:webHidden/>
          </w:rPr>
          <w:tab/>
        </w:r>
        <w:r w:rsidR="00315C53">
          <w:rPr>
            <w:noProof/>
            <w:webHidden/>
          </w:rPr>
          <w:fldChar w:fldCharType="begin"/>
        </w:r>
        <w:r w:rsidR="00315C53">
          <w:rPr>
            <w:noProof/>
            <w:webHidden/>
          </w:rPr>
          <w:instrText xml:space="preserve"> PAGEREF _Toc499489022 \h </w:instrText>
        </w:r>
        <w:r w:rsidR="00315C53">
          <w:rPr>
            <w:noProof/>
            <w:webHidden/>
          </w:rPr>
        </w:r>
        <w:r w:rsidR="00315C53">
          <w:rPr>
            <w:noProof/>
            <w:webHidden/>
          </w:rPr>
          <w:fldChar w:fldCharType="separate"/>
        </w:r>
        <w:r w:rsidR="000751C6">
          <w:rPr>
            <w:noProof/>
            <w:webHidden/>
          </w:rPr>
          <w:t>3</w:t>
        </w:r>
        <w:r w:rsidR="00315C53">
          <w:rPr>
            <w:noProof/>
            <w:webHidden/>
          </w:rPr>
          <w:fldChar w:fldCharType="end"/>
        </w:r>
      </w:hyperlink>
    </w:p>
    <w:p w:rsidR="00315C53" w:rsidRDefault="00B11631">
      <w:pPr>
        <w:pStyle w:val="Verzeichnis1"/>
        <w:tabs>
          <w:tab w:val="left" w:pos="440"/>
          <w:tab w:val="right" w:leader="dot" w:pos="9544"/>
        </w:tabs>
        <w:rPr>
          <w:rFonts w:asciiTheme="minorHAnsi" w:eastAsiaTheme="minorEastAsia" w:hAnsiTheme="minorHAnsi" w:cstheme="minorBidi"/>
          <w:noProof/>
          <w:color w:val="auto"/>
          <w:szCs w:val="22"/>
        </w:rPr>
      </w:pPr>
      <w:hyperlink w:anchor="_Toc499489023" w:history="1">
        <w:r w:rsidR="00315C53" w:rsidRPr="002D25C8">
          <w:rPr>
            <w:rStyle w:val="Hyperlink"/>
            <w:noProof/>
          </w:rPr>
          <w:t>6.</w:t>
        </w:r>
        <w:r w:rsidR="00315C53">
          <w:rPr>
            <w:rFonts w:asciiTheme="minorHAnsi" w:eastAsiaTheme="minorEastAsia" w:hAnsiTheme="minorHAnsi" w:cstheme="minorBidi"/>
            <w:noProof/>
            <w:color w:val="auto"/>
            <w:szCs w:val="22"/>
          </w:rPr>
          <w:tab/>
        </w:r>
        <w:r w:rsidR="00315C53" w:rsidRPr="002D25C8">
          <w:rPr>
            <w:rStyle w:val="Hyperlink"/>
            <w:noProof/>
          </w:rPr>
          <w:t>Selektionsmerkmale</w:t>
        </w:r>
        <w:r w:rsidR="00315C53">
          <w:rPr>
            <w:noProof/>
            <w:webHidden/>
          </w:rPr>
          <w:tab/>
        </w:r>
        <w:r w:rsidR="00315C53">
          <w:rPr>
            <w:noProof/>
            <w:webHidden/>
          </w:rPr>
          <w:fldChar w:fldCharType="begin"/>
        </w:r>
        <w:r w:rsidR="00315C53">
          <w:rPr>
            <w:noProof/>
            <w:webHidden/>
          </w:rPr>
          <w:instrText xml:space="preserve"> PAGEREF _Toc499489023 \h </w:instrText>
        </w:r>
        <w:r w:rsidR="00315C53">
          <w:rPr>
            <w:noProof/>
            <w:webHidden/>
          </w:rPr>
        </w:r>
        <w:r w:rsidR="00315C53">
          <w:rPr>
            <w:noProof/>
            <w:webHidden/>
          </w:rPr>
          <w:fldChar w:fldCharType="separate"/>
        </w:r>
        <w:r w:rsidR="000751C6">
          <w:rPr>
            <w:noProof/>
            <w:webHidden/>
          </w:rPr>
          <w:t>7</w:t>
        </w:r>
        <w:r w:rsidR="00315C53">
          <w:rPr>
            <w:noProof/>
            <w:webHidden/>
          </w:rPr>
          <w:fldChar w:fldCharType="end"/>
        </w:r>
      </w:hyperlink>
    </w:p>
    <w:p w:rsidR="00315C53" w:rsidRDefault="00B11631">
      <w:pPr>
        <w:pStyle w:val="Verzeichnis1"/>
        <w:tabs>
          <w:tab w:val="left" w:pos="440"/>
          <w:tab w:val="right" w:leader="dot" w:pos="9544"/>
        </w:tabs>
        <w:rPr>
          <w:rFonts w:asciiTheme="minorHAnsi" w:eastAsiaTheme="minorEastAsia" w:hAnsiTheme="minorHAnsi" w:cstheme="minorBidi"/>
          <w:noProof/>
          <w:color w:val="auto"/>
          <w:szCs w:val="22"/>
        </w:rPr>
      </w:pPr>
      <w:hyperlink w:anchor="_Toc499489024" w:history="1">
        <w:r w:rsidR="00315C53" w:rsidRPr="002D25C8">
          <w:rPr>
            <w:rStyle w:val="Hyperlink"/>
            <w:rFonts w:eastAsia="MS Mincho"/>
            <w:noProof/>
          </w:rPr>
          <w:t>7.</w:t>
        </w:r>
        <w:r w:rsidR="00315C53">
          <w:rPr>
            <w:rFonts w:asciiTheme="minorHAnsi" w:eastAsiaTheme="minorEastAsia" w:hAnsiTheme="minorHAnsi" w:cstheme="minorBidi"/>
            <w:noProof/>
            <w:color w:val="auto"/>
            <w:szCs w:val="22"/>
          </w:rPr>
          <w:tab/>
        </w:r>
        <w:r w:rsidR="00315C53" w:rsidRPr="002D25C8">
          <w:rPr>
            <w:rStyle w:val="Hyperlink"/>
            <w:rFonts w:eastAsia="MS Mincho"/>
            <w:noProof/>
          </w:rPr>
          <w:t>Zuchtmethode</w:t>
        </w:r>
        <w:r w:rsidR="00315C53">
          <w:rPr>
            <w:noProof/>
            <w:webHidden/>
          </w:rPr>
          <w:tab/>
        </w:r>
        <w:r w:rsidR="00315C53">
          <w:rPr>
            <w:noProof/>
            <w:webHidden/>
          </w:rPr>
          <w:fldChar w:fldCharType="begin"/>
        </w:r>
        <w:r w:rsidR="00315C53">
          <w:rPr>
            <w:noProof/>
            <w:webHidden/>
          </w:rPr>
          <w:instrText xml:space="preserve"> PAGEREF _Toc499489024 \h </w:instrText>
        </w:r>
        <w:r w:rsidR="00315C53">
          <w:rPr>
            <w:noProof/>
            <w:webHidden/>
          </w:rPr>
        </w:r>
        <w:r w:rsidR="00315C53">
          <w:rPr>
            <w:noProof/>
            <w:webHidden/>
          </w:rPr>
          <w:fldChar w:fldCharType="separate"/>
        </w:r>
        <w:r w:rsidR="000751C6">
          <w:rPr>
            <w:noProof/>
            <w:webHidden/>
          </w:rPr>
          <w:t>7</w:t>
        </w:r>
        <w:r w:rsidR="00315C53">
          <w:rPr>
            <w:noProof/>
            <w:webHidden/>
          </w:rPr>
          <w:fldChar w:fldCharType="end"/>
        </w:r>
      </w:hyperlink>
    </w:p>
    <w:p w:rsidR="00315C53" w:rsidRDefault="00B11631">
      <w:pPr>
        <w:pStyle w:val="Verzeichnis1"/>
        <w:tabs>
          <w:tab w:val="left" w:pos="440"/>
          <w:tab w:val="right" w:leader="dot" w:pos="9544"/>
        </w:tabs>
        <w:rPr>
          <w:rFonts w:asciiTheme="minorHAnsi" w:eastAsiaTheme="minorEastAsia" w:hAnsiTheme="minorHAnsi" w:cstheme="minorBidi"/>
          <w:noProof/>
          <w:color w:val="auto"/>
          <w:szCs w:val="22"/>
        </w:rPr>
      </w:pPr>
      <w:hyperlink w:anchor="_Toc499489025" w:history="1">
        <w:r w:rsidR="00315C53" w:rsidRPr="002D25C8">
          <w:rPr>
            <w:rStyle w:val="Hyperlink"/>
            <w:rFonts w:eastAsia="MS Mincho"/>
            <w:noProof/>
          </w:rPr>
          <w:t>8.</w:t>
        </w:r>
        <w:r w:rsidR="00315C53">
          <w:rPr>
            <w:rFonts w:asciiTheme="minorHAnsi" w:eastAsiaTheme="minorEastAsia" w:hAnsiTheme="minorHAnsi" w:cstheme="minorBidi"/>
            <w:noProof/>
            <w:color w:val="auto"/>
            <w:szCs w:val="22"/>
          </w:rPr>
          <w:tab/>
        </w:r>
        <w:r w:rsidR="00315C53" w:rsidRPr="002D25C8">
          <w:rPr>
            <w:rStyle w:val="Hyperlink"/>
            <w:rFonts w:eastAsia="MS Mincho"/>
            <w:noProof/>
          </w:rPr>
          <w:t>Unterteilung des Zuchtbuches</w:t>
        </w:r>
        <w:r w:rsidR="00315C53">
          <w:rPr>
            <w:noProof/>
            <w:webHidden/>
          </w:rPr>
          <w:tab/>
        </w:r>
        <w:r w:rsidR="00315C53">
          <w:rPr>
            <w:noProof/>
            <w:webHidden/>
          </w:rPr>
          <w:fldChar w:fldCharType="begin"/>
        </w:r>
        <w:r w:rsidR="00315C53">
          <w:rPr>
            <w:noProof/>
            <w:webHidden/>
          </w:rPr>
          <w:instrText xml:space="preserve"> PAGEREF _Toc499489025 \h </w:instrText>
        </w:r>
        <w:r w:rsidR="00315C53">
          <w:rPr>
            <w:noProof/>
            <w:webHidden/>
          </w:rPr>
        </w:r>
        <w:r w:rsidR="00315C53">
          <w:rPr>
            <w:noProof/>
            <w:webHidden/>
          </w:rPr>
          <w:fldChar w:fldCharType="separate"/>
        </w:r>
        <w:r w:rsidR="000751C6">
          <w:rPr>
            <w:noProof/>
            <w:webHidden/>
          </w:rPr>
          <w:t>7</w:t>
        </w:r>
        <w:r w:rsidR="00315C53">
          <w:rPr>
            <w:noProof/>
            <w:webHidden/>
          </w:rPr>
          <w:fldChar w:fldCharType="end"/>
        </w:r>
      </w:hyperlink>
    </w:p>
    <w:p w:rsidR="00315C53" w:rsidRDefault="00B11631">
      <w:pPr>
        <w:pStyle w:val="Verzeichnis1"/>
        <w:tabs>
          <w:tab w:val="left" w:pos="440"/>
          <w:tab w:val="right" w:leader="dot" w:pos="9544"/>
        </w:tabs>
        <w:rPr>
          <w:rFonts w:asciiTheme="minorHAnsi" w:eastAsiaTheme="minorEastAsia" w:hAnsiTheme="minorHAnsi" w:cstheme="minorBidi"/>
          <w:noProof/>
          <w:color w:val="auto"/>
          <w:szCs w:val="22"/>
        </w:rPr>
      </w:pPr>
      <w:hyperlink w:anchor="_Toc499489026" w:history="1">
        <w:r w:rsidR="00315C53" w:rsidRPr="002D25C8">
          <w:rPr>
            <w:rStyle w:val="Hyperlink"/>
            <w:rFonts w:eastAsia="MS Mincho"/>
            <w:noProof/>
          </w:rPr>
          <w:t>9.</w:t>
        </w:r>
        <w:r w:rsidR="00315C53">
          <w:rPr>
            <w:rFonts w:asciiTheme="minorHAnsi" w:eastAsiaTheme="minorEastAsia" w:hAnsiTheme="minorHAnsi" w:cstheme="minorBidi"/>
            <w:noProof/>
            <w:color w:val="auto"/>
            <w:szCs w:val="22"/>
          </w:rPr>
          <w:tab/>
        </w:r>
        <w:r w:rsidR="00315C53" w:rsidRPr="002D25C8">
          <w:rPr>
            <w:rStyle w:val="Hyperlink"/>
            <w:rFonts w:eastAsia="MS Mincho"/>
            <w:noProof/>
          </w:rPr>
          <w:t>Eintragungsbestimmungen in das Zuchtbuch</w:t>
        </w:r>
        <w:r w:rsidR="00315C53">
          <w:rPr>
            <w:noProof/>
            <w:webHidden/>
          </w:rPr>
          <w:tab/>
        </w:r>
        <w:r w:rsidR="00315C53">
          <w:rPr>
            <w:noProof/>
            <w:webHidden/>
          </w:rPr>
          <w:fldChar w:fldCharType="begin"/>
        </w:r>
        <w:r w:rsidR="00315C53">
          <w:rPr>
            <w:noProof/>
            <w:webHidden/>
          </w:rPr>
          <w:instrText xml:space="preserve"> PAGEREF _Toc499489026 \h </w:instrText>
        </w:r>
        <w:r w:rsidR="00315C53">
          <w:rPr>
            <w:noProof/>
            <w:webHidden/>
          </w:rPr>
        </w:r>
        <w:r w:rsidR="00315C53">
          <w:rPr>
            <w:noProof/>
            <w:webHidden/>
          </w:rPr>
          <w:fldChar w:fldCharType="separate"/>
        </w:r>
        <w:r w:rsidR="000751C6">
          <w:rPr>
            <w:noProof/>
            <w:webHidden/>
          </w:rPr>
          <w:t>8</w:t>
        </w:r>
        <w:r w:rsidR="00315C53">
          <w:rPr>
            <w:noProof/>
            <w:webHidden/>
          </w:rPr>
          <w:fldChar w:fldCharType="end"/>
        </w:r>
      </w:hyperlink>
    </w:p>
    <w:p w:rsidR="00315C53" w:rsidRDefault="00B11631">
      <w:pPr>
        <w:pStyle w:val="Verzeichnis2"/>
        <w:tabs>
          <w:tab w:val="right" w:leader="dot" w:pos="9544"/>
        </w:tabs>
        <w:rPr>
          <w:rFonts w:asciiTheme="minorHAnsi" w:eastAsiaTheme="minorEastAsia" w:hAnsiTheme="minorHAnsi" w:cstheme="minorBidi"/>
          <w:noProof/>
          <w:color w:val="auto"/>
          <w:szCs w:val="22"/>
        </w:rPr>
      </w:pPr>
      <w:hyperlink w:anchor="_Toc499489027" w:history="1">
        <w:r w:rsidR="00315C53" w:rsidRPr="002D25C8">
          <w:rPr>
            <w:rStyle w:val="Hyperlink"/>
            <w:noProof/>
          </w:rPr>
          <w:t xml:space="preserve">(9.1) </w:t>
        </w:r>
        <w:r w:rsidR="00315C53" w:rsidRPr="002D25C8">
          <w:rPr>
            <w:rStyle w:val="Hyperlink"/>
            <w:rFonts w:eastAsia="MS Mincho"/>
            <w:noProof/>
          </w:rPr>
          <w:t>Zuchtbuch für Hengste</w:t>
        </w:r>
        <w:r w:rsidR="00315C53">
          <w:rPr>
            <w:noProof/>
            <w:webHidden/>
          </w:rPr>
          <w:tab/>
        </w:r>
        <w:r w:rsidR="00315C53">
          <w:rPr>
            <w:noProof/>
            <w:webHidden/>
          </w:rPr>
          <w:fldChar w:fldCharType="begin"/>
        </w:r>
        <w:r w:rsidR="00315C53">
          <w:rPr>
            <w:noProof/>
            <w:webHidden/>
          </w:rPr>
          <w:instrText xml:space="preserve"> PAGEREF _Toc499489027 \h </w:instrText>
        </w:r>
        <w:r w:rsidR="00315C53">
          <w:rPr>
            <w:noProof/>
            <w:webHidden/>
          </w:rPr>
        </w:r>
        <w:r w:rsidR="00315C53">
          <w:rPr>
            <w:noProof/>
            <w:webHidden/>
          </w:rPr>
          <w:fldChar w:fldCharType="separate"/>
        </w:r>
        <w:r w:rsidR="000751C6">
          <w:rPr>
            <w:noProof/>
            <w:webHidden/>
          </w:rPr>
          <w:t>8</w:t>
        </w:r>
        <w:r w:rsidR="00315C53">
          <w:rPr>
            <w:noProof/>
            <w:webHidden/>
          </w:rPr>
          <w:fldChar w:fldCharType="end"/>
        </w:r>
      </w:hyperlink>
    </w:p>
    <w:p w:rsidR="00315C53" w:rsidRDefault="00B11631">
      <w:pPr>
        <w:pStyle w:val="Verzeichnis3"/>
        <w:tabs>
          <w:tab w:val="right" w:leader="dot" w:pos="9544"/>
        </w:tabs>
        <w:rPr>
          <w:rFonts w:asciiTheme="minorHAnsi" w:eastAsiaTheme="minorEastAsia" w:hAnsiTheme="minorHAnsi" w:cstheme="minorBidi"/>
          <w:noProof/>
          <w:color w:val="auto"/>
          <w:szCs w:val="22"/>
        </w:rPr>
      </w:pPr>
      <w:hyperlink w:anchor="_Toc499489028" w:history="1">
        <w:r w:rsidR="00315C53" w:rsidRPr="002D25C8">
          <w:rPr>
            <w:rStyle w:val="Hyperlink"/>
            <w:rFonts w:eastAsia="MS Mincho"/>
            <w:noProof/>
          </w:rPr>
          <w:t xml:space="preserve">(9.1.1) Hengstbuch I </w:t>
        </w:r>
        <w:r w:rsidR="00315C53" w:rsidRPr="002D25C8">
          <w:rPr>
            <w:rStyle w:val="Hyperlink"/>
            <w:noProof/>
          </w:rPr>
          <w:t xml:space="preserve">- Prämienbuch </w:t>
        </w:r>
        <w:r w:rsidR="00315C53" w:rsidRPr="002D25C8">
          <w:rPr>
            <w:rStyle w:val="Hyperlink"/>
            <w:rFonts w:eastAsia="MS Mincho"/>
            <w:noProof/>
          </w:rPr>
          <w:t>(Hauptabteilung des Zuchtbuches)</w:t>
        </w:r>
        <w:r w:rsidR="00315C53">
          <w:rPr>
            <w:noProof/>
            <w:webHidden/>
          </w:rPr>
          <w:tab/>
        </w:r>
        <w:r w:rsidR="00315C53">
          <w:rPr>
            <w:noProof/>
            <w:webHidden/>
          </w:rPr>
          <w:fldChar w:fldCharType="begin"/>
        </w:r>
        <w:r w:rsidR="00315C53">
          <w:rPr>
            <w:noProof/>
            <w:webHidden/>
          </w:rPr>
          <w:instrText xml:space="preserve"> PAGEREF _Toc499489028 \h </w:instrText>
        </w:r>
        <w:r w:rsidR="00315C53">
          <w:rPr>
            <w:noProof/>
            <w:webHidden/>
          </w:rPr>
        </w:r>
        <w:r w:rsidR="00315C53">
          <w:rPr>
            <w:noProof/>
            <w:webHidden/>
          </w:rPr>
          <w:fldChar w:fldCharType="separate"/>
        </w:r>
        <w:r w:rsidR="000751C6">
          <w:rPr>
            <w:noProof/>
            <w:webHidden/>
          </w:rPr>
          <w:t>8</w:t>
        </w:r>
        <w:r w:rsidR="00315C53">
          <w:rPr>
            <w:noProof/>
            <w:webHidden/>
          </w:rPr>
          <w:fldChar w:fldCharType="end"/>
        </w:r>
      </w:hyperlink>
    </w:p>
    <w:p w:rsidR="00315C53" w:rsidRDefault="00B11631">
      <w:pPr>
        <w:pStyle w:val="Verzeichnis3"/>
        <w:tabs>
          <w:tab w:val="right" w:leader="dot" w:pos="9544"/>
        </w:tabs>
        <w:rPr>
          <w:rFonts w:asciiTheme="minorHAnsi" w:eastAsiaTheme="minorEastAsia" w:hAnsiTheme="minorHAnsi" w:cstheme="minorBidi"/>
          <w:noProof/>
          <w:color w:val="auto"/>
          <w:szCs w:val="22"/>
        </w:rPr>
      </w:pPr>
      <w:hyperlink w:anchor="_Toc499489029" w:history="1">
        <w:r w:rsidR="00315C53" w:rsidRPr="002D25C8">
          <w:rPr>
            <w:rStyle w:val="Hyperlink"/>
            <w:rFonts w:eastAsia="MS Mincho"/>
            <w:noProof/>
          </w:rPr>
          <w:t>(9.1.2) Hengstbuch I (Hauptabteilung des Zuchtbuches)</w:t>
        </w:r>
        <w:r w:rsidR="00315C53">
          <w:rPr>
            <w:noProof/>
            <w:webHidden/>
          </w:rPr>
          <w:tab/>
        </w:r>
        <w:r w:rsidR="00315C53">
          <w:rPr>
            <w:noProof/>
            <w:webHidden/>
          </w:rPr>
          <w:fldChar w:fldCharType="begin"/>
        </w:r>
        <w:r w:rsidR="00315C53">
          <w:rPr>
            <w:noProof/>
            <w:webHidden/>
          </w:rPr>
          <w:instrText xml:space="preserve"> PAGEREF _Toc499489029 \h </w:instrText>
        </w:r>
        <w:r w:rsidR="00315C53">
          <w:rPr>
            <w:noProof/>
            <w:webHidden/>
          </w:rPr>
        </w:r>
        <w:r w:rsidR="00315C53">
          <w:rPr>
            <w:noProof/>
            <w:webHidden/>
          </w:rPr>
          <w:fldChar w:fldCharType="separate"/>
        </w:r>
        <w:r w:rsidR="000751C6">
          <w:rPr>
            <w:noProof/>
            <w:webHidden/>
          </w:rPr>
          <w:t>8</w:t>
        </w:r>
        <w:r w:rsidR="00315C53">
          <w:rPr>
            <w:noProof/>
            <w:webHidden/>
          </w:rPr>
          <w:fldChar w:fldCharType="end"/>
        </w:r>
      </w:hyperlink>
    </w:p>
    <w:p w:rsidR="00315C53" w:rsidRDefault="00B11631">
      <w:pPr>
        <w:pStyle w:val="Verzeichnis3"/>
        <w:tabs>
          <w:tab w:val="right" w:leader="dot" w:pos="9544"/>
        </w:tabs>
        <w:rPr>
          <w:rFonts w:asciiTheme="minorHAnsi" w:eastAsiaTheme="minorEastAsia" w:hAnsiTheme="minorHAnsi" w:cstheme="minorBidi"/>
          <w:noProof/>
          <w:color w:val="auto"/>
          <w:szCs w:val="22"/>
        </w:rPr>
      </w:pPr>
      <w:hyperlink w:anchor="_Toc499489030" w:history="1">
        <w:r w:rsidR="00315C53" w:rsidRPr="002D25C8">
          <w:rPr>
            <w:rStyle w:val="Hyperlink"/>
            <w:rFonts w:eastAsia="MS Mincho"/>
            <w:noProof/>
          </w:rPr>
          <w:t>(9.1.3) Hengstbuch II (Hauptabteilung des Zuchtbuches)</w:t>
        </w:r>
        <w:r w:rsidR="00315C53">
          <w:rPr>
            <w:noProof/>
            <w:webHidden/>
          </w:rPr>
          <w:tab/>
        </w:r>
        <w:r w:rsidR="00315C53">
          <w:rPr>
            <w:noProof/>
            <w:webHidden/>
          </w:rPr>
          <w:fldChar w:fldCharType="begin"/>
        </w:r>
        <w:r w:rsidR="00315C53">
          <w:rPr>
            <w:noProof/>
            <w:webHidden/>
          </w:rPr>
          <w:instrText xml:space="preserve"> PAGEREF _Toc499489030 \h </w:instrText>
        </w:r>
        <w:r w:rsidR="00315C53">
          <w:rPr>
            <w:noProof/>
            <w:webHidden/>
          </w:rPr>
        </w:r>
        <w:r w:rsidR="00315C53">
          <w:rPr>
            <w:noProof/>
            <w:webHidden/>
          </w:rPr>
          <w:fldChar w:fldCharType="separate"/>
        </w:r>
        <w:r w:rsidR="000751C6">
          <w:rPr>
            <w:noProof/>
            <w:webHidden/>
          </w:rPr>
          <w:t>8</w:t>
        </w:r>
        <w:r w:rsidR="00315C53">
          <w:rPr>
            <w:noProof/>
            <w:webHidden/>
          </w:rPr>
          <w:fldChar w:fldCharType="end"/>
        </w:r>
      </w:hyperlink>
    </w:p>
    <w:p w:rsidR="00315C53" w:rsidRDefault="00B11631">
      <w:pPr>
        <w:pStyle w:val="Verzeichnis3"/>
        <w:tabs>
          <w:tab w:val="right" w:leader="dot" w:pos="9544"/>
        </w:tabs>
        <w:rPr>
          <w:rFonts w:asciiTheme="minorHAnsi" w:eastAsiaTheme="minorEastAsia" w:hAnsiTheme="minorHAnsi" w:cstheme="minorBidi"/>
          <w:noProof/>
          <w:color w:val="auto"/>
          <w:szCs w:val="22"/>
        </w:rPr>
      </w:pPr>
      <w:hyperlink w:anchor="_Toc499489031" w:history="1">
        <w:r w:rsidR="00315C53" w:rsidRPr="002D25C8">
          <w:rPr>
            <w:rStyle w:val="Hyperlink"/>
            <w:rFonts w:eastAsia="MS Mincho"/>
            <w:noProof/>
          </w:rPr>
          <w:t>(9.1.4) Anhang (Hauptabteilung des Zuchtbuches)</w:t>
        </w:r>
        <w:r w:rsidR="00315C53">
          <w:rPr>
            <w:noProof/>
            <w:webHidden/>
          </w:rPr>
          <w:tab/>
        </w:r>
        <w:r w:rsidR="00315C53">
          <w:rPr>
            <w:noProof/>
            <w:webHidden/>
          </w:rPr>
          <w:fldChar w:fldCharType="begin"/>
        </w:r>
        <w:r w:rsidR="00315C53">
          <w:rPr>
            <w:noProof/>
            <w:webHidden/>
          </w:rPr>
          <w:instrText xml:space="preserve"> PAGEREF _Toc499489031 \h </w:instrText>
        </w:r>
        <w:r w:rsidR="00315C53">
          <w:rPr>
            <w:noProof/>
            <w:webHidden/>
          </w:rPr>
        </w:r>
        <w:r w:rsidR="00315C53">
          <w:rPr>
            <w:noProof/>
            <w:webHidden/>
          </w:rPr>
          <w:fldChar w:fldCharType="separate"/>
        </w:r>
        <w:r w:rsidR="000751C6">
          <w:rPr>
            <w:noProof/>
            <w:webHidden/>
          </w:rPr>
          <w:t>9</w:t>
        </w:r>
        <w:r w:rsidR="00315C53">
          <w:rPr>
            <w:noProof/>
            <w:webHidden/>
          </w:rPr>
          <w:fldChar w:fldCharType="end"/>
        </w:r>
      </w:hyperlink>
    </w:p>
    <w:p w:rsidR="00315C53" w:rsidRDefault="00B11631">
      <w:pPr>
        <w:pStyle w:val="Verzeichnis3"/>
        <w:tabs>
          <w:tab w:val="right" w:leader="dot" w:pos="9544"/>
        </w:tabs>
        <w:rPr>
          <w:rFonts w:asciiTheme="minorHAnsi" w:eastAsiaTheme="minorEastAsia" w:hAnsiTheme="minorHAnsi" w:cstheme="minorBidi"/>
          <w:noProof/>
          <w:color w:val="auto"/>
          <w:szCs w:val="22"/>
        </w:rPr>
      </w:pPr>
      <w:hyperlink w:anchor="_Toc499489032" w:history="1">
        <w:r w:rsidR="00315C53" w:rsidRPr="002D25C8">
          <w:rPr>
            <w:rStyle w:val="Hyperlink"/>
            <w:rFonts w:eastAsia="MS Mincho"/>
            <w:noProof/>
          </w:rPr>
          <w:t>(9.1.5) Fohlenbuch (Hauptabteilung des Zuchtbuches)</w:t>
        </w:r>
        <w:r w:rsidR="00315C53">
          <w:rPr>
            <w:noProof/>
            <w:webHidden/>
          </w:rPr>
          <w:tab/>
        </w:r>
        <w:r w:rsidR="00315C53">
          <w:rPr>
            <w:noProof/>
            <w:webHidden/>
          </w:rPr>
          <w:fldChar w:fldCharType="begin"/>
        </w:r>
        <w:r w:rsidR="00315C53">
          <w:rPr>
            <w:noProof/>
            <w:webHidden/>
          </w:rPr>
          <w:instrText xml:space="preserve"> PAGEREF _Toc499489032 \h </w:instrText>
        </w:r>
        <w:r w:rsidR="00315C53">
          <w:rPr>
            <w:noProof/>
            <w:webHidden/>
          </w:rPr>
        </w:r>
        <w:r w:rsidR="00315C53">
          <w:rPr>
            <w:noProof/>
            <w:webHidden/>
          </w:rPr>
          <w:fldChar w:fldCharType="separate"/>
        </w:r>
        <w:r w:rsidR="000751C6">
          <w:rPr>
            <w:noProof/>
            <w:webHidden/>
          </w:rPr>
          <w:t>9</w:t>
        </w:r>
        <w:r w:rsidR="00315C53">
          <w:rPr>
            <w:noProof/>
            <w:webHidden/>
          </w:rPr>
          <w:fldChar w:fldCharType="end"/>
        </w:r>
      </w:hyperlink>
    </w:p>
    <w:p w:rsidR="00315C53" w:rsidRDefault="00B11631">
      <w:pPr>
        <w:pStyle w:val="Verzeichnis2"/>
        <w:tabs>
          <w:tab w:val="right" w:leader="dot" w:pos="9544"/>
        </w:tabs>
        <w:rPr>
          <w:rFonts w:asciiTheme="minorHAnsi" w:eastAsiaTheme="minorEastAsia" w:hAnsiTheme="minorHAnsi" w:cstheme="minorBidi"/>
          <w:noProof/>
          <w:color w:val="auto"/>
          <w:szCs w:val="22"/>
        </w:rPr>
      </w:pPr>
      <w:hyperlink w:anchor="_Toc499489033" w:history="1">
        <w:r w:rsidR="00315C53" w:rsidRPr="002D25C8">
          <w:rPr>
            <w:rStyle w:val="Hyperlink"/>
            <w:rFonts w:eastAsia="MS Mincho"/>
            <w:noProof/>
          </w:rPr>
          <w:t>9.2) Zuchtbuch für Stuten</w:t>
        </w:r>
        <w:r w:rsidR="00315C53">
          <w:rPr>
            <w:noProof/>
            <w:webHidden/>
          </w:rPr>
          <w:tab/>
        </w:r>
        <w:r w:rsidR="00315C53">
          <w:rPr>
            <w:noProof/>
            <w:webHidden/>
          </w:rPr>
          <w:fldChar w:fldCharType="begin"/>
        </w:r>
        <w:r w:rsidR="00315C53">
          <w:rPr>
            <w:noProof/>
            <w:webHidden/>
          </w:rPr>
          <w:instrText xml:space="preserve"> PAGEREF _Toc499489033 \h </w:instrText>
        </w:r>
        <w:r w:rsidR="00315C53">
          <w:rPr>
            <w:noProof/>
            <w:webHidden/>
          </w:rPr>
        </w:r>
        <w:r w:rsidR="00315C53">
          <w:rPr>
            <w:noProof/>
            <w:webHidden/>
          </w:rPr>
          <w:fldChar w:fldCharType="separate"/>
        </w:r>
        <w:r w:rsidR="000751C6">
          <w:rPr>
            <w:noProof/>
            <w:webHidden/>
          </w:rPr>
          <w:t>9</w:t>
        </w:r>
        <w:r w:rsidR="00315C53">
          <w:rPr>
            <w:noProof/>
            <w:webHidden/>
          </w:rPr>
          <w:fldChar w:fldCharType="end"/>
        </w:r>
      </w:hyperlink>
    </w:p>
    <w:p w:rsidR="00315C53" w:rsidRDefault="00B11631">
      <w:pPr>
        <w:pStyle w:val="Verzeichnis3"/>
        <w:tabs>
          <w:tab w:val="right" w:leader="dot" w:pos="9544"/>
        </w:tabs>
        <w:rPr>
          <w:rFonts w:asciiTheme="minorHAnsi" w:eastAsiaTheme="minorEastAsia" w:hAnsiTheme="minorHAnsi" w:cstheme="minorBidi"/>
          <w:noProof/>
          <w:color w:val="auto"/>
          <w:szCs w:val="22"/>
        </w:rPr>
      </w:pPr>
      <w:hyperlink w:anchor="_Toc499489034" w:history="1">
        <w:r w:rsidR="00315C53" w:rsidRPr="002D25C8">
          <w:rPr>
            <w:rStyle w:val="Hyperlink"/>
            <w:rFonts w:eastAsia="MS Mincho"/>
            <w:noProof/>
          </w:rPr>
          <w:t xml:space="preserve">(9.2.1) Stutbuch I </w:t>
        </w:r>
        <w:r w:rsidR="00315C53" w:rsidRPr="002D25C8">
          <w:rPr>
            <w:rStyle w:val="Hyperlink"/>
            <w:noProof/>
          </w:rPr>
          <w:t xml:space="preserve">- Prämienbuch </w:t>
        </w:r>
        <w:r w:rsidR="00315C53" w:rsidRPr="002D25C8">
          <w:rPr>
            <w:rStyle w:val="Hyperlink"/>
            <w:rFonts w:eastAsia="MS Mincho"/>
            <w:noProof/>
          </w:rPr>
          <w:t>(Hauptabteilung des Zuchtbuches)</w:t>
        </w:r>
        <w:r w:rsidR="00315C53">
          <w:rPr>
            <w:noProof/>
            <w:webHidden/>
          </w:rPr>
          <w:tab/>
        </w:r>
        <w:r w:rsidR="00315C53">
          <w:rPr>
            <w:noProof/>
            <w:webHidden/>
          </w:rPr>
          <w:fldChar w:fldCharType="begin"/>
        </w:r>
        <w:r w:rsidR="00315C53">
          <w:rPr>
            <w:noProof/>
            <w:webHidden/>
          </w:rPr>
          <w:instrText xml:space="preserve"> PAGEREF _Toc499489034 \h </w:instrText>
        </w:r>
        <w:r w:rsidR="00315C53">
          <w:rPr>
            <w:noProof/>
            <w:webHidden/>
          </w:rPr>
        </w:r>
        <w:r w:rsidR="00315C53">
          <w:rPr>
            <w:noProof/>
            <w:webHidden/>
          </w:rPr>
          <w:fldChar w:fldCharType="separate"/>
        </w:r>
        <w:r w:rsidR="000751C6">
          <w:rPr>
            <w:noProof/>
            <w:webHidden/>
          </w:rPr>
          <w:t>9</w:t>
        </w:r>
        <w:r w:rsidR="00315C53">
          <w:rPr>
            <w:noProof/>
            <w:webHidden/>
          </w:rPr>
          <w:fldChar w:fldCharType="end"/>
        </w:r>
      </w:hyperlink>
    </w:p>
    <w:p w:rsidR="00315C53" w:rsidRDefault="00B11631">
      <w:pPr>
        <w:pStyle w:val="Verzeichnis3"/>
        <w:tabs>
          <w:tab w:val="right" w:leader="dot" w:pos="9544"/>
        </w:tabs>
        <w:rPr>
          <w:rFonts w:asciiTheme="minorHAnsi" w:eastAsiaTheme="minorEastAsia" w:hAnsiTheme="minorHAnsi" w:cstheme="minorBidi"/>
          <w:noProof/>
          <w:color w:val="auto"/>
          <w:szCs w:val="22"/>
        </w:rPr>
      </w:pPr>
      <w:hyperlink w:anchor="_Toc499489035" w:history="1">
        <w:r w:rsidR="00315C53" w:rsidRPr="002D25C8">
          <w:rPr>
            <w:rStyle w:val="Hyperlink"/>
            <w:rFonts w:eastAsia="MS Mincho"/>
            <w:noProof/>
          </w:rPr>
          <w:t>(9.2.2) Stutbuch I (Hauptabteilung des Zuchtbuches)</w:t>
        </w:r>
        <w:r w:rsidR="00315C53">
          <w:rPr>
            <w:noProof/>
            <w:webHidden/>
          </w:rPr>
          <w:tab/>
        </w:r>
        <w:r w:rsidR="00315C53">
          <w:rPr>
            <w:noProof/>
            <w:webHidden/>
          </w:rPr>
          <w:fldChar w:fldCharType="begin"/>
        </w:r>
        <w:r w:rsidR="00315C53">
          <w:rPr>
            <w:noProof/>
            <w:webHidden/>
          </w:rPr>
          <w:instrText xml:space="preserve"> PAGEREF _Toc499489035 \h </w:instrText>
        </w:r>
        <w:r w:rsidR="00315C53">
          <w:rPr>
            <w:noProof/>
            <w:webHidden/>
          </w:rPr>
        </w:r>
        <w:r w:rsidR="00315C53">
          <w:rPr>
            <w:noProof/>
            <w:webHidden/>
          </w:rPr>
          <w:fldChar w:fldCharType="separate"/>
        </w:r>
        <w:r w:rsidR="000751C6">
          <w:rPr>
            <w:noProof/>
            <w:webHidden/>
          </w:rPr>
          <w:t>9</w:t>
        </w:r>
        <w:r w:rsidR="00315C53">
          <w:rPr>
            <w:noProof/>
            <w:webHidden/>
          </w:rPr>
          <w:fldChar w:fldCharType="end"/>
        </w:r>
      </w:hyperlink>
    </w:p>
    <w:p w:rsidR="00315C53" w:rsidRDefault="00B11631">
      <w:pPr>
        <w:pStyle w:val="Verzeichnis3"/>
        <w:tabs>
          <w:tab w:val="right" w:leader="dot" w:pos="9544"/>
        </w:tabs>
        <w:rPr>
          <w:rFonts w:asciiTheme="minorHAnsi" w:eastAsiaTheme="minorEastAsia" w:hAnsiTheme="minorHAnsi" w:cstheme="minorBidi"/>
          <w:noProof/>
          <w:color w:val="auto"/>
          <w:szCs w:val="22"/>
        </w:rPr>
      </w:pPr>
      <w:hyperlink w:anchor="_Toc499489036" w:history="1">
        <w:r w:rsidR="00315C53" w:rsidRPr="002D25C8">
          <w:rPr>
            <w:rStyle w:val="Hyperlink"/>
            <w:rFonts w:eastAsia="MS Mincho"/>
            <w:noProof/>
          </w:rPr>
          <w:t>(9.2.3) Stutbuch II (Hauptabteilung des Zuchtbuches)</w:t>
        </w:r>
        <w:r w:rsidR="00315C53">
          <w:rPr>
            <w:noProof/>
            <w:webHidden/>
          </w:rPr>
          <w:tab/>
        </w:r>
        <w:r w:rsidR="00315C53">
          <w:rPr>
            <w:noProof/>
            <w:webHidden/>
          </w:rPr>
          <w:fldChar w:fldCharType="begin"/>
        </w:r>
        <w:r w:rsidR="00315C53">
          <w:rPr>
            <w:noProof/>
            <w:webHidden/>
          </w:rPr>
          <w:instrText xml:space="preserve"> PAGEREF _Toc499489036 \h </w:instrText>
        </w:r>
        <w:r w:rsidR="00315C53">
          <w:rPr>
            <w:noProof/>
            <w:webHidden/>
          </w:rPr>
        </w:r>
        <w:r w:rsidR="00315C53">
          <w:rPr>
            <w:noProof/>
            <w:webHidden/>
          </w:rPr>
          <w:fldChar w:fldCharType="separate"/>
        </w:r>
        <w:r w:rsidR="000751C6">
          <w:rPr>
            <w:noProof/>
            <w:webHidden/>
          </w:rPr>
          <w:t>9</w:t>
        </w:r>
        <w:r w:rsidR="00315C53">
          <w:rPr>
            <w:noProof/>
            <w:webHidden/>
          </w:rPr>
          <w:fldChar w:fldCharType="end"/>
        </w:r>
      </w:hyperlink>
    </w:p>
    <w:p w:rsidR="00315C53" w:rsidRDefault="00B11631">
      <w:pPr>
        <w:pStyle w:val="Verzeichnis3"/>
        <w:tabs>
          <w:tab w:val="right" w:leader="dot" w:pos="9544"/>
        </w:tabs>
        <w:rPr>
          <w:rFonts w:asciiTheme="minorHAnsi" w:eastAsiaTheme="minorEastAsia" w:hAnsiTheme="minorHAnsi" w:cstheme="minorBidi"/>
          <w:noProof/>
          <w:color w:val="auto"/>
          <w:szCs w:val="22"/>
        </w:rPr>
      </w:pPr>
      <w:hyperlink w:anchor="_Toc499489037" w:history="1">
        <w:r w:rsidR="00315C53" w:rsidRPr="002D25C8">
          <w:rPr>
            <w:rStyle w:val="Hyperlink"/>
            <w:rFonts w:eastAsia="MS Mincho"/>
            <w:noProof/>
          </w:rPr>
          <w:t>(9.2.4) Anhang (Hauptabteilung des Zuchtbuches)</w:t>
        </w:r>
        <w:r w:rsidR="00315C53">
          <w:rPr>
            <w:noProof/>
            <w:webHidden/>
          </w:rPr>
          <w:tab/>
        </w:r>
        <w:r w:rsidR="00315C53">
          <w:rPr>
            <w:noProof/>
            <w:webHidden/>
          </w:rPr>
          <w:fldChar w:fldCharType="begin"/>
        </w:r>
        <w:r w:rsidR="00315C53">
          <w:rPr>
            <w:noProof/>
            <w:webHidden/>
          </w:rPr>
          <w:instrText xml:space="preserve"> PAGEREF _Toc499489037 \h </w:instrText>
        </w:r>
        <w:r w:rsidR="00315C53">
          <w:rPr>
            <w:noProof/>
            <w:webHidden/>
          </w:rPr>
        </w:r>
        <w:r w:rsidR="00315C53">
          <w:rPr>
            <w:noProof/>
            <w:webHidden/>
          </w:rPr>
          <w:fldChar w:fldCharType="separate"/>
        </w:r>
        <w:r w:rsidR="000751C6">
          <w:rPr>
            <w:noProof/>
            <w:webHidden/>
          </w:rPr>
          <w:t>10</w:t>
        </w:r>
        <w:r w:rsidR="00315C53">
          <w:rPr>
            <w:noProof/>
            <w:webHidden/>
          </w:rPr>
          <w:fldChar w:fldCharType="end"/>
        </w:r>
      </w:hyperlink>
    </w:p>
    <w:p w:rsidR="00315C53" w:rsidRDefault="00B11631">
      <w:pPr>
        <w:pStyle w:val="Verzeichnis3"/>
        <w:tabs>
          <w:tab w:val="right" w:leader="dot" w:pos="9544"/>
        </w:tabs>
        <w:rPr>
          <w:rFonts w:asciiTheme="minorHAnsi" w:eastAsiaTheme="minorEastAsia" w:hAnsiTheme="minorHAnsi" w:cstheme="minorBidi"/>
          <w:noProof/>
          <w:color w:val="auto"/>
          <w:szCs w:val="22"/>
        </w:rPr>
      </w:pPr>
      <w:hyperlink w:anchor="_Toc499489038" w:history="1">
        <w:r w:rsidR="00315C53" w:rsidRPr="002D25C8">
          <w:rPr>
            <w:rStyle w:val="Hyperlink"/>
            <w:rFonts w:eastAsia="MS Mincho"/>
            <w:noProof/>
          </w:rPr>
          <w:t>(9.2.5) Fohlenbuch (Hauptabteilung des Zuchtbuches)</w:t>
        </w:r>
        <w:r w:rsidR="00315C53">
          <w:rPr>
            <w:noProof/>
            <w:webHidden/>
          </w:rPr>
          <w:tab/>
        </w:r>
        <w:r w:rsidR="00315C53">
          <w:rPr>
            <w:noProof/>
            <w:webHidden/>
          </w:rPr>
          <w:fldChar w:fldCharType="begin"/>
        </w:r>
        <w:r w:rsidR="00315C53">
          <w:rPr>
            <w:noProof/>
            <w:webHidden/>
          </w:rPr>
          <w:instrText xml:space="preserve"> PAGEREF _Toc499489038 \h </w:instrText>
        </w:r>
        <w:r w:rsidR="00315C53">
          <w:rPr>
            <w:noProof/>
            <w:webHidden/>
          </w:rPr>
        </w:r>
        <w:r w:rsidR="00315C53">
          <w:rPr>
            <w:noProof/>
            <w:webHidden/>
          </w:rPr>
          <w:fldChar w:fldCharType="separate"/>
        </w:r>
        <w:r w:rsidR="000751C6">
          <w:rPr>
            <w:noProof/>
            <w:webHidden/>
          </w:rPr>
          <w:t>10</w:t>
        </w:r>
        <w:r w:rsidR="00315C53">
          <w:rPr>
            <w:noProof/>
            <w:webHidden/>
          </w:rPr>
          <w:fldChar w:fldCharType="end"/>
        </w:r>
      </w:hyperlink>
    </w:p>
    <w:p w:rsidR="00315C53" w:rsidRDefault="00B11631">
      <w:pPr>
        <w:pStyle w:val="Verzeichnis1"/>
        <w:tabs>
          <w:tab w:val="left" w:pos="660"/>
          <w:tab w:val="right" w:leader="dot" w:pos="9544"/>
        </w:tabs>
        <w:rPr>
          <w:rFonts w:asciiTheme="minorHAnsi" w:eastAsiaTheme="minorEastAsia" w:hAnsiTheme="minorHAnsi" w:cstheme="minorBidi"/>
          <w:noProof/>
          <w:color w:val="auto"/>
          <w:szCs w:val="22"/>
        </w:rPr>
      </w:pPr>
      <w:hyperlink w:anchor="_Toc499489039" w:history="1">
        <w:r w:rsidR="00315C53" w:rsidRPr="002D25C8">
          <w:rPr>
            <w:rStyle w:val="Hyperlink"/>
            <w:rFonts w:eastAsia="MS Mincho"/>
            <w:noProof/>
          </w:rPr>
          <w:t>10.</w:t>
        </w:r>
        <w:r w:rsidR="00315C53">
          <w:rPr>
            <w:rFonts w:asciiTheme="minorHAnsi" w:eastAsiaTheme="minorEastAsia" w:hAnsiTheme="minorHAnsi" w:cstheme="minorBidi"/>
            <w:noProof/>
            <w:color w:val="auto"/>
            <w:szCs w:val="22"/>
          </w:rPr>
          <w:tab/>
        </w:r>
        <w:r w:rsidR="00315C53" w:rsidRPr="002D25C8">
          <w:rPr>
            <w:rStyle w:val="Hyperlink"/>
            <w:rFonts w:eastAsia="MS Mincho"/>
            <w:noProof/>
          </w:rPr>
          <w:t>Tierzuchtbescheinigungen</w:t>
        </w:r>
        <w:r w:rsidR="00315C53">
          <w:rPr>
            <w:noProof/>
            <w:webHidden/>
          </w:rPr>
          <w:tab/>
        </w:r>
        <w:r w:rsidR="00315C53">
          <w:rPr>
            <w:noProof/>
            <w:webHidden/>
          </w:rPr>
          <w:fldChar w:fldCharType="begin"/>
        </w:r>
        <w:r w:rsidR="00315C53">
          <w:rPr>
            <w:noProof/>
            <w:webHidden/>
          </w:rPr>
          <w:instrText xml:space="preserve"> PAGEREF _Toc499489039 \h </w:instrText>
        </w:r>
        <w:r w:rsidR="00315C53">
          <w:rPr>
            <w:noProof/>
            <w:webHidden/>
          </w:rPr>
        </w:r>
        <w:r w:rsidR="00315C53">
          <w:rPr>
            <w:noProof/>
            <w:webHidden/>
          </w:rPr>
          <w:fldChar w:fldCharType="separate"/>
        </w:r>
        <w:r w:rsidR="000751C6">
          <w:rPr>
            <w:noProof/>
            <w:webHidden/>
          </w:rPr>
          <w:t>10</w:t>
        </w:r>
        <w:r w:rsidR="00315C53">
          <w:rPr>
            <w:noProof/>
            <w:webHidden/>
          </w:rPr>
          <w:fldChar w:fldCharType="end"/>
        </w:r>
      </w:hyperlink>
    </w:p>
    <w:p w:rsidR="00315C53" w:rsidRDefault="00B11631">
      <w:pPr>
        <w:pStyle w:val="Verzeichnis2"/>
        <w:tabs>
          <w:tab w:val="right" w:leader="dot" w:pos="9544"/>
        </w:tabs>
        <w:rPr>
          <w:rFonts w:asciiTheme="minorHAnsi" w:eastAsiaTheme="minorEastAsia" w:hAnsiTheme="minorHAnsi" w:cstheme="minorBidi"/>
          <w:noProof/>
          <w:color w:val="auto"/>
          <w:szCs w:val="22"/>
        </w:rPr>
      </w:pPr>
      <w:hyperlink w:anchor="_Toc499489040" w:history="1">
        <w:r w:rsidR="00315C53" w:rsidRPr="002D25C8">
          <w:rPr>
            <w:rStyle w:val="Hyperlink"/>
            <w:noProof/>
          </w:rPr>
          <w:t xml:space="preserve">(10.1) </w:t>
        </w:r>
        <w:r w:rsidR="00315C53" w:rsidRPr="002D25C8">
          <w:rPr>
            <w:rStyle w:val="Hyperlink"/>
            <w:rFonts w:eastAsia="MS Mincho"/>
            <w:noProof/>
          </w:rPr>
          <w:t>Tierzuchtbescheinigung als Abstammungsnachweis</w:t>
        </w:r>
        <w:r w:rsidR="00315C53">
          <w:rPr>
            <w:noProof/>
            <w:webHidden/>
          </w:rPr>
          <w:tab/>
        </w:r>
        <w:r w:rsidR="00315C53">
          <w:rPr>
            <w:noProof/>
            <w:webHidden/>
          </w:rPr>
          <w:fldChar w:fldCharType="begin"/>
        </w:r>
        <w:r w:rsidR="00315C53">
          <w:rPr>
            <w:noProof/>
            <w:webHidden/>
          </w:rPr>
          <w:instrText xml:space="preserve"> PAGEREF _Toc499489040 \h </w:instrText>
        </w:r>
        <w:r w:rsidR="00315C53">
          <w:rPr>
            <w:noProof/>
            <w:webHidden/>
          </w:rPr>
        </w:r>
        <w:r w:rsidR="00315C53">
          <w:rPr>
            <w:noProof/>
            <w:webHidden/>
          </w:rPr>
          <w:fldChar w:fldCharType="separate"/>
        </w:r>
        <w:r w:rsidR="000751C6">
          <w:rPr>
            <w:noProof/>
            <w:webHidden/>
          </w:rPr>
          <w:t>10</w:t>
        </w:r>
        <w:r w:rsidR="00315C53">
          <w:rPr>
            <w:noProof/>
            <w:webHidden/>
          </w:rPr>
          <w:fldChar w:fldCharType="end"/>
        </w:r>
      </w:hyperlink>
    </w:p>
    <w:p w:rsidR="00315C53" w:rsidRDefault="00B11631">
      <w:pPr>
        <w:pStyle w:val="Verzeichnis3"/>
        <w:tabs>
          <w:tab w:val="right" w:leader="dot" w:pos="9544"/>
        </w:tabs>
        <w:rPr>
          <w:rFonts w:asciiTheme="minorHAnsi" w:eastAsiaTheme="minorEastAsia" w:hAnsiTheme="minorHAnsi" w:cstheme="minorBidi"/>
          <w:noProof/>
          <w:color w:val="auto"/>
          <w:szCs w:val="22"/>
        </w:rPr>
      </w:pPr>
      <w:hyperlink w:anchor="_Toc499489041" w:history="1">
        <w:r w:rsidR="00315C53" w:rsidRPr="002D25C8">
          <w:rPr>
            <w:rStyle w:val="Hyperlink"/>
            <w:rFonts w:eastAsia="MS Mincho"/>
            <w:noProof/>
          </w:rPr>
          <w:t>(10.1.1) Ausstellung eines Abstammungsnachweises</w:t>
        </w:r>
        <w:r w:rsidR="00315C53">
          <w:rPr>
            <w:noProof/>
            <w:webHidden/>
          </w:rPr>
          <w:tab/>
        </w:r>
        <w:r w:rsidR="00315C53">
          <w:rPr>
            <w:noProof/>
            <w:webHidden/>
          </w:rPr>
          <w:fldChar w:fldCharType="begin"/>
        </w:r>
        <w:r w:rsidR="00315C53">
          <w:rPr>
            <w:noProof/>
            <w:webHidden/>
          </w:rPr>
          <w:instrText xml:space="preserve"> PAGEREF _Toc499489041 \h </w:instrText>
        </w:r>
        <w:r w:rsidR="00315C53">
          <w:rPr>
            <w:noProof/>
            <w:webHidden/>
          </w:rPr>
        </w:r>
        <w:r w:rsidR="00315C53">
          <w:rPr>
            <w:noProof/>
            <w:webHidden/>
          </w:rPr>
          <w:fldChar w:fldCharType="separate"/>
        </w:r>
        <w:r w:rsidR="000751C6">
          <w:rPr>
            <w:noProof/>
            <w:webHidden/>
          </w:rPr>
          <w:t>10</w:t>
        </w:r>
        <w:r w:rsidR="00315C53">
          <w:rPr>
            <w:noProof/>
            <w:webHidden/>
          </w:rPr>
          <w:fldChar w:fldCharType="end"/>
        </w:r>
      </w:hyperlink>
    </w:p>
    <w:p w:rsidR="00315C53" w:rsidRDefault="00B11631">
      <w:pPr>
        <w:pStyle w:val="Verzeichnis3"/>
        <w:tabs>
          <w:tab w:val="right" w:leader="dot" w:pos="9544"/>
        </w:tabs>
        <w:rPr>
          <w:rFonts w:asciiTheme="minorHAnsi" w:eastAsiaTheme="minorEastAsia" w:hAnsiTheme="minorHAnsi" w:cstheme="minorBidi"/>
          <w:noProof/>
          <w:color w:val="auto"/>
          <w:szCs w:val="22"/>
        </w:rPr>
      </w:pPr>
      <w:hyperlink w:anchor="_Toc499489042" w:history="1">
        <w:r w:rsidR="00315C53" w:rsidRPr="002D25C8">
          <w:rPr>
            <w:rStyle w:val="Hyperlink"/>
            <w:rFonts w:eastAsia="MS Mincho"/>
            <w:noProof/>
          </w:rPr>
          <w:t>(10.1.2) Mindestangaben im Abstammungsnachweis</w:t>
        </w:r>
        <w:r w:rsidR="00315C53">
          <w:rPr>
            <w:noProof/>
            <w:webHidden/>
          </w:rPr>
          <w:tab/>
        </w:r>
        <w:r w:rsidR="00315C53">
          <w:rPr>
            <w:noProof/>
            <w:webHidden/>
          </w:rPr>
          <w:fldChar w:fldCharType="begin"/>
        </w:r>
        <w:r w:rsidR="00315C53">
          <w:rPr>
            <w:noProof/>
            <w:webHidden/>
          </w:rPr>
          <w:instrText xml:space="preserve"> PAGEREF _Toc499489042 \h </w:instrText>
        </w:r>
        <w:r w:rsidR="00315C53">
          <w:rPr>
            <w:noProof/>
            <w:webHidden/>
          </w:rPr>
        </w:r>
        <w:r w:rsidR="00315C53">
          <w:rPr>
            <w:noProof/>
            <w:webHidden/>
          </w:rPr>
          <w:fldChar w:fldCharType="separate"/>
        </w:r>
        <w:r w:rsidR="000751C6">
          <w:rPr>
            <w:noProof/>
            <w:webHidden/>
          </w:rPr>
          <w:t>11</w:t>
        </w:r>
        <w:r w:rsidR="00315C53">
          <w:rPr>
            <w:noProof/>
            <w:webHidden/>
          </w:rPr>
          <w:fldChar w:fldCharType="end"/>
        </w:r>
      </w:hyperlink>
    </w:p>
    <w:p w:rsidR="00315C53" w:rsidRDefault="00B11631">
      <w:pPr>
        <w:pStyle w:val="Verzeichnis2"/>
        <w:tabs>
          <w:tab w:val="right" w:leader="dot" w:pos="9544"/>
        </w:tabs>
        <w:rPr>
          <w:rFonts w:asciiTheme="minorHAnsi" w:eastAsiaTheme="minorEastAsia" w:hAnsiTheme="minorHAnsi" w:cstheme="minorBidi"/>
          <w:noProof/>
          <w:color w:val="auto"/>
          <w:szCs w:val="22"/>
        </w:rPr>
      </w:pPr>
      <w:hyperlink w:anchor="_Toc499489043" w:history="1">
        <w:r w:rsidR="00315C53" w:rsidRPr="002D25C8">
          <w:rPr>
            <w:rStyle w:val="Hyperlink"/>
            <w:noProof/>
          </w:rPr>
          <w:t xml:space="preserve">(10.2) </w:t>
        </w:r>
        <w:r w:rsidR="00315C53" w:rsidRPr="002D25C8">
          <w:rPr>
            <w:rStyle w:val="Hyperlink"/>
            <w:rFonts w:eastAsia="MS Mincho"/>
            <w:noProof/>
          </w:rPr>
          <w:t>Tierzuchtbescheinigung als Geburtsbescheinigung</w:t>
        </w:r>
        <w:r w:rsidR="00315C53">
          <w:rPr>
            <w:noProof/>
            <w:webHidden/>
          </w:rPr>
          <w:tab/>
        </w:r>
        <w:r w:rsidR="00315C53">
          <w:rPr>
            <w:noProof/>
            <w:webHidden/>
          </w:rPr>
          <w:fldChar w:fldCharType="begin"/>
        </w:r>
        <w:r w:rsidR="00315C53">
          <w:rPr>
            <w:noProof/>
            <w:webHidden/>
          </w:rPr>
          <w:instrText xml:space="preserve"> PAGEREF _Toc499489043 \h </w:instrText>
        </w:r>
        <w:r w:rsidR="00315C53">
          <w:rPr>
            <w:noProof/>
            <w:webHidden/>
          </w:rPr>
        </w:r>
        <w:r w:rsidR="00315C53">
          <w:rPr>
            <w:noProof/>
            <w:webHidden/>
          </w:rPr>
          <w:fldChar w:fldCharType="separate"/>
        </w:r>
        <w:r w:rsidR="000751C6">
          <w:rPr>
            <w:noProof/>
            <w:webHidden/>
          </w:rPr>
          <w:t>11</w:t>
        </w:r>
        <w:r w:rsidR="00315C53">
          <w:rPr>
            <w:noProof/>
            <w:webHidden/>
          </w:rPr>
          <w:fldChar w:fldCharType="end"/>
        </w:r>
      </w:hyperlink>
    </w:p>
    <w:p w:rsidR="00315C53" w:rsidRDefault="00B11631">
      <w:pPr>
        <w:pStyle w:val="Verzeichnis3"/>
        <w:tabs>
          <w:tab w:val="right" w:leader="dot" w:pos="9544"/>
        </w:tabs>
        <w:rPr>
          <w:rFonts w:asciiTheme="minorHAnsi" w:eastAsiaTheme="minorEastAsia" w:hAnsiTheme="minorHAnsi" w:cstheme="minorBidi"/>
          <w:noProof/>
          <w:color w:val="auto"/>
          <w:szCs w:val="22"/>
        </w:rPr>
      </w:pPr>
      <w:hyperlink w:anchor="_Toc499489044" w:history="1">
        <w:r w:rsidR="00315C53" w:rsidRPr="002D25C8">
          <w:rPr>
            <w:rStyle w:val="Hyperlink"/>
            <w:rFonts w:eastAsia="MS Mincho"/>
            <w:noProof/>
          </w:rPr>
          <w:t>(10.2.1) Ausstellung einer Geburtsbescheinigung</w:t>
        </w:r>
        <w:r w:rsidR="00315C53">
          <w:rPr>
            <w:noProof/>
            <w:webHidden/>
          </w:rPr>
          <w:tab/>
        </w:r>
        <w:r w:rsidR="00315C53">
          <w:rPr>
            <w:noProof/>
            <w:webHidden/>
          </w:rPr>
          <w:fldChar w:fldCharType="begin"/>
        </w:r>
        <w:r w:rsidR="00315C53">
          <w:rPr>
            <w:noProof/>
            <w:webHidden/>
          </w:rPr>
          <w:instrText xml:space="preserve"> PAGEREF _Toc499489044 \h </w:instrText>
        </w:r>
        <w:r w:rsidR="00315C53">
          <w:rPr>
            <w:noProof/>
            <w:webHidden/>
          </w:rPr>
        </w:r>
        <w:r w:rsidR="00315C53">
          <w:rPr>
            <w:noProof/>
            <w:webHidden/>
          </w:rPr>
          <w:fldChar w:fldCharType="separate"/>
        </w:r>
        <w:r w:rsidR="000751C6">
          <w:rPr>
            <w:noProof/>
            <w:webHidden/>
          </w:rPr>
          <w:t>11</w:t>
        </w:r>
        <w:r w:rsidR="00315C53">
          <w:rPr>
            <w:noProof/>
            <w:webHidden/>
          </w:rPr>
          <w:fldChar w:fldCharType="end"/>
        </w:r>
      </w:hyperlink>
    </w:p>
    <w:p w:rsidR="00315C53" w:rsidRDefault="00B11631">
      <w:pPr>
        <w:pStyle w:val="Verzeichnis3"/>
        <w:tabs>
          <w:tab w:val="right" w:leader="dot" w:pos="9544"/>
        </w:tabs>
        <w:rPr>
          <w:rFonts w:asciiTheme="minorHAnsi" w:eastAsiaTheme="minorEastAsia" w:hAnsiTheme="minorHAnsi" w:cstheme="minorBidi"/>
          <w:noProof/>
          <w:color w:val="auto"/>
          <w:szCs w:val="22"/>
        </w:rPr>
      </w:pPr>
      <w:hyperlink w:anchor="_Toc499489045" w:history="1">
        <w:r w:rsidR="00315C53" w:rsidRPr="002D25C8">
          <w:rPr>
            <w:rStyle w:val="Hyperlink"/>
            <w:rFonts w:eastAsia="MS Mincho"/>
            <w:noProof/>
          </w:rPr>
          <w:t>(10.2.2) Mindestangaben in der Geburtsbescheinigung</w:t>
        </w:r>
        <w:r w:rsidR="00315C53">
          <w:rPr>
            <w:noProof/>
            <w:webHidden/>
          </w:rPr>
          <w:tab/>
        </w:r>
        <w:r w:rsidR="00315C53">
          <w:rPr>
            <w:noProof/>
            <w:webHidden/>
          </w:rPr>
          <w:fldChar w:fldCharType="begin"/>
        </w:r>
        <w:r w:rsidR="00315C53">
          <w:rPr>
            <w:noProof/>
            <w:webHidden/>
          </w:rPr>
          <w:instrText xml:space="preserve"> PAGEREF _Toc499489045 \h </w:instrText>
        </w:r>
        <w:r w:rsidR="00315C53">
          <w:rPr>
            <w:noProof/>
            <w:webHidden/>
          </w:rPr>
        </w:r>
        <w:r w:rsidR="00315C53">
          <w:rPr>
            <w:noProof/>
            <w:webHidden/>
          </w:rPr>
          <w:fldChar w:fldCharType="separate"/>
        </w:r>
        <w:r w:rsidR="000751C6">
          <w:rPr>
            <w:noProof/>
            <w:webHidden/>
          </w:rPr>
          <w:t>11</w:t>
        </w:r>
        <w:r w:rsidR="00315C53">
          <w:rPr>
            <w:noProof/>
            <w:webHidden/>
          </w:rPr>
          <w:fldChar w:fldCharType="end"/>
        </w:r>
      </w:hyperlink>
    </w:p>
    <w:p w:rsidR="00315C53" w:rsidRDefault="00B11631">
      <w:pPr>
        <w:pStyle w:val="Verzeichnis2"/>
        <w:tabs>
          <w:tab w:val="right" w:leader="dot" w:pos="9544"/>
        </w:tabs>
        <w:rPr>
          <w:rFonts w:asciiTheme="minorHAnsi" w:eastAsiaTheme="minorEastAsia" w:hAnsiTheme="minorHAnsi" w:cstheme="minorBidi"/>
          <w:noProof/>
          <w:color w:val="auto"/>
          <w:szCs w:val="22"/>
        </w:rPr>
      </w:pPr>
      <w:hyperlink w:anchor="_Toc499489046" w:history="1">
        <w:r w:rsidR="00315C53" w:rsidRPr="002D25C8">
          <w:rPr>
            <w:rStyle w:val="Hyperlink"/>
            <w:rFonts w:eastAsia="MS Mincho"/>
            <w:noProof/>
          </w:rPr>
          <w:t>(10.3) Tierzuchtbescheinigung für Zuchtmaterial</w:t>
        </w:r>
        <w:r w:rsidR="00315C53">
          <w:rPr>
            <w:noProof/>
            <w:webHidden/>
          </w:rPr>
          <w:tab/>
        </w:r>
        <w:r w:rsidR="00315C53">
          <w:rPr>
            <w:noProof/>
            <w:webHidden/>
          </w:rPr>
          <w:fldChar w:fldCharType="begin"/>
        </w:r>
        <w:r w:rsidR="00315C53">
          <w:rPr>
            <w:noProof/>
            <w:webHidden/>
          </w:rPr>
          <w:instrText xml:space="preserve"> PAGEREF _Toc499489046 \h </w:instrText>
        </w:r>
        <w:r w:rsidR="00315C53">
          <w:rPr>
            <w:noProof/>
            <w:webHidden/>
          </w:rPr>
        </w:r>
        <w:r w:rsidR="00315C53">
          <w:rPr>
            <w:noProof/>
            <w:webHidden/>
          </w:rPr>
          <w:fldChar w:fldCharType="separate"/>
        </w:r>
        <w:r w:rsidR="000751C6">
          <w:rPr>
            <w:noProof/>
            <w:webHidden/>
          </w:rPr>
          <w:t>12</w:t>
        </w:r>
        <w:r w:rsidR="00315C53">
          <w:rPr>
            <w:noProof/>
            <w:webHidden/>
          </w:rPr>
          <w:fldChar w:fldCharType="end"/>
        </w:r>
      </w:hyperlink>
    </w:p>
    <w:p w:rsidR="00315C53" w:rsidRDefault="00B11631">
      <w:pPr>
        <w:pStyle w:val="Verzeichnis1"/>
        <w:tabs>
          <w:tab w:val="left" w:pos="660"/>
          <w:tab w:val="right" w:leader="dot" w:pos="9544"/>
        </w:tabs>
        <w:rPr>
          <w:rFonts w:asciiTheme="minorHAnsi" w:eastAsiaTheme="minorEastAsia" w:hAnsiTheme="minorHAnsi" w:cstheme="minorBidi"/>
          <w:noProof/>
          <w:color w:val="auto"/>
          <w:szCs w:val="22"/>
        </w:rPr>
      </w:pPr>
      <w:hyperlink w:anchor="_Toc499489047" w:history="1">
        <w:r w:rsidR="00315C53" w:rsidRPr="002D25C8">
          <w:rPr>
            <w:rStyle w:val="Hyperlink"/>
            <w:rFonts w:eastAsia="MS Mincho"/>
            <w:noProof/>
          </w:rPr>
          <w:t>11.</w:t>
        </w:r>
        <w:r w:rsidR="00315C53">
          <w:rPr>
            <w:rFonts w:asciiTheme="minorHAnsi" w:eastAsiaTheme="minorEastAsia" w:hAnsiTheme="minorHAnsi" w:cstheme="minorBidi"/>
            <w:noProof/>
            <w:color w:val="auto"/>
            <w:szCs w:val="22"/>
          </w:rPr>
          <w:tab/>
        </w:r>
        <w:r w:rsidR="00315C53" w:rsidRPr="002D25C8">
          <w:rPr>
            <w:rStyle w:val="Hyperlink"/>
            <w:rFonts w:eastAsia="MS Mincho"/>
            <w:noProof/>
          </w:rPr>
          <w:t>Selektionsveranstaltungen</w:t>
        </w:r>
        <w:r w:rsidR="00315C53">
          <w:rPr>
            <w:noProof/>
            <w:webHidden/>
          </w:rPr>
          <w:tab/>
        </w:r>
        <w:r w:rsidR="00315C53">
          <w:rPr>
            <w:noProof/>
            <w:webHidden/>
          </w:rPr>
          <w:fldChar w:fldCharType="begin"/>
        </w:r>
        <w:r w:rsidR="00315C53">
          <w:rPr>
            <w:noProof/>
            <w:webHidden/>
          </w:rPr>
          <w:instrText xml:space="preserve"> PAGEREF _Toc499489047 \h </w:instrText>
        </w:r>
        <w:r w:rsidR="00315C53">
          <w:rPr>
            <w:noProof/>
            <w:webHidden/>
          </w:rPr>
        </w:r>
        <w:r w:rsidR="00315C53">
          <w:rPr>
            <w:noProof/>
            <w:webHidden/>
          </w:rPr>
          <w:fldChar w:fldCharType="separate"/>
        </w:r>
        <w:r w:rsidR="000751C6">
          <w:rPr>
            <w:noProof/>
            <w:webHidden/>
          </w:rPr>
          <w:t>12</w:t>
        </w:r>
        <w:r w:rsidR="00315C53">
          <w:rPr>
            <w:noProof/>
            <w:webHidden/>
          </w:rPr>
          <w:fldChar w:fldCharType="end"/>
        </w:r>
      </w:hyperlink>
    </w:p>
    <w:p w:rsidR="00315C53" w:rsidRDefault="00B11631">
      <w:pPr>
        <w:pStyle w:val="Verzeichnis2"/>
        <w:tabs>
          <w:tab w:val="right" w:leader="dot" w:pos="9544"/>
        </w:tabs>
        <w:rPr>
          <w:rFonts w:asciiTheme="minorHAnsi" w:eastAsiaTheme="minorEastAsia" w:hAnsiTheme="minorHAnsi" w:cstheme="minorBidi"/>
          <w:noProof/>
          <w:color w:val="auto"/>
          <w:szCs w:val="22"/>
        </w:rPr>
      </w:pPr>
      <w:hyperlink w:anchor="_Toc499489048" w:history="1">
        <w:r w:rsidR="00315C53" w:rsidRPr="002D25C8">
          <w:rPr>
            <w:rStyle w:val="Hyperlink"/>
            <w:noProof/>
          </w:rPr>
          <w:t xml:space="preserve">(11.1) </w:t>
        </w:r>
        <w:r w:rsidR="00315C53" w:rsidRPr="002D25C8">
          <w:rPr>
            <w:rStyle w:val="Hyperlink"/>
            <w:rFonts w:eastAsia="MS Mincho"/>
            <w:noProof/>
          </w:rPr>
          <w:t>Körung</w:t>
        </w:r>
        <w:r w:rsidR="00315C53">
          <w:rPr>
            <w:noProof/>
            <w:webHidden/>
          </w:rPr>
          <w:tab/>
        </w:r>
        <w:r w:rsidR="00315C53">
          <w:rPr>
            <w:noProof/>
            <w:webHidden/>
          </w:rPr>
          <w:fldChar w:fldCharType="begin"/>
        </w:r>
        <w:r w:rsidR="00315C53">
          <w:rPr>
            <w:noProof/>
            <w:webHidden/>
          </w:rPr>
          <w:instrText xml:space="preserve"> PAGEREF _Toc499489048 \h </w:instrText>
        </w:r>
        <w:r w:rsidR="00315C53">
          <w:rPr>
            <w:noProof/>
            <w:webHidden/>
          </w:rPr>
        </w:r>
        <w:r w:rsidR="00315C53">
          <w:rPr>
            <w:noProof/>
            <w:webHidden/>
          </w:rPr>
          <w:fldChar w:fldCharType="separate"/>
        </w:r>
        <w:r w:rsidR="000751C6">
          <w:rPr>
            <w:noProof/>
            <w:webHidden/>
          </w:rPr>
          <w:t>12</w:t>
        </w:r>
        <w:r w:rsidR="00315C53">
          <w:rPr>
            <w:noProof/>
            <w:webHidden/>
          </w:rPr>
          <w:fldChar w:fldCharType="end"/>
        </w:r>
      </w:hyperlink>
    </w:p>
    <w:p w:rsidR="00315C53" w:rsidRDefault="00B11631">
      <w:pPr>
        <w:pStyle w:val="Verzeichnis2"/>
        <w:tabs>
          <w:tab w:val="right" w:leader="dot" w:pos="9544"/>
        </w:tabs>
        <w:rPr>
          <w:rFonts w:asciiTheme="minorHAnsi" w:eastAsiaTheme="minorEastAsia" w:hAnsiTheme="minorHAnsi" w:cstheme="minorBidi"/>
          <w:noProof/>
          <w:color w:val="auto"/>
          <w:szCs w:val="22"/>
        </w:rPr>
      </w:pPr>
      <w:hyperlink w:anchor="_Toc499489049" w:history="1">
        <w:r w:rsidR="00315C53" w:rsidRPr="002D25C8">
          <w:rPr>
            <w:rStyle w:val="Hyperlink"/>
            <w:noProof/>
          </w:rPr>
          <w:t xml:space="preserve">(11.2) </w:t>
        </w:r>
        <w:r w:rsidR="00315C53" w:rsidRPr="002D25C8">
          <w:rPr>
            <w:rStyle w:val="Hyperlink"/>
            <w:rFonts w:eastAsia="MS Mincho"/>
            <w:noProof/>
          </w:rPr>
          <w:t>Stutbucheintragung</w:t>
        </w:r>
        <w:r w:rsidR="00315C53">
          <w:rPr>
            <w:noProof/>
            <w:webHidden/>
          </w:rPr>
          <w:tab/>
        </w:r>
        <w:r w:rsidR="00315C53">
          <w:rPr>
            <w:noProof/>
            <w:webHidden/>
          </w:rPr>
          <w:fldChar w:fldCharType="begin"/>
        </w:r>
        <w:r w:rsidR="00315C53">
          <w:rPr>
            <w:noProof/>
            <w:webHidden/>
          </w:rPr>
          <w:instrText xml:space="preserve"> PAGEREF _Toc499489049 \h </w:instrText>
        </w:r>
        <w:r w:rsidR="00315C53">
          <w:rPr>
            <w:noProof/>
            <w:webHidden/>
          </w:rPr>
        </w:r>
        <w:r w:rsidR="00315C53">
          <w:rPr>
            <w:noProof/>
            <w:webHidden/>
          </w:rPr>
          <w:fldChar w:fldCharType="separate"/>
        </w:r>
        <w:r w:rsidR="000751C6">
          <w:rPr>
            <w:noProof/>
            <w:webHidden/>
          </w:rPr>
          <w:t>12</w:t>
        </w:r>
        <w:r w:rsidR="00315C53">
          <w:rPr>
            <w:noProof/>
            <w:webHidden/>
          </w:rPr>
          <w:fldChar w:fldCharType="end"/>
        </w:r>
      </w:hyperlink>
    </w:p>
    <w:p w:rsidR="00315C53" w:rsidRDefault="00B11631">
      <w:pPr>
        <w:pStyle w:val="Verzeichnis2"/>
        <w:tabs>
          <w:tab w:val="right" w:leader="dot" w:pos="9544"/>
        </w:tabs>
        <w:rPr>
          <w:rFonts w:asciiTheme="minorHAnsi" w:eastAsiaTheme="minorEastAsia" w:hAnsiTheme="minorHAnsi" w:cstheme="minorBidi"/>
          <w:noProof/>
          <w:color w:val="auto"/>
          <w:szCs w:val="22"/>
        </w:rPr>
      </w:pPr>
      <w:hyperlink w:anchor="_Toc499489050" w:history="1">
        <w:r w:rsidR="00315C53" w:rsidRPr="002D25C8">
          <w:rPr>
            <w:rStyle w:val="Hyperlink"/>
            <w:noProof/>
          </w:rPr>
          <w:t xml:space="preserve">(11.3) </w:t>
        </w:r>
        <w:r w:rsidR="00315C53" w:rsidRPr="002D25C8">
          <w:rPr>
            <w:rStyle w:val="Hyperlink"/>
            <w:rFonts w:eastAsia="MS Mincho"/>
            <w:noProof/>
          </w:rPr>
          <w:t>Leistungsprüfungen</w:t>
        </w:r>
        <w:r w:rsidR="00315C53">
          <w:rPr>
            <w:noProof/>
            <w:webHidden/>
          </w:rPr>
          <w:tab/>
        </w:r>
        <w:r w:rsidR="00315C53">
          <w:rPr>
            <w:noProof/>
            <w:webHidden/>
          </w:rPr>
          <w:fldChar w:fldCharType="begin"/>
        </w:r>
        <w:r w:rsidR="00315C53">
          <w:rPr>
            <w:noProof/>
            <w:webHidden/>
          </w:rPr>
          <w:instrText xml:space="preserve"> PAGEREF _Toc499489050 \h </w:instrText>
        </w:r>
        <w:r w:rsidR="00315C53">
          <w:rPr>
            <w:noProof/>
            <w:webHidden/>
          </w:rPr>
        </w:r>
        <w:r w:rsidR="00315C53">
          <w:rPr>
            <w:noProof/>
            <w:webHidden/>
          </w:rPr>
          <w:fldChar w:fldCharType="separate"/>
        </w:r>
        <w:r w:rsidR="000751C6">
          <w:rPr>
            <w:noProof/>
            <w:webHidden/>
          </w:rPr>
          <w:t>12</w:t>
        </w:r>
        <w:r w:rsidR="00315C53">
          <w:rPr>
            <w:noProof/>
            <w:webHidden/>
          </w:rPr>
          <w:fldChar w:fldCharType="end"/>
        </w:r>
      </w:hyperlink>
    </w:p>
    <w:p w:rsidR="00315C53" w:rsidRDefault="00B11631">
      <w:pPr>
        <w:pStyle w:val="Verzeichnis3"/>
        <w:tabs>
          <w:tab w:val="right" w:leader="dot" w:pos="9544"/>
        </w:tabs>
        <w:rPr>
          <w:rFonts w:asciiTheme="minorHAnsi" w:eastAsiaTheme="minorEastAsia" w:hAnsiTheme="minorHAnsi" w:cstheme="minorBidi"/>
          <w:noProof/>
          <w:color w:val="auto"/>
          <w:szCs w:val="22"/>
        </w:rPr>
      </w:pPr>
      <w:hyperlink w:anchor="_Toc499489051" w:history="1">
        <w:r w:rsidR="00315C53" w:rsidRPr="002D25C8">
          <w:rPr>
            <w:rStyle w:val="Hyperlink"/>
            <w:rFonts w:eastAsia="MS Mincho"/>
            <w:noProof/>
          </w:rPr>
          <w:t xml:space="preserve">(11.3.1) </w:t>
        </w:r>
        <w:r w:rsidR="00315C53" w:rsidRPr="002D25C8">
          <w:rPr>
            <w:rStyle w:val="Hyperlink"/>
            <w:noProof/>
          </w:rPr>
          <w:t>Materialprüfung für Jungpferde und Basisprüfungen gemäß IPO, Teil C</w:t>
        </w:r>
        <w:r w:rsidR="00315C53">
          <w:rPr>
            <w:noProof/>
            <w:webHidden/>
          </w:rPr>
          <w:tab/>
        </w:r>
        <w:r w:rsidR="00315C53">
          <w:rPr>
            <w:noProof/>
            <w:webHidden/>
          </w:rPr>
          <w:fldChar w:fldCharType="begin"/>
        </w:r>
        <w:r w:rsidR="00315C53">
          <w:rPr>
            <w:noProof/>
            <w:webHidden/>
          </w:rPr>
          <w:instrText xml:space="preserve"> PAGEREF _Toc499489051 \h </w:instrText>
        </w:r>
        <w:r w:rsidR="00315C53">
          <w:rPr>
            <w:noProof/>
            <w:webHidden/>
          </w:rPr>
        </w:r>
        <w:r w:rsidR="00315C53">
          <w:rPr>
            <w:noProof/>
            <w:webHidden/>
          </w:rPr>
          <w:fldChar w:fldCharType="separate"/>
        </w:r>
        <w:r w:rsidR="000751C6">
          <w:rPr>
            <w:noProof/>
            <w:webHidden/>
          </w:rPr>
          <w:t>12</w:t>
        </w:r>
        <w:r w:rsidR="00315C53">
          <w:rPr>
            <w:noProof/>
            <w:webHidden/>
          </w:rPr>
          <w:fldChar w:fldCharType="end"/>
        </w:r>
      </w:hyperlink>
    </w:p>
    <w:p w:rsidR="00315C53" w:rsidRDefault="00B11631">
      <w:pPr>
        <w:pStyle w:val="Verzeichnis3"/>
        <w:tabs>
          <w:tab w:val="right" w:leader="dot" w:pos="9544"/>
        </w:tabs>
        <w:rPr>
          <w:rFonts w:asciiTheme="minorHAnsi" w:eastAsiaTheme="minorEastAsia" w:hAnsiTheme="minorHAnsi" w:cstheme="minorBidi"/>
          <w:noProof/>
          <w:color w:val="auto"/>
          <w:szCs w:val="22"/>
        </w:rPr>
      </w:pPr>
      <w:hyperlink w:anchor="_Toc499489052" w:history="1">
        <w:r w:rsidR="00315C53" w:rsidRPr="002D25C8">
          <w:rPr>
            <w:rStyle w:val="Hyperlink"/>
            <w:noProof/>
          </w:rPr>
          <w:t>(11.3.2.) Gerittene Leistungsprüfung</w:t>
        </w:r>
        <w:r w:rsidR="00315C53">
          <w:rPr>
            <w:noProof/>
            <w:webHidden/>
          </w:rPr>
          <w:tab/>
        </w:r>
        <w:r w:rsidR="00315C53">
          <w:rPr>
            <w:noProof/>
            <w:webHidden/>
          </w:rPr>
          <w:fldChar w:fldCharType="begin"/>
        </w:r>
        <w:r w:rsidR="00315C53">
          <w:rPr>
            <w:noProof/>
            <w:webHidden/>
          </w:rPr>
          <w:instrText xml:space="preserve"> PAGEREF _Toc499489052 \h </w:instrText>
        </w:r>
        <w:r w:rsidR="00315C53">
          <w:rPr>
            <w:noProof/>
            <w:webHidden/>
          </w:rPr>
        </w:r>
        <w:r w:rsidR="00315C53">
          <w:rPr>
            <w:noProof/>
            <w:webHidden/>
          </w:rPr>
          <w:fldChar w:fldCharType="separate"/>
        </w:r>
        <w:r w:rsidR="000751C6">
          <w:rPr>
            <w:noProof/>
            <w:webHidden/>
          </w:rPr>
          <w:t>13</w:t>
        </w:r>
        <w:r w:rsidR="00315C53">
          <w:rPr>
            <w:noProof/>
            <w:webHidden/>
          </w:rPr>
          <w:fldChar w:fldCharType="end"/>
        </w:r>
      </w:hyperlink>
    </w:p>
    <w:p w:rsidR="00315C53" w:rsidRDefault="00B11631">
      <w:pPr>
        <w:pStyle w:val="Verzeichnis3"/>
        <w:tabs>
          <w:tab w:val="right" w:leader="dot" w:pos="9544"/>
        </w:tabs>
        <w:rPr>
          <w:rFonts w:asciiTheme="minorHAnsi" w:eastAsiaTheme="minorEastAsia" w:hAnsiTheme="minorHAnsi" w:cstheme="minorBidi"/>
          <w:noProof/>
          <w:color w:val="auto"/>
          <w:szCs w:val="22"/>
        </w:rPr>
      </w:pPr>
      <w:hyperlink w:anchor="_Toc499489053" w:history="1">
        <w:r w:rsidR="00315C53" w:rsidRPr="002D25C8">
          <w:rPr>
            <w:rStyle w:val="Hyperlink"/>
            <w:rFonts w:eastAsia="MS Mincho"/>
            <w:noProof/>
          </w:rPr>
          <w:t>(11.3.3) Turniersportprüfung</w:t>
        </w:r>
        <w:r w:rsidR="00315C53">
          <w:rPr>
            <w:noProof/>
            <w:webHidden/>
          </w:rPr>
          <w:tab/>
        </w:r>
        <w:r w:rsidR="00315C53">
          <w:rPr>
            <w:noProof/>
            <w:webHidden/>
          </w:rPr>
          <w:fldChar w:fldCharType="begin"/>
        </w:r>
        <w:r w:rsidR="00315C53">
          <w:rPr>
            <w:noProof/>
            <w:webHidden/>
          </w:rPr>
          <w:instrText xml:space="preserve"> PAGEREF _Toc499489053 \h </w:instrText>
        </w:r>
        <w:r w:rsidR="00315C53">
          <w:rPr>
            <w:noProof/>
            <w:webHidden/>
          </w:rPr>
        </w:r>
        <w:r w:rsidR="00315C53">
          <w:rPr>
            <w:noProof/>
            <w:webHidden/>
          </w:rPr>
          <w:fldChar w:fldCharType="separate"/>
        </w:r>
        <w:r w:rsidR="000751C6">
          <w:rPr>
            <w:noProof/>
            <w:webHidden/>
          </w:rPr>
          <w:t>15</w:t>
        </w:r>
        <w:r w:rsidR="00315C53">
          <w:rPr>
            <w:noProof/>
            <w:webHidden/>
          </w:rPr>
          <w:fldChar w:fldCharType="end"/>
        </w:r>
      </w:hyperlink>
    </w:p>
    <w:p w:rsidR="00315C53" w:rsidRDefault="00B11631">
      <w:pPr>
        <w:pStyle w:val="Verzeichnis3"/>
        <w:tabs>
          <w:tab w:val="right" w:leader="dot" w:pos="9544"/>
        </w:tabs>
        <w:rPr>
          <w:rFonts w:asciiTheme="minorHAnsi" w:eastAsiaTheme="minorEastAsia" w:hAnsiTheme="minorHAnsi" w:cstheme="minorBidi"/>
          <w:noProof/>
          <w:color w:val="auto"/>
          <w:szCs w:val="22"/>
        </w:rPr>
      </w:pPr>
      <w:hyperlink w:anchor="_Toc499489054" w:history="1">
        <w:r w:rsidR="00315C53" w:rsidRPr="002D25C8">
          <w:rPr>
            <w:rStyle w:val="Hyperlink"/>
            <w:rFonts w:eastAsia="MS Mincho"/>
            <w:noProof/>
          </w:rPr>
          <w:t>(11.3.4) Voraussetzung für die Eintragung in das Hengstbuch I - Prämienbuch</w:t>
        </w:r>
        <w:r w:rsidR="00315C53">
          <w:rPr>
            <w:noProof/>
            <w:webHidden/>
          </w:rPr>
          <w:tab/>
        </w:r>
        <w:r w:rsidR="00315C53">
          <w:rPr>
            <w:noProof/>
            <w:webHidden/>
          </w:rPr>
          <w:fldChar w:fldCharType="begin"/>
        </w:r>
        <w:r w:rsidR="00315C53">
          <w:rPr>
            <w:noProof/>
            <w:webHidden/>
          </w:rPr>
          <w:instrText xml:space="preserve"> PAGEREF _Toc499489054 \h </w:instrText>
        </w:r>
        <w:r w:rsidR="00315C53">
          <w:rPr>
            <w:noProof/>
            <w:webHidden/>
          </w:rPr>
        </w:r>
        <w:r w:rsidR="00315C53">
          <w:rPr>
            <w:noProof/>
            <w:webHidden/>
          </w:rPr>
          <w:fldChar w:fldCharType="separate"/>
        </w:r>
        <w:r w:rsidR="000751C6">
          <w:rPr>
            <w:noProof/>
            <w:webHidden/>
          </w:rPr>
          <w:t>15</w:t>
        </w:r>
        <w:r w:rsidR="00315C53">
          <w:rPr>
            <w:noProof/>
            <w:webHidden/>
          </w:rPr>
          <w:fldChar w:fldCharType="end"/>
        </w:r>
      </w:hyperlink>
    </w:p>
    <w:p w:rsidR="00315C53" w:rsidRDefault="00B11631">
      <w:pPr>
        <w:pStyle w:val="Verzeichnis3"/>
        <w:tabs>
          <w:tab w:val="right" w:leader="dot" w:pos="9544"/>
        </w:tabs>
        <w:rPr>
          <w:rFonts w:asciiTheme="minorHAnsi" w:eastAsiaTheme="minorEastAsia" w:hAnsiTheme="minorHAnsi" w:cstheme="minorBidi"/>
          <w:noProof/>
          <w:color w:val="auto"/>
          <w:szCs w:val="22"/>
        </w:rPr>
      </w:pPr>
      <w:hyperlink w:anchor="_Toc499489055" w:history="1">
        <w:r w:rsidR="00315C53" w:rsidRPr="002D25C8">
          <w:rPr>
            <w:rStyle w:val="Hyperlink"/>
            <w:rFonts w:eastAsia="MS Mincho"/>
            <w:noProof/>
          </w:rPr>
          <w:t>(11.3.5) Voraussetzung für die Eintragung in das Hengstbuch I</w:t>
        </w:r>
        <w:r w:rsidR="00315C53">
          <w:rPr>
            <w:noProof/>
            <w:webHidden/>
          </w:rPr>
          <w:tab/>
        </w:r>
        <w:r w:rsidR="00315C53">
          <w:rPr>
            <w:noProof/>
            <w:webHidden/>
          </w:rPr>
          <w:fldChar w:fldCharType="begin"/>
        </w:r>
        <w:r w:rsidR="00315C53">
          <w:rPr>
            <w:noProof/>
            <w:webHidden/>
          </w:rPr>
          <w:instrText xml:space="preserve"> PAGEREF _Toc499489055 \h </w:instrText>
        </w:r>
        <w:r w:rsidR="00315C53">
          <w:rPr>
            <w:noProof/>
            <w:webHidden/>
          </w:rPr>
        </w:r>
        <w:r w:rsidR="00315C53">
          <w:rPr>
            <w:noProof/>
            <w:webHidden/>
          </w:rPr>
          <w:fldChar w:fldCharType="separate"/>
        </w:r>
        <w:r w:rsidR="000751C6">
          <w:rPr>
            <w:noProof/>
            <w:webHidden/>
          </w:rPr>
          <w:t>15</w:t>
        </w:r>
        <w:r w:rsidR="00315C53">
          <w:rPr>
            <w:noProof/>
            <w:webHidden/>
          </w:rPr>
          <w:fldChar w:fldCharType="end"/>
        </w:r>
      </w:hyperlink>
    </w:p>
    <w:p w:rsidR="00315C53" w:rsidRDefault="00B11631">
      <w:pPr>
        <w:pStyle w:val="Verzeichnis3"/>
        <w:tabs>
          <w:tab w:val="right" w:leader="dot" w:pos="9544"/>
        </w:tabs>
        <w:rPr>
          <w:rFonts w:asciiTheme="minorHAnsi" w:eastAsiaTheme="minorEastAsia" w:hAnsiTheme="minorHAnsi" w:cstheme="minorBidi"/>
          <w:noProof/>
          <w:color w:val="auto"/>
          <w:szCs w:val="22"/>
        </w:rPr>
      </w:pPr>
      <w:hyperlink w:anchor="_Toc499489056" w:history="1">
        <w:r w:rsidR="00315C53" w:rsidRPr="002D25C8">
          <w:rPr>
            <w:rStyle w:val="Hyperlink"/>
            <w:rFonts w:eastAsia="MS Mincho"/>
            <w:noProof/>
          </w:rPr>
          <w:t>(11.3.6) Voraussetzung für die Eintragung in das Stutbuch I - Prämienbuch</w:t>
        </w:r>
        <w:r w:rsidR="00315C53">
          <w:rPr>
            <w:noProof/>
            <w:webHidden/>
          </w:rPr>
          <w:tab/>
        </w:r>
        <w:r w:rsidR="00315C53">
          <w:rPr>
            <w:noProof/>
            <w:webHidden/>
          </w:rPr>
          <w:fldChar w:fldCharType="begin"/>
        </w:r>
        <w:r w:rsidR="00315C53">
          <w:rPr>
            <w:noProof/>
            <w:webHidden/>
          </w:rPr>
          <w:instrText xml:space="preserve"> PAGEREF _Toc499489056 \h </w:instrText>
        </w:r>
        <w:r w:rsidR="00315C53">
          <w:rPr>
            <w:noProof/>
            <w:webHidden/>
          </w:rPr>
        </w:r>
        <w:r w:rsidR="00315C53">
          <w:rPr>
            <w:noProof/>
            <w:webHidden/>
          </w:rPr>
          <w:fldChar w:fldCharType="separate"/>
        </w:r>
        <w:r w:rsidR="000751C6">
          <w:rPr>
            <w:noProof/>
            <w:webHidden/>
          </w:rPr>
          <w:t>15</w:t>
        </w:r>
        <w:r w:rsidR="00315C53">
          <w:rPr>
            <w:noProof/>
            <w:webHidden/>
          </w:rPr>
          <w:fldChar w:fldCharType="end"/>
        </w:r>
      </w:hyperlink>
    </w:p>
    <w:p w:rsidR="00315C53" w:rsidRDefault="00B11631">
      <w:pPr>
        <w:pStyle w:val="Verzeichnis3"/>
        <w:tabs>
          <w:tab w:val="right" w:leader="dot" w:pos="9544"/>
        </w:tabs>
        <w:rPr>
          <w:rFonts w:asciiTheme="minorHAnsi" w:eastAsiaTheme="minorEastAsia" w:hAnsiTheme="minorHAnsi" w:cstheme="minorBidi"/>
          <w:noProof/>
          <w:color w:val="auto"/>
          <w:szCs w:val="22"/>
        </w:rPr>
      </w:pPr>
      <w:hyperlink w:anchor="_Toc499489057" w:history="1">
        <w:r w:rsidR="00315C53" w:rsidRPr="002D25C8">
          <w:rPr>
            <w:rStyle w:val="Hyperlink"/>
            <w:rFonts w:eastAsia="MS Mincho"/>
            <w:noProof/>
          </w:rPr>
          <w:t>(11.3.7) Voraussetzung für die Eintragung in das Stutbuch I</w:t>
        </w:r>
        <w:r w:rsidR="00315C53">
          <w:rPr>
            <w:noProof/>
            <w:webHidden/>
          </w:rPr>
          <w:tab/>
        </w:r>
        <w:r w:rsidR="00315C53">
          <w:rPr>
            <w:noProof/>
            <w:webHidden/>
          </w:rPr>
          <w:fldChar w:fldCharType="begin"/>
        </w:r>
        <w:r w:rsidR="00315C53">
          <w:rPr>
            <w:noProof/>
            <w:webHidden/>
          </w:rPr>
          <w:instrText xml:space="preserve"> PAGEREF _Toc499489057 \h </w:instrText>
        </w:r>
        <w:r w:rsidR="00315C53">
          <w:rPr>
            <w:noProof/>
            <w:webHidden/>
          </w:rPr>
        </w:r>
        <w:r w:rsidR="00315C53">
          <w:rPr>
            <w:noProof/>
            <w:webHidden/>
          </w:rPr>
          <w:fldChar w:fldCharType="separate"/>
        </w:r>
        <w:r w:rsidR="000751C6">
          <w:rPr>
            <w:noProof/>
            <w:webHidden/>
          </w:rPr>
          <w:t>15</w:t>
        </w:r>
        <w:r w:rsidR="00315C53">
          <w:rPr>
            <w:noProof/>
            <w:webHidden/>
          </w:rPr>
          <w:fldChar w:fldCharType="end"/>
        </w:r>
      </w:hyperlink>
    </w:p>
    <w:p w:rsidR="00315C53" w:rsidRDefault="00B11631">
      <w:pPr>
        <w:pStyle w:val="Verzeichnis1"/>
        <w:tabs>
          <w:tab w:val="left" w:pos="660"/>
          <w:tab w:val="right" w:leader="dot" w:pos="9544"/>
        </w:tabs>
        <w:rPr>
          <w:rFonts w:asciiTheme="minorHAnsi" w:eastAsiaTheme="minorEastAsia" w:hAnsiTheme="minorHAnsi" w:cstheme="minorBidi"/>
          <w:noProof/>
          <w:color w:val="auto"/>
          <w:szCs w:val="22"/>
        </w:rPr>
      </w:pPr>
      <w:hyperlink w:anchor="_Toc499489058" w:history="1">
        <w:r w:rsidR="00315C53" w:rsidRPr="002D25C8">
          <w:rPr>
            <w:rStyle w:val="Hyperlink"/>
            <w:noProof/>
          </w:rPr>
          <w:t>12.</w:t>
        </w:r>
        <w:r w:rsidR="00315C53">
          <w:rPr>
            <w:rFonts w:asciiTheme="minorHAnsi" w:eastAsiaTheme="minorEastAsia" w:hAnsiTheme="minorHAnsi" w:cstheme="minorBidi"/>
            <w:noProof/>
            <w:color w:val="auto"/>
            <w:szCs w:val="22"/>
          </w:rPr>
          <w:tab/>
        </w:r>
        <w:r w:rsidR="00315C53" w:rsidRPr="002D25C8">
          <w:rPr>
            <w:rStyle w:val="Hyperlink"/>
            <w:rFonts w:eastAsia="MS Mincho"/>
            <w:noProof/>
          </w:rPr>
          <w:t>Identitätssicherung</w:t>
        </w:r>
        <w:r w:rsidR="00315C53" w:rsidRPr="002D25C8">
          <w:rPr>
            <w:rStyle w:val="Hyperlink"/>
            <w:noProof/>
          </w:rPr>
          <w:t>/Abstammungssicherung</w:t>
        </w:r>
        <w:r w:rsidR="00315C53">
          <w:rPr>
            <w:noProof/>
            <w:webHidden/>
          </w:rPr>
          <w:tab/>
        </w:r>
        <w:r w:rsidR="00315C53">
          <w:rPr>
            <w:noProof/>
            <w:webHidden/>
          </w:rPr>
          <w:fldChar w:fldCharType="begin"/>
        </w:r>
        <w:r w:rsidR="00315C53">
          <w:rPr>
            <w:noProof/>
            <w:webHidden/>
          </w:rPr>
          <w:instrText xml:space="preserve"> PAGEREF _Toc499489058 \h </w:instrText>
        </w:r>
        <w:r w:rsidR="00315C53">
          <w:rPr>
            <w:noProof/>
            <w:webHidden/>
          </w:rPr>
        </w:r>
        <w:r w:rsidR="00315C53">
          <w:rPr>
            <w:noProof/>
            <w:webHidden/>
          </w:rPr>
          <w:fldChar w:fldCharType="separate"/>
        </w:r>
        <w:r w:rsidR="000751C6">
          <w:rPr>
            <w:noProof/>
            <w:webHidden/>
          </w:rPr>
          <w:t>15</w:t>
        </w:r>
        <w:r w:rsidR="00315C53">
          <w:rPr>
            <w:noProof/>
            <w:webHidden/>
          </w:rPr>
          <w:fldChar w:fldCharType="end"/>
        </w:r>
      </w:hyperlink>
    </w:p>
    <w:p w:rsidR="00315C53" w:rsidRDefault="00B11631">
      <w:pPr>
        <w:pStyle w:val="Verzeichnis1"/>
        <w:tabs>
          <w:tab w:val="left" w:pos="660"/>
          <w:tab w:val="right" w:leader="dot" w:pos="9544"/>
        </w:tabs>
        <w:rPr>
          <w:rFonts w:asciiTheme="minorHAnsi" w:eastAsiaTheme="minorEastAsia" w:hAnsiTheme="minorHAnsi" w:cstheme="minorBidi"/>
          <w:noProof/>
          <w:color w:val="auto"/>
          <w:szCs w:val="22"/>
        </w:rPr>
      </w:pPr>
      <w:hyperlink w:anchor="_Toc499489059" w:history="1">
        <w:r w:rsidR="00315C53" w:rsidRPr="002D25C8">
          <w:rPr>
            <w:rStyle w:val="Hyperlink"/>
            <w:noProof/>
          </w:rPr>
          <w:t>13.</w:t>
        </w:r>
        <w:r w:rsidR="00315C53">
          <w:rPr>
            <w:rFonts w:asciiTheme="minorHAnsi" w:eastAsiaTheme="minorEastAsia" w:hAnsiTheme="minorHAnsi" w:cstheme="minorBidi"/>
            <w:noProof/>
            <w:color w:val="auto"/>
            <w:szCs w:val="22"/>
          </w:rPr>
          <w:tab/>
        </w:r>
        <w:r w:rsidR="00315C53" w:rsidRPr="002D25C8">
          <w:rPr>
            <w:rStyle w:val="Hyperlink"/>
            <w:noProof/>
          </w:rPr>
          <w:t>Einsatz von Reproduktionstechniken</w:t>
        </w:r>
        <w:r w:rsidR="00315C53">
          <w:rPr>
            <w:noProof/>
            <w:webHidden/>
          </w:rPr>
          <w:tab/>
        </w:r>
        <w:r w:rsidR="00315C53">
          <w:rPr>
            <w:noProof/>
            <w:webHidden/>
          </w:rPr>
          <w:fldChar w:fldCharType="begin"/>
        </w:r>
        <w:r w:rsidR="00315C53">
          <w:rPr>
            <w:noProof/>
            <w:webHidden/>
          </w:rPr>
          <w:instrText xml:space="preserve"> PAGEREF _Toc499489059 \h </w:instrText>
        </w:r>
        <w:r w:rsidR="00315C53">
          <w:rPr>
            <w:noProof/>
            <w:webHidden/>
          </w:rPr>
        </w:r>
        <w:r w:rsidR="00315C53">
          <w:rPr>
            <w:noProof/>
            <w:webHidden/>
          </w:rPr>
          <w:fldChar w:fldCharType="separate"/>
        </w:r>
        <w:r w:rsidR="000751C6">
          <w:rPr>
            <w:noProof/>
            <w:webHidden/>
          </w:rPr>
          <w:t>16</w:t>
        </w:r>
        <w:r w:rsidR="00315C53">
          <w:rPr>
            <w:noProof/>
            <w:webHidden/>
          </w:rPr>
          <w:fldChar w:fldCharType="end"/>
        </w:r>
      </w:hyperlink>
    </w:p>
    <w:p w:rsidR="00315C53" w:rsidRDefault="00B11631">
      <w:pPr>
        <w:pStyle w:val="Verzeichnis2"/>
        <w:tabs>
          <w:tab w:val="right" w:leader="dot" w:pos="9544"/>
        </w:tabs>
        <w:rPr>
          <w:rFonts w:asciiTheme="minorHAnsi" w:eastAsiaTheme="minorEastAsia" w:hAnsiTheme="minorHAnsi" w:cstheme="minorBidi"/>
          <w:noProof/>
          <w:color w:val="auto"/>
          <w:szCs w:val="22"/>
        </w:rPr>
      </w:pPr>
      <w:hyperlink w:anchor="_Toc499489060" w:history="1">
        <w:r w:rsidR="00315C53" w:rsidRPr="002D25C8">
          <w:rPr>
            <w:rStyle w:val="Hyperlink"/>
            <w:noProof/>
          </w:rPr>
          <w:t>(13.1) Künstliche Besamung</w:t>
        </w:r>
        <w:r w:rsidR="00315C53">
          <w:rPr>
            <w:noProof/>
            <w:webHidden/>
          </w:rPr>
          <w:tab/>
        </w:r>
        <w:r w:rsidR="00315C53">
          <w:rPr>
            <w:noProof/>
            <w:webHidden/>
          </w:rPr>
          <w:fldChar w:fldCharType="begin"/>
        </w:r>
        <w:r w:rsidR="00315C53">
          <w:rPr>
            <w:noProof/>
            <w:webHidden/>
          </w:rPr>
          <w:instrText xml:space="preserve"> PAGEREF _Toc499489060 \h </w:instrText>
        </w:r>
        <w:r w:rsidR="00315C53">
          <w:rPr>
            <w:noProof/>
            <w:webHidden/>
          </w:rPr>
        </w:r>
        <w:r w:rsidR="00315C53">
          <w:rPr>
            <w:noProof/>
            <w:webHidden/>
          </w:rPr>
          <w:fldChar w:fldCharType="separate"/>
        </w:r>
        <w:r w:rsidR="000751C6">
          <w:rPr>
            <w:noProof/>
            <w:webHidden/>
          </w:rPr>
          <w:t>16</w:t>
        </w:r>
        <w:r w:rsidR="00315C53">
          <w:rPr>
            <w:noProof/>
            <w:webHidden/>
          </w:rPr>
          <w:fldChar w:fldCharType="end"/>
        </w:r>
      </w:hyperlink>
    </w:p>
    <w:p w:rsidR="00315C53" w:rsidRDefault="00B11631">
      <w:pPr>
        <w:pStyle w:val="Verzeichnis2"/>
        <w:tabs>
          <w:tab w:val="right" w:leader="dot" w:pos="9544"/>
        </w:tabs>
        <w:rPr>
          <w:rFonts w:asciiTheme="minorHAnsi" w:eastAsiaTheme="minorEastAsia" w:hAnsiTheme="minorHAnsi" w:cstheme="minorBidi"/>
          <w:noProof/>
          <w:color w:val="auto"/>
          <w:szCs w:val="22"/>
        </w:rPr>
      </w:pPr>
      <w:hyperlink w:anchor="_Toc499489061" w:history="1">
        <w:r w:rsidR="00315C53" w:rsidRPr="002D25C8">
          <w:rPr>
            <w:rStyle w:val="Hyperlink"/>
            <w:noProof/>
          </w:rPr>
          <w:t>(13.2) Embryotransfer</w:t>
        </w:r>
        <w:r w:rsidR="00315C53">
          <w:rPr>
            <w:noProof/>
            <w:webHidden/>
          </w:rPr>
          <w:tab/>
        </w:r>
        <w:r w:rsidR="00315C53">
          <w:rPr>
            <w:noProof/>
            <w:webHidden/>
          </w:rPr>
          <w:fldChar w:fldCharType="begin"/>
        </w:r>
        <w:r w:rsidR="00315C53">
          <w:rPr>
            <w:noProof/>
            <w:webHidden/>
          </w:rPr>
          <w:instrText xml:space="preserve"> PAGEREF _Toc499489061 \h </w:instrText>
        </w:r>
        <w:r w:rsidR="00315C53">
          <w:rPr>
            <w:noProof/>
            <w:webHidden/>
          </w:rPr>
        </w:r>
        <w:r w:rsidR="00315C53">
          <w:rPr>
            <w:noProof/>
            <w:webHidden/>
          </w:rPr>
          <w:fldChar w:fldCharType="separate"/>
        </w:r>
        <w:r w:rsidR="000751C6">
          <w:rPr>
            <w:noProof/>
            <w:webHidden/>
          </w:rPr>
          <w:t>16</w:t>
        </w:r>
        <w:r w:rsidR="00315C53">
          <w:rPr>
            <w:noProof/>
            <w:webHidden/>
          </w:rPr>
          <w:fldChar w:fldCharType="end"/>
        </w:r>
      </w:hyperlink>
    </w:p>
    <w:p w:rsidR="00315C53" w:rsidRDefault="00B11631">
      <w:pPr>
        <w:pStyle w:val="Verzeichnis2"/>
        <w:tabs>
          <w:tab w:val="right" w:leader="dot" w:pos="9544"/>
        </w:tabs>
        <w:rPr>
          <w:rFonts w:asciiTheme="minorHAnsi" w:eastAsiaTheme="minorEastAsia" w:hAnsiTheme="minorHAnsi" w:cstheme="minorBidi"/>
          <w:noProof/>
          <w:color w:val="auto"/>
          <w:szCs w:val="22"/>
        </w:rPr>
      </w:pPr>
      <w:hyperlink w:anchor="_Toc499489062" w:history="1">
        <w:r w:rsidR="00315C53" w:rsidRPr="002D25C8">
          <w:rPr>
            <w:rStyle w:val="Hyperlink"/>
            <w:noProof/>
          </w:rPr>
          <w:t>(13.3) Klonen</w:t>
        </w:r>
        <w:r w:rsidR="00315C53">
          <w:rPr>
            <w:noProof/>
            <w:webHidden/>
          </w:rPr>
          <w:tab/>
        </w:r>
        <w:r w:rsidR="00315C53">
          <w:rPr>
            <w:noProof/>
            <w:webHidden/>
          </w:rPr>
          <w:fldChar w:fldCharType="begin"/>
        </w:r>
        <w:r w:rsidR="00315C53">
          <w:rPr>
            <w:noProof/>
            <w:webHidden/>
          </w:rPr>
          <w:instrText xml:space="preserve"> PAGEREF _Toc499489062 \h </w:instrText>
        </w:r>
        <w:r w:rsidR="00315C53">
          <w:rPr>
            <w:noProof/>
            <w:webHidden/>
          </w:rPr>
        </w:r>
        <w:r w:rsidR="00315C53">
          <w:rPr>
            <w:noProof/>
            <w:webHidden/>
          </w:rPr>
          <w:fldChar w:fldCharType="separate"/>
        </w:r>
        <w:r w:rsidR="000751C6">
          <w:rPr>
            <w:noProof/>
            <w:webHidden/>
          </w:rPr>
          <w:t>16</w:t>
        </w:r>
        <w:r w:rsidR="00315C53">
          <w:rPr>
            <w:noProof/>
            <w:webHidden/>
          </w:rPr>
          <w:fldChar w:fldCharType="end"/>
        </w:r>
      </w:hyperlink>
    </w:p>
    <w:p w:rsidR="00315C53" w:rsidRDefault="00B11631">
      <w:pPr>
        <w:pStyle w:val="Verzeichnis1"/>
        <w:tabs>
          <w:tab w:val="left" w:pos="660"/>
          <w:tab w:val="right" w:leader="dot" w:pos="9544"/>
        </w:tabs>
        <w:rPr>
          <w:rFonts w:asciiTheme="minorHAnsi" w:eastAsiaTheme="minorEastAsia" w:hAnsiTheme="minorHAnsi" w:cstheme="minorBidi"/>
          <w:noProof/>
          <w:color w:val="auto"/>
          <w:szCs w:val="22"/>
        </w:rPr>
      </w:pPr>
      <w:hyperlink w:anchor="_Toc499489063" w:history="1">
        <w:r w:rsidR="00315C53" w:rsidRPr="002D25C8">
          <w:rPr>
            <w:rStyle w:val="Hyperlink"/>
            <w:noProof/>
          </w:rPr>
          <w:t>14.</w:t>
        </w:r>
        <w:r w:rsidR="00315C53">
          <w:rPr>
            <w:rFonts w:asciiTheme="minorHAnsi" w:eastAsiaTheme="minorEastAsia" w:hAnsiTheme="minorHAnsi" w:cstheme="minorBidi"/>
            <w:noProof/>
            <w:color w:val="auto"/>
            <w:szCs w:val="22"/>
          </w:rPr>
          <w:tab/>
        </w:r>
        <w:r w:rsidR="00315C53" w:rsidRPr="002D25C8">
          <w:rPr>
            <w:rStyle w:val="Hyperlink"/>
            <w:noProof/>
          </w:rPr>
          <w:t>Berücksichtigung gesundheitlicher Merkmale sowie genetischer Defekte bzw. Besonderheiten</w:t>
        </w:r>
        <w:r w:rsidR="00315C53">
          <w:rPr>
            <w:noProof/>
            <w:webHidden/>
          </w:rPr>
          <w:tab/>
        </w:r>
        <w:r w:rsidR="00315C53">
          <w:rPr>
            <w:noProof/>
            <w:webHidden/>
          </w:rPr>
          <w:fldChar w:fldCharType="begin"/>
        </w:r>
        <w:r w:rsidR="00315C53">
          <w:rPr>
            <w:noProof/>
            <w:webHidden/>
          </w:rPr>
          <w:instrText xml:space="preserve"> PAGEREF _Toc499489063 \h </w:instrText>
        </w:r>
        <w:r w:rsidR="00315C53">
          <w:rPr>
            <w:noProof/>
            <w:webHidden/>
          </w:rPr>
        </w:r>
        <w:r w:rsidR="00315C53">
          <w:rPr>
            <w:noProof/>
            <w:webHidden/>
          </w:rPr>
          <w:fldChar w:fldCharType="separate"/>
        </w:r>
        <w:r w:rsidR="000751C6">
          <w:rPr>
            <w:noProof/>
            <w:webHidden/>
          </w:rPr>
          <w:t>16</w:t>
        </w:r>
        <w:r w:rsidR="00315C53">
          <w:rPr>
            <w:noProof/>
            <w:webHidden/>
          </w:rPr>
          <w:fldChar w:fldCharType="end"/>
        </w:r>
      </w:hyperlink>
    </w:p>
    <w:p w:rsidR="00315C53" w:rsidRDefault="00B11631">
      <w:pPr>
        <w:pStyle w:val="Verzeichnis1"/>
        <w:tabs>
          <w:tab w:val="left" w:pos="660"/>
          <w:tab w:val="right" w:leader="dot" w:pos="9544"/>
        </w:tabs>
        <w:rPr>
          <w:rFonts w:asciiTheme="minorHAnsi" w:eastAsiaTheme="minorEastAsia" w:hAnsiTheme="minorHAnsi" w:cstheme="minorBidi"/>
          <w:noProof/>
          <w:color w:val="auto"/>
          <w:szCs w:val="22"/>
        </w:rPr>
      </w:pPr>
      <w:hyperlink w:anchor="_Toc499489064" w:history="1">
        <w:r w:rsidR="00315C53" w:rsidRPr="002D25C8">
          <w:rPr>
            <w:rStyle w:val="Hyperlink"/>
            <w:rFonts w:eastAsia="MS Mincho"/>
            <w:noProof/>
          </w:rPr>
          <w:t>15.</w:t>
        </w:r>
        <w:r w:rsidR="00315C53">
          <w:rPr>
            <w:rFonts w:asciiTheme="minorHAnsi" w:eastAsiaTheme="minorEastAsia" w:hAnsiTheme="minorHAnsi" w:cstheme="minorBidi"/>
            <w:noProof/>
            <w:color w:val="auto"/>
            <w:szCs w:val="22"/>
          </w:rPr>
          <w:tab/>
        </w:r>
        <w:r w:rsidR="00315C53" w:rsidRPr="002D25C8">
          <w:rPr>
            <w:rStyle w:val="Hyperlink"/>
            <w:rFonts w:eastAsia="MS Mincho"/>
            <w:noProof/>
          </w:rPr>
          <w:t>Zuchtwertschätzung</w:t>
        </w:r>
        <w:r w:rsidR="00315C53">
          <w:rPr>
            <w:noProof/>
            <w:webHidden/>
          </w:rPr>
          <w:tab/>
        </w:r>
        <w:r w:rsidR="00315C53">
          <w:rPr>
            <w:noProof/>
            <w:webHidden/>
          </w:rPr>
          <w:fldChar w:fldCharType="begin"/>
        </w:r>
        <w:r w:rsidR="00315C53">
          <w:rPr>
            <w:noProof/>
            <w:webHidden/>
          </w:rPr>
          <w:instrText xml:space="preserve"> PAGEREF _Toc499489064 \h </w:instrText>
        </w:r>
        <w:r w:rsidR="00315C53">
          <w:rPr>
            <w:noProof/>
            <w:webHidden/>
          </w:rPr>
        </w:r>
        <w:r w:rsidR="00315C53">
          <w:rPr>
            <w:noProof/>
            <w:webHidden/>
          </w:rPr>
          <w:fldChar w:fldCharType="separate"/>
        </w:r>
        <w:r w:rsidR="000751C6">
          <w:rPr>
            <w:noProof/>
            <w:webHidden/>
          </w:rPr>
          <w:t>17</w:t>
        </w:r>
        <w:r w:rsidR="00315C53">
          <w:rPr>
            <w:noProof/>
            <w:webHidden/>
          </w:rPr>
          <w:fldChar w:fldCharType="end"/>
        </w:r>
      </w:hyperlink>
    </w:p>
    <w:p w:rsidR="00315C53" w:rsidRDefault="00B11631">
      <w:pPr>
        <w:pStyle w:val="Verzeichnis1"/>
        <w:tabs>
          <w:tab w:val="left" w:pos="660"/>
          <w:tab w:val="right" w:leader="dot" w:pos="9544"/>
        </w:tabs>
        <w:rPr>
          <w:rFonts w:asciiTheme="minorHAnsi" w:eastAsiaTheme="minorEastAsia" w:hAnsiTheme="minorHAnsi" w:cstheme="minorBidi"/>
          <w:noProof/>
          <w:color w:val="auto"/>
          <w:szCs w:val="22"/>
        </w:rPr>
      </w:pPr>
      <w:hyperlink w:anchor="_Toc499489065" w:history="1">
        <w:r w:rsidR="00315C53" w:rsidRPr="002D25C8">
          <w:rPr>
            <w:rStyle w:val="Hyperlink"/>
            <w:rFonts w:eastAsia="MS Mincho"/>
            <w:noProof/>
          </w:rPr>
          <w:t>16.</w:t>
        </w:r>
        <w:r w:rsidR="00315C53">
          <w:rPr>
            <w:rFonts w:asciiTheme="minorHAnsi" w:eastAsiaTheme="minorEastAsia" w:hAnsiTheme="minorHAnsi" w:cstheme="minorBidi"/>
            <w:noProof/>
            <w:color w:val="auto"/>
            <w:szCs w:val="22"/>
          </w:rPr>
          <w:tab/>
        </w:r>
        <w:r w:rsidR="00315C53" w:rsidRPr="002D25C8">
          <w:rPr>
            <w:rStyle w:val="Hyperlink"/>
            <w:rFonts w:eastAsia="MS Mincho"/>
            <w:noProof/>
          </w:rPr>
          <w:t>Beauftragte Stellen</w:t>
        </w:r>
        <w:r w:rsidR="00315C53">
          <w:rPr>
            <w:noProof/>
            <w:webHidden/>
          </w:rPr>
          <w:tab/>
        </w:r>
        <w:r w:rsidR="00315C53">
          <w:rPr>
            <w:noProof/>
            <w:webHidden/>
          </w:rPr>
          <w:fldChar w:fldCharType="begin"/>
        </w:r>
        <w:r w:rsidR="00315C53">
          <w:rPr>
            <w:noProof/>
            <w:webHidden/>
          </w:rPr>
          <w:instrText xml:space="preserve"> PAGEREF _Toc499489065 \h </w:instrText>
        </w:r>
        <w:r w:rsidR="00315C53">
          <w:rPr>
            <w:noProof/>
            <w:webHidden/>
          </w:rPr>
        </w:r>
        <w:r w:rsidR="00315C53">
          <w:rPr>
            <w:noProof/>
            <w:webHidden/>
          </w:rPr>
          <w:fldChar w:fldCharType="separate"/>
        </w:r>
        <w:r w:rsidR="000751C6">
          <w:rPr>
            <w:noProof/>
            <w:webHidden/>
          </w:rPr>
          <w:t>17</w:t>
        </w:r>
        <w:r w:rsidR="00315C53">
          <w:rPr>
            <w:noProof/>
            <w:webHidden/>
          </w:rPr>
          <w:fldChar w:fldCharType="end"/>
        </w:r>
      </w:hyperlink>
    </w:p>
    <w:p w:rsidR="00315C53" w:rsidRDefault="00B11631">
      <w:pPr>
        <w:pStyle w:val="Verzeichnis1"/>
        <w:tabs>
          <w:tab w:val="left" w:pos="660"/>
          <w:tab w:val="right" w:leader="dot" w:pos="9544"/>
        </w:tabs>
        <w:rPr>
          <w:rFonts w:asciiTheme="minorHAnsi" w:eastAsiaTheme="minorEastAsia" w:hAnsiTheme="minorHAnsi" w:cstheme="minorBidi"/>
          <w:noProof/>
          <w:color w:val="auto"/>
          <w:szCs w:val="22"/>
        </w:rPr>
      </w:pPr>
      <w:hyperlink w:anchor="_Toc499489066" w:history="1">
        <w:r w:rsidR="00315C53" w:rsidRPr="002D25C8">
          <w:rPr>
            <w:rStyle w:val="Hyperlink"/>
            <w:rFonts w:eastAsia="MS Mincho"/>
            <w:noProof/>
          </w:rPr>
          <w:t>17.</w:t>
        </w:r>
        <w:r w:rsidR="00315C53">
          <w:rPr>
            <w:rFonts w:asciiTheme="minorHAnsi" w:eastAsiaTheme="minorEastAsia" w:hAnsiTheme="minorHAnsi" w:cstheme="minorBidi"/>
            <w:noProof/>
            <w:color w:val="auto"/>
            <w:szCs w:val="22"/>
          </w:rPr>
          <w:tab/>
        </w:r>
        <w:r w:rsidR="00315C53" w:rsidRPr="002D25C8">
          <w:rPr>
            <w:rStyle w:val="Hyperlink"/>
            <w:rFonts w:eastAsia="MS Mincho"/>
            <w:noProof/>
          </w:rPr>
          <w:t>Weitere Bestimmungen</w:t>
        </w:r>
        <w:r w:rsidR="00315C53">
          <w:rPr>
            <w:noProof/>
            <w:webHidden/>
          </w:rPr>
          <w:tab/>
        </w:r>
        <w:r w:rsidR="00315C53">
          <w:rPr>
            <w:noProof/>
            <w:webHidden/>
          </w:rPr>
          <w:fldChar w:fldCharType="begin"/>
        </w:r>
        <w:r w:rsidR="00315C53">
          <w:rPr>
            <w:noProof/>
            <w:webHidden/>
          </w:rPr>
          <w:instrText xml:space="preserve"> PAGEREF _Toc499489066 \h </w:instrText>
        </w:r>
        <w:r w:rsidR="00315C53">
          <w:rPr>
            <w:noProof/>
            <w:webHidden/>
          </w:rPr>
        </w:r>
        <w:r w:rsidR="00315C53">
          <w:rPr>
            <w:noProof/>
            <w:webHidden/>
          </w:rPr>
          <w:fldChar w:fldCharType="separate"/>
        </w:r>
        <w:r w:rsidR="000751C6">
          <w:rPr>
            <w:noProof/>
            <w:webHidden/>
          </w:rPr>
          <w:t>17</w:t>
        </w:r>
        <w:r w:rsidR="00315C53">
          <w:rPr>
            <w:noProof/>
            <w:webHidden/>
          </w:rPr>
          <w:fldChar w:fldCharType="end"/>
        </w:r>
      </w:hyperlink>
    </w:p>
    <w:p w:rsidR="00315C53" w:rsidRDefault="00B11631">
      <w:pPr>
        <w:pStyle w:val="Verzeichnis2"/>
        <w:tabs>
          <w:tab w:val="right" w:leader="dot" w:pos="9544"/>
        </w:tabs>
        <w:rPr>
          <w:rFonts w:asciiTheme="minorHAnsi" w:eastAsiaTheme="minorEastAsia" w:hAnsiTheme="minorHAnsi" w:cstheme="minorBidi"/>
          <w:noProof/>
          <w:color w:val="auto"/>
          <w:szCs w:val="22"/>
        </w:rPr>
      </w:pPr>
      <w:hyperlink w:anchor="_Toc499489067" w:history="1">
        <w:r w:rsidR="00315C53" w:rsidRPr="002D25C8">
          <w:rPr>
            <w:rStyle w:val="Hyperlink"/>
            <w:rFonts w:eastAsia="MS Mincho"/>
            <w:noProof/>
          </w:rPr>
          <w:t>(17.1) Vergabe einer Lebensnummer (Internationale Lebensnummer Pferd – Unique Equine Lifenumber – UELN)</w:t>
        </w:r>
        <w:r w:rsidR="00315C53">
          <w:rPr>
            <w:noProof/>
            <w:webHidden/>
          </w:rPr>
          <w:tab/>
        </w:r>
        <w:r w:rsidR="00315C53">
          <w:rPr>
            <w:noProof/>
            <w:webHidden/>
          </w:rPr>
          <w:fldChar w:fldCharType="begin"/>
        </w:r>
        <w:r w:rsidR="00315C53">
          <w:rPr>
            <w:noProof/>
            <w:webHidden/>
          </w:rPr>
          <w:instrText xml:space="preserve"> PAGEREF _Toc499489067 \h </w:instrText>
        </w:r>
        <w:r w:rsidR="00315C53">
          <w:rPr>
            <w:noProof/>
            <w:webHidden/>
          </w:rPr>
        </w:r>
        <w:r w:rsidR="00315C53">
          <w:rPr>
            <w:noProof/>
            <w:webHidden/>
          </w:rPr>
          <w:fldChar w:fldCharType="separate"/>
        </w:r>
        <w:r w:rsidR="000751C6">
          <w:rPr>
            <w:noProof/>
            <w:webHidden/>
          </w:rPr>
          <w:t>17</w:t>
        </w:r>
        <w:r w:rsidR="00315C53">
          <w:rPr>
            <w:noProof/>
            <w:webHidden/>
          </w:rPr>
          <w:fldChar w:fldCharType="end"/>
        </w:r>
      </w:hyperlink>
    </w:p>
    <w:p w:rsidR="00315C53" w:rsidRDefault="00B11631">
      <w:pPr>
        <w:pStyle w:val="Verzeichnis2"/>
        <w:tabs>
          <w:tab w:val="right" w:leader="dot" w:pos="9544"/>
        </w:tabs>
        <w:rPr>
          <w:rFonts w:asciiTheme="minorHAnsi" w:eastAsiaTheme="minorEastAsia" w:hAnsiTheme="minorHAnsi" w:cstheme="minorBidi"/>
          <w:noProof/>
          <w:color w:val="auto"/>
          <w:szCs w:val="22"/>
        </w:rPr>
      </w:pPr>
      <w:hyperlink w:anchor="_Toc499489068" w:history="1">
        <w:r w:rsidR="00315C53" w:rsidRPr="002D25C8">
          <w:rPr>
            <w:rStyle w:val="Hyperlink"/>
            <w:rFonts w:eastAsia="MS Mincho"/>
            <w:noProof/>
          </w:rPr>
          <w:t>(17.2) Vergabe eines Namens bei der Eintragung in das Zuchtbuch</w:t>
        </w:r>
        <w:r w:rsidR="00315C53">
          <w:rPr>
            <w:noProof/>
            <w:webHidden/>
          </w:rPr>
          <w:tab/>
        </w:r>
        <w:r w:rsidR="00315C53">
          <w:rPr>
            <w:noProof/>
            <w:webHidden/>
          </w:rPr>
          <w:fldChar w:fldCharType="begin"/>
        </w:r>
        <w:r w:rsidR="00315C53">
          <w:rPr>
            <w:noProof/>
            <w:webHidden/>
          </w:rPr>
          <w:instrText xml:space="preserve"> PAGEREF _Toc499489068 \h </w:instrText>
        </w:r>
        <w:r w:rsidR="00315C53">
          <w:rPr>
            <w:noProof/>
            <w:webHidden/>
          </w:rPr>
        </w:r>
        <w:r w:rsidR="00315C53">
          <w:rPr>
            <w:noProof/>
            <w:webHidden/>
          </w:rPr>
          <w:fldChar w:fldCharType="separate"/>
        </w:r>
        <w:r w:rsidR="000751C6">
          <w:rPr>
            <w:noProof/>
            <w:webHidden/>
          </w:rPr>
          <w:t>17</w:t>
        </w:r>
        <w:r w:rsidR="00315C53">
          <w:rPr>
            <w:noProof/>
            <w:webHidden/>
          </w:rPr>
          <w:fldChar w:fldCharType="end"/>
        </w:r>
      </w:hyperlink>
    </w:p>
    <w:p w:rsidR="00315C53" w:rsidRDefault="00B11631">
      <w:pPr>
        <w:pStyle w:val="Verzeichnis2"/>
        <w:tabs>
          <w:tab w:val="right" w:leader="dot" w:pos="9544"/>
        </w:tabs>
        <w:rPr>
          <w:rFonts w:asciiTheme="minorHAnsi" w:eastAsiaTheme="minorEastAsia" w:hAnsiTheme="minorHAnsi" w:cstheme="minorBidi"/>
          <w:noProof/>
          <w:color w:val="auto"/>
          <w:szCs w:val="22"/>
        </w:rPr>
      </w:pPr>
      <w:hyperlink w:anchor="_Toc499489069" w:history="1">
        <w:r w:rsidR="00315C53" w:rsidRPr="002D25C8">
          <w:rPr>
            <w:rStyle w:val="Hyperlink"/>
            <w:rFonts w:eastAsia="MS Mincho"/>
            <w:noProof/>
          </w:rPr>
          <w:t>(17.3) Vergabe eines Zuchtbrandes</w:t>
        </w:r>
        <w:r w:rsidR="00315C53">
          <w:rPr>
            <w:noProof/>
            <w:webHidden/>
          </w:rPr>
          <w:tab/>
        </w:r>
        <w:r w:rsidR="00315C53">
          <w:rPr>
            <w:noProof/>
            <w:webHidden/>
          </w:rPr>
          <w:fldChar w:fldCharType="begin"/>
        </w:r>
        <w:r w:rsidR="00315C53">
          <w:rPr>
            <w:noProof/>
            <w:webHidden/>
          </w:rPr>
          <w:instrText xml:space="preserve"> PAGEREF _Toc499489069 \h </w:instrText>
        </w:r>
        <w:r w:rsidR="00315C53">
          <w:rPr>
            <w:noProof/>
            <w:webHidden/>
          </w:rPr>
        </w:r>
        <w:r w:rsidR="00315C53">
          <w:rPr>
            <w:noProof/>
            <w:webHidden/>
          </w:rPr>
          <w:fldChar w:fldCharType="separate"/>
        </w:r>
        <w:r w:rsidR="000751C6">
          <w:rPr>
            <w:noProof/>
            <w:webHidden/>
          </w:rPr>
          <w:t>17</w:t>
        </w:r>
        <w:r w:rsidR="00315C53">
          <w:rPr>
            <w:noProof/>
            <w:webHidden/>
          </w:rPr>
          <w:fldChar w:fldCharType="end"/>
        </w:r>
      </w:hyperlink>
    </w:p>
    <w:p w:rsidR="00315C53" w:rsidRDefault="00B11631">
      <w:pPr>
        <w:pStyle w:val="Verzeichnis3"/>
        <w:tabs>
          <w:tab w:val="right" w:leader="dot" w:pos="9544"/>
        </w:tabs>
        <w:rPr>
          <w:rFonts w:asciiTheme="minorHAnsi" w:eastAsiaTheme="minorEastAsia" w:hAnsiTheme="minorHAnsi" w:cstheme="minorBidi"/>
          <w:noProof/>
          <w:color w:val="auto"/>
          <w:szCs w:val="22"/>
        </w:rPr>
      </w:pPr>
      <w:hyperlink w:anchor="_Toc499489070" w:history="1">
        <w:r w:rsidR="00315C53" w:rsidRPr="002D25C8">
          <w:rPr>
            <w:rStyle w:val="Hyperlink"/>
            <w:rFonts w:eastAsia="MS Mincho"/>
            <w:noProof/>
          </w:rPr>
          <w:t>(17.3.1) Beauftragte für die Kennzeichnung</w:t>
        </w:r>
        <w:r w:rsidR="00315C53">
          <w:rPr>
            <w:noProof/>
            <w:webHidden/>
          </w:rPr>
          <w:tab/>
        </w:r>
        <w:r w:rsidR="00315C53">
          <w:rPr>
            <w:noProof/>
            <w:webHidden/>
          </w:rPr>
          <w:fldChar w:fldCharType="begin"/>
        </w:r>
        <w:r w:rsidR="00315C53">
          <w:rPr>
            <w:noProof/>
            <w:webHidden/>
          </w:rPr>
          <w:instrText xml:space="preserve"> PAGEREF _Toc499489070 \h </w:instrText>
        </w:r>
        <w:r w:rsidR="00315C53">
          <w:rPr>
            <w:noProof/>
            <w:webHidden/>
          </w:rPr>
        </w:r>
        <w:r w:rsidR="00315C53">
          <w:rPr>
            <w:noProof/>
            <w:webHidden/>
          </w:rPr>
          <w:fldChar w:fldCharType="separate"/>
        </w:r>
        <w:r w:rsidR="000751C6">
          <w:rPr>
            <w:noProof/>
            <w:webHidden/>
          </w:rPr>
          <w:t>17</w:t>
        </w:r>
        <w:r w:rsidR="00315C53">
          <w:rPr>
            <w:noProof/>
            <w:webHidden/>
          </w:rPr>
          <w:fldChar w:fldCharType="end"/>
        </w:r>
      </w:hyperlink>
    </w:p>
    <w:p w:rsidR="00315C53" w:rsidRDefault="00B11631">
      <w:pPr>
        <w:pStyle w:val="Verzeichnis3"/>
        <w:tabs>
          <w:tab w:val="right" w:leader="dot" w:pos="9544"/>
        </w:tabs>
        <w:rPr>
          <w:rFonts w:asciiTheme="minorHAnsi" w:eastAsiaTheme="minorEastAsia" w:hAnsiTheme="minorHAnsi" w:cstheme="minorBidi"/>
          <w:noProof/>
          <w:color w:val="auto"/>
          <w:szCs w:val="22"/>
        </w:rPr>
      </w:pPr>
      <w:hyperlink w:anchor="_Toc499489071" w:history="1">
        <w:r w:rsidR="00315C53" w:rsidRPr="002D25C8">
          <w:rPr>
            <w:rStyle w:val="Hyperlink"/>
            <w:rFonts w:eastAsia="MS Mincho"/>
            <w:noProof/>
          </w:rPr>
          <w:t>(17.3.2) Zuchtbrand</w:t>
        </w:r>
        <w:r w:rsidR="00315C53">
          <w:rPr>
            <w:noProof/>
            <w:webHidden/>
          </w:rPr>
          <w:tab/>
        </w:r>
        <w:r w:rsidR="00315C53">
          <w:rPr>
            <w:noProof/>
            <w:webHidden/>
          </w:rPr>
          <w:fldChar w:fldCharType="begin"/>
        </w:r>
        <w:r w:rsidR="00315C53">
          <w:rPr>
            <w:noProof/>
            <w:webHidden/>
          </w:rPr>
          <w:instrText xml:space="preserve"> PAGEREF _Toc499489071 \h </w:instrText>
        </w:r>
        <w:r w:rsidR="00315C53">
          <w:rPr>
            <w:noProof/>
            <w:webHidden/>
          </w:rPr>
        </w:r>
        <w:r w:rsidR="00315C53">
          <w:rPr>
            <w:noProof/>
            <w:webHidden/>
          </w:rPr>
          <w:fldChar w:fldCharType="separate"/>
        </w:r>
        <w:r w:rsidR="000751C6">
          <w:rPr>
            <w:noProof/>
            <w:webHidden/>
          </w:rPr>
          <w:t>17</w:t>
        </w:r>
        <w:r w:rsidR="00315C53">
          <w:rPr>
            <w:noProof/>
            <w:webHidden/>
          </w:rPr>
          <w:fldChar w:fldCharType="end"/>
        </w:r>
      </w:hyperlink>
    </w:p>
    <w:p w:rsidR="00315C53" w:rsidRDefault="00B11631">
      <w:pPr>
        <w:pStyle w:val="Verzeichnis2"/>
        <w:tabs>
          <w:tab w:val="right" w:leader="dot" w:pos="9544"/>
        </w:tabs>
        <w:rPr>
          <w:rFonts w:asciiTheme="minorHAnsi" w:eastAsiaTheme="minorEastAsia" w:hAnsiTheme="minorHAnsi" w:cstheme="minorBidi"/>
          <w:noProof/>
          <w:color w:val="auto"/>
          <w:szCs w:val="22"/>
        </w:rPr>
      </w:pPr>
      <w:hyperlink w:anchor="_Toc499489072" w:history="1">
        <w:r w:rsidR="00315C53" w:rsidRPr="002D25C8">
          <w:rPr>
            <w:rStyle w:val="Hyperlink"/>
            <w:rFonts w:eastAsia="MS Mincho"/>
            <w:noProof/>
          </w:rPr>
          <w:t>(17.4) Transponder</w:t>
        </w:r>
        <w:r w:rsidR="00315C53">
          <w:rPr>
            <w:noProof/>
            <w:webHidden/>
          </w:rPr>
          <w:tab/>
        </w:r>
        <w:r w:rsidR="00315C53">
          <w:rPr>
            <w:noProof/>
            <w:webHidden/>
          </w:rPr>
          <w:fldChar w:fldCharType="begin"/>
        </w:r>
        <w:r w:rsidR="00315C53">
          <w:rPr>
            <w:noProof/>
            <w:webHidden/>
          </w:rPr>
          <w:instrText xml:space="preserve"> PAGEREF _Toc499489072 \h </w:instrText>
        </w:r>
        <w:r w:rsidR="00315C53">
          <w:rPr>
            <w:noProof/>
            <w:webHidden/>
          </w:rPr>
        </w:r>
        <w:r w:rsidR="00315C53">
          <w:rPr>
            <w:noProof/>
            <w:webHidden/>
          </w:rPr>
          <w:fldChar w:fldCharType="separate"/>
        </w:r>
        <w:r w:rsidR="000751C6">
          <w:rPr>
            <w:noProof/>
            <w:webHidden/>
          </w:rPr>
          <w:t>18</w:t>
        </w:r>
        <w:r w:rsidR="00315C53">
          <w:rPr>
            <w:noProof/>
            <w:webHidden/>
          </w:rPr>
          <w:fldChar w:fldCharType="end"/>
        </w:r>
      </w:hyperlink>
    </w:p>
    <w:p w:rsidR="00315C53" w:rsidRDefault="00B11631">
      <w:pPr>
        <w:pStyle w:val="Verzeichnis2"/>
        <w:tabs>
          <w:tab w:val="right" w:leader="dot" w:pos="9544"/>
        </w:tabs>
        <w:rPr>
          <w:rFonts w:asciiTheme="minorHAnsi" w:eastAsiaTheme="minorEastAsia" w:hAnsiTheme="minorHAnsi" w:cstheme="minorBidi"/>
          <w:noProof/>
          <w:color w:val="auto"/>
          <w:szCs w:val="22"/>
        </w:rPr>
      </w:pPr>
      <w:hyperlink w:anchor="_Toc499489073" w:history="1">
        <w:r w:rsidR="00315C53" w:rsidRPr="002D25C8">
          <w:rPr>
            <w:rStyle w:val="Hyperlink"/>
            <w:rFonts w:eastAsia="MS Mincho"/>
            <w:noProof/>
          </w:rPr>
          <w:t>(17.5) Sonstige Bestimmungen</w:t>
        </w:r>
        <w:r w:rsidR="00315C53">
          <w:rPr>
            <w:noProof/>
            <w:webHidden/>
          </w:rPr>
          <w:tab/>
        </w:r>
        <w:r w:rsidR="00315C53">
          <w:rPr>
            <w:noProof/>
            <w:webHidden/>
          </w:rPr>
          <w:fldChar w:fldCharType="begin"/>
        </w:r>
        <w:r w:rsidR="00315C53">
          <w:rPr>
            <w:noProof/>
            <w:webHidden/>
          </w:rPr>
          <w:instrText xml:space="preserve"> PAGEREF _Toc499489073 \h </w:instrText>
        </w:r>
        <w:r w:rsidR="00315C53">
          <w:rPr>
            <w:noProof/>
            <w:webHidden/>
          </w:rPr>
        </w:r>
        <w:r w:rsidR="00315C53">
          <w:rPr>
            <w:noProof/>
            <w:webHidden/>
          </w:rPr>
          <w:fldChar w:fldCharType="separate"/>
        </w:r>
        <w:r w:rsidR="000751C6">
          <w:rPr>
            <w:noProof/>
            <w:webHidden/>
          </w:rPr>
          <w:t>18</w:t>
        </w:r>
        <w:r w:rsidR="00315C53">
          <w:rPr>
            <w:noProof/>
            <w:webHidden/>
          </w:rPr>
          <w:fldChar w:fldCharType="end"/>
        </w:r>
      </w:hyperlink>
    </w:p>
    <w:p w:rsidR="00315C53" w:rsidRDefault="00B11631">
      <w:pPr>
        <w:pStyle w:val="Verzeichnis3"/>
        <w:tabs>
          <w:tab w:val="right" w:leader="dot" w:pos="9544"/>
        </w:tabs>
        <w:rPr>
          <w:rFonts w:asciiTheme="minorHAnsi" w:eastAsiaTheme="minorEastAsia" w:hAnsiTheme="minorHAnsi" w:cstheme="minorBidi"/>
          <w:noProof/>
          <w:color w:val="auto"/>
          <w:szCs w:val="22"/>
        </w:rPr>
      </w:pPr>
      <w:hyperlink w:anchor="_Toc499489074" w:history="1">
        <w:r w:rsidR="00315C53" w:rsidRPr="002D25C8">
          <w:rPr>
            <w:rStyle w:val="Hyperlink"/>
            <w:noProof/>
          </w:rPr>
          <w:t>(17.5.1) Prämierungen</w:t>
        </w:r>
        <w:r w:rsidR="00315C53">
          <w:rPr>
            <w:noProof/>
            <w:webHidden/>
          </w:rPr>
          <w:tab/>
        </w:r>
        <w:r w:rsidR="00315C53">
          <w:rPr>
            <w:noProof/>
            <w:webHidden/>
          </w:rPr>
          <w:fldChar w:fldCharType="begin"/>
        </w:r>
        <w:r w:rsidR="00315C53">
          <w:rPr>
            <w:noProof/>
            <w:webHidden/>
          </w:rPr>
          <w:instrText xml:space="preserve"> PAGEREF _Toc499489074 \h </w:instrText>
        </w:r>
        <w:r w:rsidR="00315C53">
          <w:rPr>
            <w:noProof/>
            <w:webHidden/>
          </w:rPr>
        </w:r>
        <w:r w:rsidR="00315C53">
          <w:rPr>
            <w:noProof/>
            <w:webHidden/>
          </w:rPr>
          <w:fldChar w:fldCharType="separate"/>
        </w:r>
        <w:r w:rsidR="000751C6">
          <w:rPr>
            <w:noProof/>
            <w:webHidden/>
          </w:rPr>
          <w:t>18</w:t>
        </w:r>
        <w:r w:rsidR="00315C53">
          <w:rPr>
            <w:noProof/>
            <w:webHidden/>
          </w:rPr>
          <w:fldChar w:fldCharType="end"/>
        </w:r>
      </w:hyperlink>
    </w:p>
    <w:p w:rsidR="00315C53" w:rsidRDefault="00B11631">
      <w:pPr>
        <w:pStyle w:val="Verzeichnis3"/>
        <w:tabs>
          <w:tab w:val="right" w:leader="dot" w:pos="9544"/>
        </w:tabs>
        <w:rPr>
          <w:rFonts w:asciiTheme="minorHAnsi" w:eastAsiaTheme="minorEastAsia" w:hAnsiTheme="minorHAnsi" w:cstheme="minorBidi"/>
          <w:noProof/>
          <w:color w:val="auto"/>
          <w:szCs w:val="22"/>
        </w:rPr>
      </w:pPr>
      <w:hyperlink w:anchor="_Toc499489075" w:history="1">
        <w:r w:rsidR="00315C53" w:rsidRPr="002D25C8">
          <w:rPr>
            <w:rStyle w:val="Hyperlink"/>
            <w:noProof/>
          </w:rPr>
          <w:t>(17.5.2) Sommerekzem</w:t>
        </w:r>
        <w:r w:rsidR="00315C53">
          <w:rPr>
            <w:noProof/>
            <w:webHidden/>
          </w:rPr>
          <w:tab/>
        </w:r>
        <w:r w:rsidR="00315C53">
          <w:rPr>
            <w:noProof/>
            <w:webHidden/>
          </w:rPr>
          <w:fldChar w:fldCharType="begin"/>
        </w:r>
        <w:r w:rsidR="00315C53">
          <w:rPr>
            <w:noProof/>
            <w:webHidden/>
          </w:rPr>
          <w:instrText xml:space="preserve"> PAGEREF _Toc499489075 \h </w:instrText>
        </w:r>
        <w:r w:rsidR="00315C53">
          <w:rPr>
            <w:noProof/>
            <w:webHidden/>
          </w:rPr>
        </w:r>
        <w:r w:rsidR="00315C53">
          <w:rPr>
            <w:noProof/>
            <w:webHidden/>
          </w:rPr>
          <w:fldChar w:fldCharType="separate"/>
        </w:r>
        <w:r w:rsidR="000751C6">
          <w:rPr>
            <w:noProof/>
            <w:webHidden/>
          </w:rPr>
          <w:t>18</w:t>
        </w:r>
        <w:r w:rsidR="00315C53">
          <w:rPr>
            <w:noProof/>
            <w:webHidden/>
          </w:rPr>
          <w:fldChar w:fldCharType="end"/>
        </w:r>
      </w:hyperlink>
    </w:p>
    <w:p w:rsidR="00315C53" w:rsidRDefault="00B11631">
      <w:pPr>
        <w:pStyle w:val="Verzeichnis3"/>
        <w:tabs>
          <w:tab w:val="right" w:leader="dot" w:pos="9544"/>
        </w:tabs>
        <w:rPr>
          <w:rFonts w:asciiTheme="minorHAnsi" w:eastAsiaTheme="minorEastAsia" w:hAnsiTheme="minorHAnsi" w:cstheme="minorBidi"/>
          <w:noProof/>
          <w:color w:val="auto"/>
          <w:szCs w:val="22"/>
        </w:rPr>
      </w:pPr>
      <w:hyperlink w:anchor="_Toc499489076" w:history="1">
        <w:r w:rsidR="00315C53" w:rsidRPr="002D25C8">
          <w:rPr>
            <w:rStyle w:val="Hyperlink"/>
            <w:rFonts w:eastAsia="MS Mincho"/>
            <w:noProof/>
          </w:rPr>
          <w:t>(17.5.3)</w:t>
        </w:r>
        <w:r w:rsidR="00315C53" w:rsidRPr="002D25C8">
          <w:rPr>
            <w:rStyle w:val="Hyperlink"/>
            <w:noProof/>
          </w:rPr>
          <w:t xml:space="preserve"> WorldFengur Registrierung</w:t>
        </w:r>
        <w:r w:rsidR="00315C53">
          <w:rPr>
            <w:noProof/>
            <w:webHidden/>
          </w:rPr>
          <w:tab/>
        </w:r>
        <w:r w:rsidR="00315C53">
          <w:rPr>
            <w:noProof/>
            <w:webHidden/>
          </w:rPr>
          <w:fldChar w:fldCharType="begin"/>
        </w:r>
        <w:r w:rsidR="00315C53">
          <w:rPr>
            <w:noProof/>
            <w:webHidden/>
          </w:rPr>
          <w:instrText xml:space="preserve"> PAGEREF _Toc499489076 \h </w:instrText>
        </w:r>
        <w:r w:rsidR="00315C53">
          <w:rPr>
            <w:noProof/>
            <w:webHidden/>
          </w:rPr>
        </w:r>
        <w:r w:rsidR="00315C53">
          <w:rPr>
            <w:noProof/>
            <w:webHidden/>
          </w:rPr>
          <w:fldChar w:fldCharType="separate"/>
        </w:r>
        <w:r w:rsidR="000751C6">
          <w:rPr>
            <w:noProof/>
            <w:webHidden/>
          </w:rPr>
          <w:t>18</w:t>
        </w:r>
        <w:r w:rsidR="00315C53">
          <w:rPr>
            <w:noProof/>
            <w:webHidden/>
          </w:rPr>
          <w:fldChar w:fldCharType="end"/>
        </w:r>
      </w:hyperlink>
    </w:p>
    <w:p w:rsidR="00315C53" w:rsidRDefault="00B11631">
      <w:pPr>
        <w:pStyle w:val="Verzeichnis2"/>
        <w:tabs>
          <w:tab w:val="right" w:leader="dot" w:pos="9544"/>
        </w:tabs>
        <w:rPr>
          <w:rFonts w:asciiTheme="minorHAnsi" w:eastAsiaTheme="minorEastAsia" w:hAnsiTheme="minorHAnsi" w:cstheme="minorBidi"/>
          <w:noProof/>
          <w:color w:val="auto"/>
          <w:szCs w:val="22"/>
        </w:rPr>
      </w:pPr>
      <w:hyperlink w:anchor="_Toc499489077" w:history="1">
        <w:r w:rsidR="00315C53" w:rsidRPr="002D25C8">
          <w:rPr>
            <w:rStyle w:val="Hyperlink"/>
            <w:noProof/>
          </w:rPr>
          <w:t xml:space="preserve">(17.6) </w:t>
        </w:r>
        <w:r w:rsidR="00315C53" w:rsidRPr="002D25C8">
          <w:rPr>
            <w:rStyle w:val="Hyperlink"/>
            <w:rFonts w:eastAsia="MS Mincho"/>
            <w:noProof/>
          </w:rPr>
          <w:t>Prefix-/Suffixregelung für Ponys, Kleinpferde und sonstige Rassen</w:t>
        </w:r>
        <w:r w:rsidR="00315C53">
          <w:rPr>
            <w:noProof/>
            <w:webHidden/>
          </w:rPr>
          <w:tab/>
        </w:r>
        <w:r w:rsidR="00315C53">
          <w:rPr>
            <w:noProof/>
            <w:webHidden/>
          </w:rPr>
          <w:fldChar w:fldCharType="begin"/>
        </w:r>
        <w:r w:rsidR="00315C53">
          <w:rPr>
            <w:noProof/>
            <w:webHidden/>
          </w:rPr>
          <w:instrText xml:space="preserve"> PAGEREF _Toc499489077 \h </w:instrText>
        </w:r>
        <w:r w:rsidR="00315C53">
          <w:rPr>
            <w:noProof/>
            <w:webHidden/>
          </w:rPr>
        </w:r>
        <w:r w:rsidR="00315C53">
          <w:rPr>
            <w:noProof/>
            <w:webHidden/>
          </w:rPr>
          <w:fldChar w:fldCharType="separate"/>
        </w:r>
        <w:r w:rsidR="000751C6">
          <w:rPr>
            <w:noProof/>
            <w:webHidden/>
          </w:rPr>
          <w:t>18</w:t>
        </w:r>
        <w:r w:rsidR="00315C53">
          <w:rPr>
            <w:noProof/>
            <w:webHidden/>
          </w:rPr>
          <w:fldChar w:fldCharType="end"/>
        </w:r>
      </w:hyperlink>
    </w:p>
    <w:p w:rsidR="00B711FF" w:rsidRDefault="00B711FF">
      <w:pPr>
        <w:overflowPunct/>
        <w:autoSpaceDE/>
        <w:autoSpaceDN/>
        <w:adjustRightInd/>
        <w:textAlignment w:val="auto"/>
        <w:rPr>
          <w:b/>
          <w:sz w:val="32"/>
          <w:szCs w:val="32"/>
        </w:rPr>
      </w:pPr>
      <w:r>
        <w:rPr>
          <w:b/>
          <w:sz w:val="32"/>
          <w:szCs w:val="32"/>
        </w:rPr>
        <w:fldChar w:fldCharType="end"/>
      </w:r>
      <w:r>
        <w:rPr>
          <w:b/>
          <w:sz w:val="32"/>
          <w:szCs w:val="32"/>
        </w:rPr>
        <w:br w:type="page"/>
      </w:r>
    </w:p>
    <w:p w:rsidR="00412269" w:rsidRPr="00F170BB" w:rsidRDefault="00412269" w:rsidP="00412269">
      <w:pPr>
        <w:rPr>
          <w:rFonts w:eastAsia="MS Mincho"/>
          <w:b/>
          <w:sz w:val="32"/>
          <w:szCs w:val="32"/>
        </w:rPr>
      </w:pPr>
      <w:r w:rsidRPr="00F170BB">
        <w:rPr>
          <w:rFonts w:eastAsia="MS Mincho"/>
          <w:b/>
          <w:sz w:val="32"/>
          <w:szCs w:val="32"/>
        </w:rPr>
        <w:lastRenderedPageBreak/>
        <w:t>Zuchtprogramme für Pony- und Kleinpferderassen</w:t>
      </w:r>
    </w:p>
    <w:p w:rsidR="00B11631" w:rsidRDefault="005351A7" w:rsidP="00B11631">
      <w:pPr>
        <w:rPr>
          <w:rFonts w:eastAsia="MS Mincho"/>
          <w:b/>
          <w:sz w:val="26"/>
        </w:rPr>
      </w:pPr>
      <w:r w:rsidRPr="00B11631">
        <w:rPr>
          <w:b/>
          <w:sz w:val="26"/>
        </w:rPr>
        <w:t xml:space="preserve">Zuchtprogramm für die Rasse </w:t>
      </w:r>
      <w:bookmarkStart w:id="1" w:name="_Hlk495063337"/>
      <w:r w:rsidR="00B11631" w:rsidRPr="00B11631">
        <w:rPr>
          <w:b/>
          <w:sz w:val="26"/>
        </w:rPr>
        <w:t>Islandpferd</w:t>
      </w:r>
      <w:r w:rsidR="00884F09" w:rsidRPr="00B11631">
        <w:rPr>
          <w:rFonts w:eastAsia="MS Mincho"/>
          <w:b/>
          <w:sz w:val="26"/>
        </w:rPr>
        <w:t xml:space="preserve"> </w:t>
      </w:r>
      <w:bookmarkEnd w:id="1"/>
      <w:r w:rsidR="00B11631" w:rsidRPr="00B11631">
        <w:rPr>
          <w:rFonts w:eastAsia="MS Mincho"/>
          <w:b/>
          <w:sz w:val="26"/>
        </w:rPr>
        <w:t>des Verbandes der Pony- und</w:t>
      </w:r>
      <w:r w:rsidR="00B11631" w:rsidRPr="00322AAD">
        <w:rPr>
          <w:rFonts w:eastAsia="MS Mincho"/>
          <w:b/>
          <w:sz w:val="26"/>
        </w:rPr>
        <w:t xml:space="preserve"> Pferdezüchter Hessen e. V.</w:t>
      </w:r>
    </w:p>
    <w:p w:rsidR="001162CA" w:rsidRPr="001162CA" w:rsidRDefault="001162CA" w:rsidP="001162CA"/>
    <w:p w:rsidR="00884F09" w:rsidRDefault="00884F09" w:rsidP="001162CA">
      <w:pPr>
        <w:pStyle w:val="berschrift1"/>
        <w:numPr>
          <w:ilvl w:val="0"/>
          <w:numId w:val="34"/>
        </w:numPr>
        <w:rPr>
          <w:rFonts w:eastAsia="MS Mincho"/>
        </w:rPr>
      </w:pPr>
      <w:bookmarkStart w:id="2" w:name="_Toc497737936"/>
      <w:bookmarkStart w:id="3" w:name="_Toc499489018"/>
      <w:bookmarkStart w:id="4" w:name="_Hlk495063341"/>
      <w:r w:rsidRPr="00330A1E">
        <w:rPr>
          <w:rFonts w:eastAsia="MS Mincho"/>
        </w:rPr>
        <w:t>Angaben zum Ursprungszuchtbuch</w:t>
      </w:r>
      <w:bookmarkEnd w:id="2"/>
      <w:bookmarkEnd w:id="3"/>
    </w:p>
    <w:bookmarkEnd w:id="4"/>
    <w:p w:rsidR="001162CA" w:rsidRDefault="005351A7" w:rsidP="001162CA">
      <w:pPr>
        <w:jc w:val="both"/>
        <w:rPr>
          <w:rFonts w:eastAsia="MS Mincho"/>
          <w:color w:val="auto"/>
        </w:rPr>
      </w:pPr>
      <w:r>
        <w:rPr>
          <w:rFonts w:eastAsia="MS Mincho"/>
        </w:rPr>
        <w:t xml:space="preserve">Die </w:t>
      </w:r>
      <w:proofErr w:type="spellStart"/>
      <w:r>
        <w:rPr>
          <w:rFonts w:eastAsia="MS Mincho"/>
        </w:rPr>
        <w:t>Bændasamtök</w:t>
      </w:r>
      <w:proofErr w:type="spellEnd"/>
      <w:r>
        <w:rPr>
          <w:rFonts w:eastAsia="MS Mincho"/>
        </w:rPr>
        <w:t xml:space="preserve"> </w:t>
      </w:r>
      <w:proofErr w:type="spellStart"/>
      <w:r>
        <w:rPr>
          <w:rFonts w:eastAsia="MS Mincho"/>
        </w:rPr>
        <w:t>Íslands</w:t>
      </w:r>
      <w:proofErr w:type="spellEnd"/>
      <w:r w:rsidR="00884F09">
        <w:rPr>
          <w:rFonts w:eastAsia="MS Mincho"/>
        </w:rPr>
        <w:t xml:space="preserve">, </w:t>
      </w:r>
      <w:r w:rsidR="00884F09">
        <w:rPr>
          <w:rFonts w:eastAsia="MS Mincho"/>
          <w:lang w:val="is-IS"/>
        </w:rPr>
        <w:t>Bændahöllin við Hagatorg</w:t>
      </w:r>
      <w:r w:rsidR="00884F09">
        <w:rPr>
          <w:rFonts w:eastAsia="MS Mincho"/>
        </w:rPr>
        <w:t xml:space="preserve">, P.O. Box 7080, IS - 127 </w:t>
      </w:r>
      <w:r w:rsidR="00884F09">
        <w:rPr>
          <w:rFonts w:eastAsia="MS Mincho"/>
          <w:lang w:val="is-IS"/>
        </w:rPr>
        <w:t>Reykjavík</w:t>
      </w:r>
      <w:r w:rsidR="00884F09">
        <w:rPr>
          <w:rFonts w:eastAsia="MS Mincho"/>
        </w:rPr>
        <w:t>, Island</w:t>
      </w:r>
      <w:r>
        <w:rPr>
          <w:rFonts w:eastAsia="MS Mincho"/>
        </w:rPr>
        <w:t xml:space="preserve"> ist die Organisation, die im Sinne der Vorgaben der EU das Zuchtbuch über den Ursprung der Rasse Islandpferd führt</w:t>
      </w:r>
      <w:r w:rsidRPr="00884F09">
        <w:rPr>
          <w:rFonts w:eastAsia="MS Mincho"/>
          <w:szCs w:val="22"/>
        </w:rPr>
        <w:t xml:space="preserve">. </w:t>
      </w:r>
      <w:bookmarkStart w:id="5" w:name="_Hlk495063481"/>
      <w:r w:rsidR="00884F09" w:rsidRPr="001162CA">
        <w:rPr>
          <w:rFonts w:eastAsia="MS Mincho"/>
          <w:color w:val="auto"/>
          <w:szCs w:val="22"/>
        </w:rPr>
        <w:t xml:space="preserve">Der Verband führt ein Filialzuchtbuch </w:t>
      </w:r>
      <w:bookmarkStart w:id="6" w:name="_Hlk495068153"/>
      <w:r w:rsidR="00884F09" w:rsidRPr="001162CA">
        <w:rPr>
          <w:rFonts w:eastAsia="MS Mincho"/>
          <w:color w:val="auto"/>
          <w:szCs w:val="22"/>
        </w:rPr>
        <w:t>und hält die durch die Ursprungszuchtorganisation auf www.bondi.is aufgestellten Grundsätze ein.</w:t>
      </w:r>
      <w:r w:rsidR="00884F09" w:rsidRPr="001162CA">
        <w:rPr>
          <w:rFonts w:eastAsia="MS Mincho"/>
          <w:color w:val="auto"/>
        </w:rPr>
        <w:t xml:space="preserve"> </w:t>
      </w:r>
      <w:bookmarkStart w:id="7" w:name="_Hlk495063545"/>
      <w:bookmarkStart w:id="8" w:name="a"/>
      <w:bookmarkEnd w:id="5"/>
      <w:bookmarkEnd w:id="6"/>
    </w:p>
    <w:p w:rsidR="001162CA" w:rsidRPr="001162CA" w:rsidRDefault="001162CA" w:rsidP="001162CA">
      <w:pPr>
        <w:rPr>
          <w:rFonts w:eastAsia="MS Mincho"/>
        </w:rPr>
      </w:pPr>
    </w:p>
    <w:p w:rsidR="00884F09" w:rsidRPr="00884F09" w:rsidRDefault="00884F09" w:rsidP="001162CA">
      <w:pPr>
        <w:pStyle w:val="berschrift1"/>
        <w:numPr>
          <w:ilvl w:val="0"/>
          <w:numId w:val="34"/>
        </w:numPr>
        <w:rPr>
          <w:rFonts w:eastAsia="MS Mincho"/>
        </w:rPr>
      </w:pPr>
      <w:bookmarkStart w:id="9" w:name="_Toc497737937"/>
      <w:bookmarkStart w:id="10" w:name="_Toc499489019"/>
      <w:r w:rsidRPr="00884F09">
        <w:rPr>
          <w:rFonts w:eastAsia="MS Mincho"/>
        </w:rPr>
        <w:t>Geografisches Gebiet</w:t>
      </w:r>
      <w:bookmarkEnd w:id="9"/>
      <w:bookmarkEnd w:id="10"/>
    </w:p>
    <w:p w:rsidR="00884F09" w:rsidRPr="00B11631" w:rsidRDefault="00884F09" w:rsidP="00884F09">
      <w:pPr>
        <w:jc w:val="both"/>
        <w:rPr>
          <w:color w:val="auto"/>
        </w:rPr>
      </w:pPr>
      <w:r w:rsidRPr="00B11631">
        <w:rPr>
          <w:color w:val="auto"/>
        </w:rPr>
        <w:t xml:space="preserve">Das geographische Gebiet, in dem der Verband </w:t>
      </w:r>
      <w:r w:rsidR="00B11631" w:rsidRPr="00B11631">
        <w:rPr>
          <w:color w:val="auto"/>
        </w:rPr>
        <w:t xml:space="preserve">der </w:t>
      </w:r>
      <w:r w:rsidR="00B11631" w:rsidRPr="00B11631">
        <w:rPr>
          <w:rFonts w:eastAsia="MS Mincho"/>
          <w:szCs w:val="22"/>
        </w:rPr>
        <w:t>Pony- und Pferdezüchter Hessen e. V.</w:t>
      </w:r>
      <w:r w:rsidR="00B11631" w:rsidRPr="00B11631">
        <w:t xml:space="preserve"> </w:t>
      </w:r>
      <w:r w:rsidR="00B11631" w:rsidRPr="00B11631">
        <w:rPr>
          <w:color w:val="auto"/>
        </w:rPr>
        <w:t>das</w:t>
      </w:r>
      <w:r w:rsidR="00B11631" w:rsidRPr="001162CA">
        <w:rPr>
          <w:color w:val="auto"/>
        </w:rPr>
        <w:t xml:space="preserve"> Zu</w:t>
      </w:r>
      <w:r w:rsidR="00B11631">
        <w:rPr>
          <w:color w:val="auto"/>
        </w:rPr>
        <w:t xml:space="preserve">chtprogramm durchführt, umfasst </w:t>
      </w:r>
      <w:r w:rsidR="00B11631">
        <w:t>das Gebiet der Bundesrepublik Deutschland und Frankreich.</w:t>
      </w:r>
      <w:r w:rsidR="00B11631" w:rsidRPr="001162CA">
        <w:rPr>
          <w:color w:val="auto"/>
        </w:rPr>
        <w:t xml:space="preserve"> </w:t>
      </w:r>
    </w:p>
    <w:p w:rsidR="00884F09" w:rsidRPr="001162CA" w:rsidRDefault="00884F09" w:rsidP="00884F09">
      <w:pPr>
        <w:pStyle w:val="Textkrper21"/>
        <w:tabs>
          <w:tab w:val="clear" w:pos="0"/>
          <w:tab w:val="left" w:pos="340"/>
          <w:tab w:val="left" w:pos="4536"/>
          <w:tab w:val="left" w:pos="4678"/>
        </w:tabs>
        <w:overflowPunct/>
        <w:autoSpaceDE/>
        <w:autoSpaceDN/>
        <w:adjustRightInd/>
        <w:ind w:left="4530" w:hanging="4530"/>
        <w:jc w:val="both"/>
        <w:textAlignment w:val="auto"/>
        <w:rPr>
          <w:rFonts w:eastAsia="MS Mincho"/>
          <w:color w:val="auto"/>
        </w:rPr>
      </w:pPr>
    </w:p>
    <w:p w:rsidR="00884F09" w:rsidRPr="001162CA" w:rsidRDefault="00884F09" w:rsidP="001162CA">
      <w:pPr>
        <w:pStyle w:val="berschrift1"/>
        <w:numPr>
          <w:ilvl w:val="0"/>
          <w:numId w:val="34"/>
        </w:numPr>
        <w:rPr>
          <w:rFonts w:eastAsia="MS Mincho"/>
        </w:rPr>
      </w:pPr>
      <w:bookmarkStart w:id="11" w:name="_Toc497737938"/>
      <w:bookmarkStart w:id="12" w:name="_Toc499489020"/>
      <w:r w:rsidRPr="001162CA">
        <w:rPr>
          <w:rFonts w:eastAsia="MS Mincho"/>
        </w:rPr>
        <w:t>Umfang der Zuchtpopulation im Verband</w:t>
      </w:r>
      <w:bookmarkEnd w:id="11"/>
      <w:bookmarkEnd w:id="12"/>
    </w:p>
    <w:p w:rsidR="00B11631" w:rsidRPr="004E1BE4" w:rsidRDefault="00B11631" w:rsidP="00B11631">
      <w:pPr>
        <w:jc w:val="both"/>
      </w:pPr>
      <w:r w:rsidRPr="004E1BE4">
        <w:t>Der Umfang der Population beträgt (Stand 01.01.2018):</w:t>
      </w:r>
    </w:p>
    <w:p w:rsidR="00B11631" w:rsidRPr="004E1BE4" w:rsidRDefault="00B11631" w:rsidP="00B11631">
      <w:pPr>
        <w:jc w:val="both"/>
      </w:pPr>
      <w:r>
        <w:t>Stuten:</w:t>
      </w:r>
      <w:r>
        <w:tab/>
      </w:r>
      <w:r>
        <w:tab/>
        <w:t>1.032</w:t>
      </w:r>
    </w:p>
    <w:p w:rsidR="00B11631" w:rsidRPr="00337996" w:rsidRDefault="00B11631" w:rsidP="00B11631">
      <w:pPr>
        <w:jc w:val="both"/>
      </w:pPr>
      <w:r>
        <w:t>Hengste:</w:t>
      </w:r>
      <w:r>
        <w:tab/>
        <w:t xml:space="preserve">   181</w:t>
      </w:r>
    </w:p>
    <w:p w:rsidR="00884F09" w:rsidRPr="001162CA" w:rsidRDefault="00884F09" w:rsidP="00884F09">
      <w:pPr>
        <w:jc w:val="both"/>
        <w:rPr>
          <w:color w:val="auto"/>
        </w:rPr>
      </w:pPr>
    </w:p>
    <w:p w:rsidR="00884F09" w:rsidRDefault="00884F09" w:rsidP="00884F09">
      <w:pPr>
        <w:rPr>
          <w:color w:val="auto"/>
          <w:szCs w:val="22"/>
        </w:rPr>
      </w:pPr>
      <w:r w:rsidRPr="001162CA">
        <w:rPr>
          <w:color w:val="auto"/>
          <w:szCs w:val="22"/>
        </w:rPr>
        <w:t xml:space="preserve">Der Umfang der Population der </w:t>
      </w:r>
      <w:r w:rsidRPr="001162CA">
        <w:rPr>
          <w:rFonts w:eastAsia="MS Mincho"/>
          <w:color w:val="auto"/>
          <w:szCs w:val="22"/>
        </w:rPr>
        <w:t>FN-Mitgliedszuchtverbände</w:t>
      </w:r>
      <w:r w:rsidRPr="001162CA">
        <w:rPr>
          <w:color w:val="auto"/>
          <w:szCs w:val="22"/>
        </w:rPr>
        <w:t xml:space="preserve"> ist auf der Website www.pferd-aktuell.de/shop/index.php/cat/c135_Jahresberichte-FN---DOKR.html einzusehen.</w:t>
      </w:r>
    </w:p>
    <w:p w:rsidR="001162CA" w:rsidRPr="001162CA" w:rsidRDefault="001162CA" w:rsidP="00884F09">
      <w:pPr>
        <w:rPr>
          <w:color w:val="auto"/>
          <w:szCs w:val="22"/>
        </w:rPr>
      </w:pPr>
    </w:p>
    <w:p w:rsidR="005351A7" w:rsidRDefault="005351A7" w:rsidP="001162CA">
      <w:pPr>
        <w:pStyle w:val="berschrift1"/>
        <w:numPr>
          <w:ilvl w:val="0"/>
          <w:numId w:val="34"/>
        </w:numPr>
        <w:rPr>
          <w:rFonts w:eastAsia="MS Mincho"/>
        </w:rPr>
      </w:pPr>
      <w:bookmarkStart w:id="13" w:name="_Toc497737939"/>
      <w:bookmarkStart w:id="14" w:name="_Toc499489021"/>
      <w:bookmarkEnd w:id="7"/>
      <w:r>
        <w:rPr>
          <w:rFonts w:eastAsia="MS Mincho"/>
        </w:rPr>
        <w:t>Zuchtziel, einschließlich der Rassemerkmale</w:t>
      </w:r>
      <w:bookmarkEnd w:id="13"/>
      <w:bookmarkEnd w:id="14"/>
    </w:p>
    <w:p w:rsidR="00884F09" w:rsidRPr="001162CA" w:rsidRDefault="00884F09" w:rsidP="00884F09">
      <w:pPr>
        <w:pStyle w:val="Textkrper21"/>
        <w:tabs>
          <w:tab w:val="clear" w:pos="0"/>
          <w:tab w:val="left" w:pos="340"/>
          <w:tab w:val="left" w:pos="4536"/>
          <w:tab w:val="left" w:pos="4678"/>
        </w:tabs>
        <w:overflowPunct/>
        <w:autoSpaceDE/>
        <w:autoSpaceDN/>
        <w:adjustRightInd/>
        <w:jc w:val="both"/>
        <w:textAlignment w:val="auto"/>
        <w:rPr>
          <w:rFonts w:eastAsia="MS Mincho"/>
          <w:color w:val="auto"/>
        </w:rPr>
      </w:pPr>
      <w:bookmarkStart w:id="15" w:name="_Hlk495063579"/>
      <w:bookmarkEnd w:id="8"/>
      <w:r w:rsidRPr="001162CA">
        <w:rPr>
          <w:rFonts w:eastAsia="MS Mincho"/>
          <w:color w:val="auto"/>
        </w:rPr>
        <w:t>Das Zuchtprogramm hat einen Zuchtfortschritt im Hinblick auf das definierte Zuchtziel und somit die Verbesserung der Eigenschaften der Rasse zum Ziel und umfasst alle Maßnahmen und Aktivitäten, die diesem Ziel dienlich sind.</w:t>
      </w:r>
    </w:p>
    <w:bookmarkEnd w:id="15"/>
    <w:p w:rsidR="001162CA" w:rsidRPr="001162CA" w:rsidRDefault="001162CA" w:rsidP="001162CA">
      <w:pPr>
        <w:jc w:val="both"/>
        <w:rPr>
          <w:rStyle w:val="FortlaufenderText"/>
          <w:i/>
        </w:rPr>
      </w:pPr>
      <w:r w:rsidRPr="001162CA">
        <w:rPr>
          <w:rStyle w:val="FortlaufenderText"/>
          <w:i/>
        </w:rPr>
        <w:t>Für die Zucht des Islandpferdes in Deutschland gilt das Zuchtziel des Ursprungszuchtgebietes (Island), in der jeweils aktuellen und in der FIZO festgehaltenen und veröffentlichten Version.</w:t>
      </w:r>
    </w:p>
    <w:p w:rsidR="001162CA" w:rsidRPr="00945C48" w:rsidRDefault="00945C48">
      <w:pPr>
        <w:jc w:val="both"/>
        <w:rPr>
          <w:i/>
        </w:rPr>
      </w:pPr>
      <w:r w:rsidRPr="00945C48">
        <w:rPr>
          <w:i/>
        </w:rPr>
        <w:lastRenderedPageBreak/>
        <w:t>Das generelle Ziel ist die Zucht eines vielseitigen, trittsicheren und verlässlichen Pferdes mit guten, klar getrennten Gängen, viel Temperament, einem freundlichen Charakter, und eines Pferdes, das sich großartig unter dem Reiter präsentiert - ein echter isländischer “</w:t>
      </w:r>
      <w:proofErr w:type="spellStart"/>
      <w:r w:rsidRPr="00945C48">
        <w:rPr>
          <w:i/>
        </w:rPr>
        <w:t>Gæðingur</w:t>
      </w:r>
      <w:proofErr w:type="spellEnd"/>
      <w:r w:rsidRPr="00945C48">
        <w:rPr>
          <w:i/>
        </w:rPr>
        <w:t>.”</w:t>
      </w:r>
    </w:p>
    <w:p w:rsidR="00945C48" w:rsidRDefault="00945C48">
      <w:pPr>
        <w:jc w:val="both"/>
        <w:rPr>
          <w:rStyle w:val="FortlaufenderText"/>
        </w:rPr>
      </w:pPr>
    </w:p>
    <w:p w:rsidR="00884F09" w:rsidRPr="006E7531" w:rsidRDefault="00884F09" w:rsidP="001162CA">
      <w:pPr>
        <w:pStyle w:val="berschrift1"/>
        <w:numPr>
          <w:ilvl w:val="0"/>
          <w:numId w:val="34"/>
        </w:numPr>
        <w:rPr>
          <w:rFonts w:eastAsia="MS Mincho"/>
        </w:rPr>
      </w:pPr>
      <w:bookmarkStart w:id="16" w:name="_Toc497737940"/>
      <w:bookmarkStart w:id="17" w:name="_Toc499489022"/>
      <w:bookmarkStart w:id="18" w:name="_Hlk495063586"/>
      <w:r w:rsidRPr="006E7531">
        <w:rPr>
          <w:rFonts w:eastAsia="MS Mincho"/>
        </w:rPr>
        <w:t>Eigenschaften und Hauptmerkmale</w:t>
      </w:r>
      <w:bookmarkEnd w:id="16"/>
      <w:bookmarkEnd w:id="17"/>
    </w:p>
    <w:bookmarkEnd w:id="18"/>
    <w:p w:rsidR="005351A7" w:rsidRDefault="005351A7">
      <w:pPr>
        <w:jc w:val="both"/>
      </w:pPr>
    </w:p>
    <w:p w:rsidR="005351A7" w:rsidRDefault="005351A7">
      <w:pPr>
        <w:tabs>
          <w:tab w:val="left" w:pos="3544"/>
        </w:tabs>
        <w:jc w:val="both"/>
      </w:pPr>
      <w:r>
        <w:rPr>
          <w:b/>
          <w:bCs/>
        </w:rPr>
        <w:t>Rasse</w:t>
      </w:r>
      <w:r>
        <w:tab/>
      </w:r>
      <w:r>
        <w:rPr>
          <w:b/>
        </w:rPr>
        <w:t>Islandpferd</w:t>
      </w:r>
      <w:r>
        <w:t xml:space="preserve"> </w:t>
      </w:r>
    </w:p>
    <w:p w:rsidR="005351A7" w:rsidRDefault="005351A7">
      <w:pPr>
        <w:tabs>
          <w:tab w:val="left" w:pos="3544"/>
        </w:tabs>
        <w:jc w:val="both"/>
      </w:pPr>
    </w:p>
    <w:p w:rsidR="005351A7" w:rsidRDefault="005351A7">
      <w:pPr>
        <w:tabs>
          <w:tab w:val="left" w:pos="3544"/>
        </w:tabs>
        <w:jc w:val="both"/>
      </w:pPr>
      <w:r>
        <w:rPr>
          <w:b/>
          <w:bCs/>
        </w:rPr>
        <w:t>Herkunft</w:t>
      </w:r>
      <w:r>
        <w:tab/>
        <w:t>Island</w:t>
      </w:r>
    </w:p>
    <w:p w:rsidR="005351A7" w:rsidRDefault="005351A7">
      <w:pPr>
        <w:tabs>
          <w:tab w:val="left" w:pos="4224"/>
        </w:tabs>
        <w:jc w:val="both"/>
      </w:pPr>
      <w:r>
        <w:tab/>
      </w:r>
      <w:r>
        <w:tab/>
      </w:r>
    </w:p>
    <w:p w:rsidR="005351A7" w:rsidRDefault="005351A7">
      <w:pPr>
        <w:tabs>
          <w:tab w:val="left" w:pos="3544"/>
          <w:tab w:val="left" w:pos="4224"/>
        </w:tabs>
        <w:jc w:val="both"/>
      </w:pPr>
      <w:r>
        <w:rPr>
          <w:b/>
          <w:bCs/>
        </w:rPr>
        <w:t>Größe</w:t>
      </w:r>
      <w:r>
        <w:tab/>
        <w:t>ca. 135 cm – 145 cm</w:t>
      </w:r>
    </w:p>
    <w:p w:rsidR="005351A7" w:rsidRDefault="005351A7">
      <w:pPr>
        <w:tabs>
          <w:tab w:val="left" w:pos="4224"/>
        </w:tabs>
        <w:jc w:val="both"/>
      </w:pPr>
    </w:p>
    <w:p w:rsidR="005351A7" w:rsidRDefault="005351A7">
      <w:pPr>
        <w:tabs>
          <w:tab w:val="left" w:pos="3544"/>
          <w:tab w:val="left" w:pos="4224"/>
        </w:tabs>
        <w:ind w:left="4253" w:hanging="4253"/>
        <w:jc w:val="both"/>
      </w:pPr>
      <w:r>
        <w:rPr>
          <w:b/>
          <w:bCs/>
        </w:rPr>
        <w:t>Farben</w:t>
      </w:r>
      <w:r>
        <w:tab/>
        <w:t>alle vorkommenden Farbvariationen; alle Abzeichen</w:t>
      </w:r>
    </w:p>
    <w:p w:rsidR="005351A7" w:rsidRDefault="005351A7">
      <w:pPr>
        <w:ind w:left="1440" w:hanging="1440"/>
        <w:rPr>
          <w:b/>
          <w:iCs/>
        </w:rPr>
      </w:pPr>
    </w:p>
    <w:p w:rsidR="005351A7" w:rsidRDefault="005351A7">
      <w:pPr>
        <w:tabs>
          <w:tab w:val="left" w:pos="0"/>
          <w:tab w:val="left" w:pos="3544"/>
        </w:tabs>
        <w:ind w:left="3540" w:hanging="3540"/>
        <w:jc w:val="both"/>
      </w:pPr>
      <w:r>
        <w:rPr>
          <w:b/>
          <w:bCs/>
        </w:rPr>
        <w:t>Gebäude</w:t>
      </w:r>
      <w:r>
        <w:tab/>
        <w:t xml:space="preserve">Islandpferde mit einem eher eleganten Körperbau, wobei das Hauptaugenmerk auf Stärke, Beweglichkeit und auf einer guten </w:t>
      </w:r>
      <w:proofErr w:type="spellStart"/>
      <w:r>
        <w:t>Bemuskelung</w:t>
      </w:r>
      <w:proofErr w:type="spellEnd"/>
      <w:r>
        <w:t xml:space="preserve"> liegt. Das Exterieur soll eine optimale Gangveranlagung und eine natürliche, gute Kopf-Halshaltung ermöglichen, sowie den allgemein anerkannten Schönheitsidealen entsprechen.</w:t>
      </w:r>
    </w:p>
    <w:p w:rsidR="005351A7" w:rsidRDefault="005351A7">
      <w:pPr>
        <w:tabs>
          <w:tab w:val="left" w:pos="4224"/>
        </w:tabs>
        <w:ind w:left="4253" w:hanging="4253"/>
        <w:jc w:val="both"/>
      </w:pPr>
    </w:p>
    <w:p w:rsidR="005351A7" w:rsidRDefault="005351A7" w:rsidP="0025398E">
      <w:pPr>
        <w:tabs>
          <w:tab w:val="left" w:pos="0"/>
          <w:tab w:val="left" w:pos="1701"/>
        </w:tabs>
        <w:ind w:left="3538" w:hanging="3538"/>
        <w:jc w:val="both"/>
      </w:pPr>
      <w:r>
        <w:rPr>
          <w:b/>
        </w:rPr>
        <w:tab/>
      </w:r>
      <w:r>
        <w:rPr>
          <w:bCs/>
          <w:i/>
          <w:iCs/>
        </w:rPr>
        <w:t>Kopf</w:t>
      </w:r>
      <w:r w:rsidR="0025398E">
        <w:tab/>
      </w:r>
      <w:r>
        <w:t xml:space="preserve">Sehr feiner Kopf. Ohren dünnwandig (dünnhäutig) und fein geschnitten, angemessen geschlossen und gut angesetzt. Großes, offenes und aufmerksames Auge mit Augenumrandung. Dünne, feinbehaarte Haut. Ganaschen dünn und angemessen schmal, mit genügend breitem </w:t>
      </w:r>
      <w:proofErr w:type="spellStart"/>
      <w:r>
        <w:t>Kehlgang</w:t>
      </w:r>
      <w:proofErr w:type="spellEnd"/>
      <w:r>
        <w:t xml:space="preserve"> (gute </w:t>
      </w:r>
      <w:proofErr w:type="spellStart"/>
      <w:r>
        <w:t>Ganaschenfreiheit</w:t>
      </w:r>
      <w:proofErr w:type="spellEnd"/>
      <w:r>
        <w:t xml:space="preserve">). Gerades Nasenbein, weite Nüstern. </w:t>
      </w:r>
    </w:p>
    <w:p w:rsidR="005351A7" w:rsidRDefault="005351A7" w:rsidP="0025398E">
      <w:r>
        <w:lastRenderedPageBreak/>
        <w:tab/>
      </w:r>
    </w:p>
    <w:p w:rsidR="005351A7" w:rsidRPr="0025398E" w:rsidRDefault="005351A7" w:rsidP="0025398E">
      <w:pPr>
        <w:ind w:left="1418"/>
        <w:rPr>
          <w:i/>
        </w:rPr>
      </w:pPr>
      <w:r w:rsidRPr="0025398E">
        <w:rPr>
          <w:i/>
        </w:rPr>
        <w:t>Hals, Widerrist und Schultern</w:t>
      </w:r>
    </w:p>
    <w:p w:rsidR="005351A7" w:rsidRDefault="005351A7" w:rsidP="0025398E">
      <w:pPr>
        <w:ind w:firstLine="3538"/>
      </w:pPr>
      <w:r>
        <w:rPr>
          <w:i/>
        </w:rPr>
        <w:tab/>
      </w:r>
      <w:r>
        <w:t xml:space="preserve">Langer, hoch aufgerichteter, sehr schlanker Hals, </w:t>
      </w:r>
    </w:p>
    <w:p w:rsidR="005351A7" w:rsidRDefault="005351A7" w:rsidP="0025398E">
      <w:pPr>
        <w:ind w:left="3538" w:firstLine="7"/>
        <w:rPr>
          <w:i/>
        </w:rPr>
      </w:pPr>
      <w:r>
        <w:t>ausgezeichnete Beugung des Genicks (außergewöhnlich gute Nackenwölbung), Hals deutlich vom Körper abgesetzt, hoher, gut ausgeprägter und geformter Widerrist, Schulter schräg</w:t>
      </w:r>
      <w:r>
        <w:rPr>
          <w:i/>
        </w:rPr>
        <w:t xml:space="preserve">. </w:t>
      </w:r>
    </w:p>
    <w:p w:rsidR="005351A7" w:rsidRDefault="005351A7" w:rsidP="0025398E">
      <w:pPr>
        <w:ind w:firstLineChars="3538" w:firstLine="7784"/>
      </w:pPr>
    </w:p>
    <w:p w:rsidR="005351A7" w:rsidRDefault="005351A7" w:rsidP="0025398E">
      <w:pPr>
        <w:rPr>
          <w:i/>
        </w:rPr>
      </w:pPr>
      <w:r>
        <w:rPr>
          <w:i/>
        </w:rPr>
        <w:tab/>
      </w:r>
      <w:r w:rsidR="0025398E">
        <w:rPr>
          <w:i/>
        </w:rPr>
        <w:tab/>
      </w:r>
      <w:r>
        <w:rPr>
          <w:i/>
        </w:rPr>
        <w:t>Rückenlinie und Kruppe</w:t>
      </w:r>
    </w:p>
    <w:p w:rsidR="005351A7" w:rsidRDefault="005351A7" w:rsidP="0025398E">
      <w:pPr>
        <w:ind w:firstLine="3538"/>
      </w:pPr>
      <w:r>
        <w:rPr>
          <w:i/>
        </w:rPr>
        <w:tab/>
      </w:r>
      <w:r>
        <w:t xml:space="preserve">Außerordentlich gute Rücken-/Oberlinie. Der Rücken </w:t>
      </w:r>
    </w:p>
    <w:p w:rsidR="005351A7" w:rsidRDefault="005351A7" w:rsidP="0025398E">
      <w:pPr>
        <w:ind w:left="3538"/>
      </w:pPr>
      <w:r>
        <w:t xml:space="preserve">ist federnd und geschmeidig (elastisch), angemessen lang und breit und gut </w:t>
      </w:r>
      <w:proofErr w:type="spellStart"/>
      <w:r>
        <w:t>bemuskelt</w:t>
      </w:r>
      <w:proofErr w:type="spellEnd"/>
      <w:r>
        <w:t xml:space="preserve">. Flexible Rückenlinie bis hin zur Hinterhand. Lange, angemessen abfallende Kruppe, die gleichmäßig und gut </w:t>
      </w:r>
      <w:proofErr w:type="spellStart"/>
      <w:r>
        <w:t>bemuskelt</w:t>
      </w:r>
      <w:proofErr w:type="spellEnd"/>
      <w:r>
        <w:t xml:space="preserve"> ist. Lange, gut </w:t>
      </w:r>
      <w:proofErr w:type="spellStart"/>
      <w:r>
        <w:t>bemuskelte</w:t>
      </w:r>
      <w:proofErr w:type="spellEnd"/>
      <w:r>
        <w:t xml:space="preserve"> Oberschenkel. Sehr gut angesetzter Schweif.</w:t>
      </w:r>
    </w:p>
    <w:p w:rsidR="005351A7" w:rsidRDefault="005351A7" w:rsidP="0025398E">
      <w:pPr>
        <w:rPr>
          <w:sz w:val="28"/>
        </w:rPr>
      </w:pPr>
    </w:p>
    <w:p w:rsidR="005351A7" w:rsidRDefault="005351A7" w:rsidP="0025398E">
      <w:pPr>
        <w:ind w:left="3533" w:hanging="2115"/>
      </w:pPr>
      <w:r>
        <w:rPr>
          <w:i/>
        </w:rPr>
        <w:t>Proportionen</w:t>
      </w:r>
      <w:r>
        <w:rPr>
          <w:i/>
        </w:rPr>
        <w:tab/>
      </w:r>
      <w:r w:rsidR="0025398E">
        <w:rPr>
          <w:i/>
        </w:rPr>
        <w:tab/>
      </w:r>
      <w:r>
        <w:t xml:space="preserve">Großartiges Gesamtbild. Die Beine lang; gleichmäßige Rippenwölbung - langer, leichter Rumpf. Der höchste Punkt am Widerrist soll etwas höher sein als der </w:t>
      </w:r>
      <w:r w:rsidR="0025398E">
        <w:t>h</w:t>
      </w:r>
      <w:r>
        <w:t xml:space="preserve">öchste Punkt der Kruppe. </w:t>
      </w:r>
    </w:p>
    <w:p w:rsidR="005351A7" w:rsidRDefault="005351A7" w:rsidP="0025398E">
      <w:pPr>
        <w:rPr>
          <w:i/>
          <w:sz w:val="28"/>
        </w:rPr>
      </w:pPr>
      <w:r>
        <w:rPr>
          <w:i/>
          <w:sz w:val="28"/>
        </w:rPr>
        <w:tab/>
      </w:r>
    </w:p>
    <w:p w:rsidR="005351A7" w:rsidRDefault="0025398E" w:rsidP="0025398E">
      <w:pPr>
        <w:tabs>
          <w:tab w:val="left" w:pos="1701"/>
        </w:tabs>
        <w:rPr>
          <w:i/>
          <w:iCs/>
        </w:rPr>
      </w:pPr>
      <w:r>
        <w:rPr>
          <w:i/>
          <w:iCs/>
        </w:rPr>
        <w:tab/>
      </w:r>
      <w:r w:rsidR="005351A7">
        <w:rPr>
          <w:i/>
          <w:iCs/>
        </w:rPr>
        <w:t>Gliedmaßen (Qualität)</w:t>
      </w:r>
    </w:p>
    <w:p w:rsidR="005351A7" w:rsidRDefault="005351A7">
      <w:pPr>
        <w:tabs>
          <w:tab w:val="left" w:pos="1701"/>
        </w:tabs>
      </w:pPr>
      <w:r>
        <w:rPr>
          <w:i/>
          <w:iCs/>
        </w:rPr>
        <w:tab/>
      </w:r>
      <w:r>
        <w:rPr>
          <w:i/>
          <w:iCs/>
        </w:rPr>
        <w:tab/>
      </w:r>
      <w:r>
        <w:rPr>
          <w:i/>
          <w:iCs/>
        </w:rPr>
        <w:tab/>
      </w:r>
      <w:r>
        <w:rPr>
          <w:i/>
          <w:iCs/>
        </w:rPr>
        <w:tab/>
      </w:r>
      <w:r>
        <w:t xml:space="preserve">Trockene, sehr kräftige Sehnen, sehr deutlich vom </w:t>
      </w:r>
    </w:p>
    <w:p w:rsidR="005351A7" w:rsidRDefault="005351A7">
      <w:pPr>
        <w:tabs>
          <w:tab w:val="left" w:pos="1701"/>
        </w:tabs>
        <w:ind w:left="3545"/>
      </w:pPr>
      <w:r>
        <w:t>Röhrbein abgesetzt; solide (stabile) Gelenke, gut geformte Fesseln, sehr korrekte Stellung.</w:t>
      </w:r>
    </w:p>
    <w:p w:rsidR="005351A7" w:rsidRDefault="005351A7">
      <w:pPr>
        <w:rPr>
          <w:b/>
        </w:rPr>
      </w:pPr>
    </w:p>
    <w:p w:rsidR="005351A7" w:rsidRDefault="005351A7">
      <w:pPr>
        <w:tabs>
          <w:tab w:val="left" w:pos="1701"/>
        </w:tabs>
        <w:ind w:left="1418"/>
        <w:rPr>
          <w:i/>
          <w:iCs/>
        </w:rPr>
      </w:pPr>
      <w:r>
        <w:rPr>
          <w:i/>
          <w:iCs/>
        </w:rPr>
        <w:lastRenderedPageBreak/>
        <w:tab/>
        <w:t xml:space="preserve">Gliedmaßen (Gelenke und Stellung der </w:t>
      </w:r>
      <w:proofErr w:type="spellStart"/>
      <w:r>
        <w:rPr>
          <w:i/>
          <w:iCs/>
        </w:rPr>
        <w:t>Gliedmassen</w:t>
      </w:r>
      <w:proofErr w:type="spellEnd"/>
      <w:r>
        <w:rPr>
          <w:i/>
          <w:iCs/>
        </w:rPr>
        <w:t>)</w:t>
      </w:r>
    </w:p>
    <w:p w:rsidR="005351A7" w:rsidRDefault="005351A7">
      <w:pPr>
        <w:tabs>
          <w:tab w:val="left" w:pos="1701"/>
        </w:tabs>
        <w:ind w:left="3545"/>
      </w:pPr>
      <w:r>
        <w:t xml:space="preserve">Die Vorderbeine sind absolut gerade, die Hinterbeine können leicht nach außen gestellt sein (geringfügige </w:t>
      </w:r>
      <w:proofErr w:type="spellStart"/>
      <w:r>
        <w:t>Kuhessigkeit</w:t>
      </w:r>
      <w:proofErr w:type="spellEnd"/>
      <w:r>
        <w:t xml:space="preserve"> kann toleriert werden). Angemessener (genügender) Abstand zwischen den Vorderbeinen und Hinterbeinen.</w:t>
      </w:r>
    </w:p>
    <w:p w:rsidR="005351A7" w:rsidRDefault="005351A7"/>
    <w:p w:rsidR="005351A7" w:rsidRDefault="005351A7">
      <w:pPr>
        <w:tabs>
          <w:tab w:val="left" w:pos="1701"/>
        </w:tabs>
        <w:ind w:left="1440"/>
      </w:pPr>
      <w:r>
        <w:rPr>
          <w:i/>
        </w:rPr>
        <w:tab/>
      </w:r>
      <w:r>
        <w:rPr>
          <w:i/>
          <w:iCs/>
        </w:rPr>
        <w:t>Hufe</w:t>
      </w:r>
      <w:r>
        <w:rPr>
          <w:i/>
          <w:iCs/>
        </w:rPr>
        <w:tab/>
      </w:r>
      <w:r>
        <w:rPr>
          <w:i/>
          <w:iCs/>
        </w:rPr>
        <w:tab/>
      </w:r>
      <w:r>
        <w:t xml:space="preserve">Tiefe Hufe mit sehr guter Sohlenwölbung. Sehr gute Form, </w:t>
      </w:r>
    </w:p>
    <w:p w:rsidR="005351A7" w:rsidRDefault="005351A7">
      <w:pPr>
        <w:tabs>
          <w:tab w:val="left" w:pos="1701"/>
        </w:tabs>
        <w:ind w:left="3545"/>
      </w:pPr>
      <w:r>
        <w:t xml:space="preserve">insgesamt sehr gleichmäßiger, sehr gute (kräftige) Hornqualität, einfarbig und bevorzugt </w:t>
      </w:r>
      <w:proofErr w:type="gramStart"/>
      <w:r>
        <w:t>von  dunkler</w:t>
      </w:r>
      <w:proofErr w:type="gramEnd"/>
      <w:r>
        <w:t xml:space="preserve"> Farbe. Sehr gut ausgebildeter Strahl und kräftige Trachten. </w:t>
      </w:r>
    </w:p>
    <w:p w:rsidR="005351A7" w:rsidRDefault="005351A7">
      <w:pPr>
        <w:rPr>
          <w:i/>
        </w:rPr>
      </w:pPr>
    </w:p>
    <w:p w:rsidR="005351A7" w:rsidRDefault="005351A7">
      <w:pPr>
        <w:ind w:left="3540" w:hanging="3540"/>
      </w:pPr>
      <w:r>
        <w:rPr>
          <w:b/>
          <w:bCs/>
        </w:rPr>
        <w:t>Mähne und Schweif</w:t>
      </w:r>
      <w:r>
        <w:rPr>
          <w:b/>
          <w:bCs/>
        </w:rPr>
        <w:tab/>
      </w:r>
      <w:r>
        <w:t xml:space="preserve">Außerordentlich lange und dichte Mähne und Schweif, viel Schopf.  </w:t>
      </w:r>
    </w:p>
    <w:p w:rsidR="005351A7" w:rsidRDefault="005351A7">
      <w:pPr>
        <w:rPr>
          <w:i/>
        </w:rPr>
      </w:pPr>
    </w:p>
    <w:p w:rsidR="005351A7" w:rsidRDefault="005351A7">
      <w:pPr>
        <w:ind w:left="1259" w:hanging="1259"/>
        <w:rPr>
          <w:b/>
          <w:bCs/>
          <w:iCs/>
        </w:rPr>
      </w:pPr>
      <w:r>
        <w:rPr>
          <w:b/>
          <w:bCs/>
          <w:iCs/>
        </w:rPr>
        <w:t>Gesundheit, Fruchtbarkeit, Langlebigkeit</w:t>
      </w:r>
    </w:p>
    <w:p w:rsidR="005351A7" w:rsidRDefault="005351A7">
      <w:pPr>
        <w:ind w:left="2831" w:firstLine="709"/>
        <w:rPr>
          <w:iCs/>
        </w:rPr>
      </w:pPr>
      <w:r>
        <w:rPr>
          <w:iCs/>
        </w:rPr>
        <w:t>Ein gesundes, fruchtbares, robustes und langlebiges Pferd.</w:t>
      </w:r>
    </w:p>
    <w:p w:rsidR="005351A7" w:rsidRDefault="005351A7">
      <w:pPr>
        <w:ind w:left="2831" w:firstLine="709"/>
      </w:pPr>
    </w:p>
    <w:p w:rsidR="005351A7" w:rsidRDefault="005351A7">
      <w:pPr>
        <w:tabs>
          <w:tab w:val="left" w:pos="3544"/>
        </w:tabs>
        <w:ind w:left="3540" w:hanging="3540"/>
        <w:jc w:val="both"/>
      </w:pPr>
      <w:r>
        <w:rPr>
          <w:b/>
          <w:bCs/>
        </w:rPr>
        <w:t>Bewegungsablauf</w:t>
      </w:r>
      <w:r>
        <w:tab/>
        <w:t>Das generelle Ziel ist die Zucht eines vielseitigen, trittsicheren und verlässlichen Pferdes mit guten, klar getrennten Gängen, viel Temperament, einem freundlichen Charakter, und eines Pferdes, das sich großartig unter dem Reiter präsentiert - ein echter isländischer “</w:t>
      </w:r>
      <w:proofErr w:type="spellStart"/>
      <w:r>
        <w:t>Gæðingur</w:t>
      </w:r>
      <w:proofErr w:type="spellEnd"/>
      <w:r>
        <w:t>.”</w:t>
      </w:r>
    </w:p>
    <w:p w:rsidR="005351A7" w:rsidRDefault="005351A7">
      <w:pPr>
        <w:pStyle w:val="Textkrper-Einzug3"/>
        <w:tabs>
          <w:tab w:val="clear" w:pos="4224"/>
          <w:tab w:val="left" w:pos="3544"/>
        </w:tabs>
        <w:ind w:left="3544" w:hanging="3544"/>
        <w:rPr>
          <w:b/>
          <w:bCs/>
        </w:rPr>
      </w:pPr>
    </w:p>
    <w:p w:rsidR="005351A7" w:rsidRDefault="005351A7">
      <w:pPr>
        <w:tabs>
          <w:tab w:val="left" w:pos="1701"/>
        </w:tabs>
        <w:ind w:left="3540" w:hanging="2100"/>
      </w:pPr>
      <w:r>
        <w:rPr>
          <w:b/>
          <w:bCs/>
          <w:i/>
        </w:rPr>
        <w:lastRenderedPageBreak/>
        <w:tab/>
      </w:r>
      <w:r>
        <w:rPr>
          <w:i/>
        </w:rPr>
        <w:t>Schritt</w:t>
      </w:r>
      <w:r>
        <w:rPr>
          <w:i/>
        </w:rPr>
        <w:tab/>
      </w:r>
      <w:r>
        <w:t xml:space="preserve">Das Pferd schreitet ausdrucksvoll bei mittlerer Aufrichtung geschmeidig und im gleichmäßigem Takt vorwärts. Die Bewegungen sind energisch und raumgreifend; gutes Siegeln. </w:t>
      </w:r>
    </w:p>
    <w:p w:rsidR="005351A7" w:rsidRDefault="005351A7">
      <w:pPr>
        <w:pStyle w:val="Textkrper-Einzug3"/>
        <w:tabs>
          <w:tab w:val="clear" w:pos="4224"/>
          <w:tab w:val="left" w:pos="3544"/>
        </w:tabs>
        <w:ind w:left="3544" w:hanging="3544"/>
        <w:rPr>
          <w:b/>
          <w:bCs/>
        </w:rPr>
      </w:pPr>
      <w:r>
        <w:rPr>
          <w:b/>
          <w:bCs/>
        </w:rPr>
        <w:tab/>
      </w:r>
    </w:p>
    <w:p w:rsidR="005351A7" w:rsidRDefault="005351A7">
      <w:pPr>
        <w:pStyle w:val="Textkrper-Einzug3"/>
        <w:tabs>
          <w:tab w:val="clear" w:pos="4224"/>
          <w:tab w:val="left" w:pos="1701"/>
          <w:tab w:val="left" w:pos="3544"/>
        </w:tabs>
        <w:ind w:left="3544" w:hanging="3544"/>
        <w:jc w:val="left"/>
        <w:rPr>
          <w:strike/>
        </w:rPr>
      </w:pPr>
      <w:r>
        <w:tab/>
      </w:r>
      <w:r>
        <w:rPr>
          <w:i/>
          <w:iCs/>
        </w:rPr>
        <w:t>Trab</w:t>
      </w:r>
      <w:r>
        <w:rPr>
          <w:i/>
          <w:iCs/>
        </w:rPr>
        <w:tab/>
      </w:r>
      <w:r>
        <w:t xml:space="preserve">Sicherer Trab im </w:t>
      </w:r>
      <w:proofErr w:type="spellStart"/>
      <w:r>
        <w:t>Zweitakt</w:t>
      </w:r>
      <w:proofErr w:type="spellEnd"/>
      <w:r>
        <w:t xml:space="preserve"> mit raumgreifenden, hohen, geschmeidigen (federnden) Bewegungen und deutlicher Sprungphase. Exzellentes Tempo.</w:t>
      </w:r>
    </w:p>
    <w:p w:rsidR="005351A7" w:rsidRDefault="005351A7">
      <w:pPr>
        <w:tabs>
          <w:tab w:val="left" w:pos="3544"/>
        </w:tabs>
        <w:jc w:val="both"/>
        <w:rPr>
          <w:b/>
          <w:bCs/>
        </w:rPr>
      </w:pPr>
      <w:r>
        <w:rPr>
          <w:b/>
          <w:bCs/>
        </w:rPr>
        <w:tab/>
      </w:r>
    </w:p>
    <w:p w:rsidR="005351A7" w:rsidRDefault="005351A7">
      <w:pPr>
        <w:tabs>
          <w:tab w:val="left" w:pos="1701"/>
          <w:tab w:val="left" w:pos="3544"/>
        </w:tabs>
        <w:ind w:left="3544" w:hanging="3544"/>
        <w:jc w:val="both"/>
      </w:pPr>
      <w:r>
        <w:tab/>
      </w:r>
      <w:r>
        <w:rPr>
          <w:i/>
          <w:iCs/>
        </w:rPr>
        <w:t>Tölt</w:t>
      </w:r>
      <w:r>
        <w:rPr>
          <w:b/>
          <w:bCs/>
        </w:rPr>
        <w:tab/>
      </w:r>
      <w:r>
        <w:t>Taktreiner Tölt im Viertakt mit gutem Untertreten und großartiger, hochweiter Vorhandaktion. Sehr geschmeidige, federnde Bewegungen, hervorragendes starkes Tempo.</w:t>
      </w:r>
    </w:p>
    <w:p w:rsidR="005351A7" w:rsidRDefault="005351A7">
      <w:pPr>
        <w:tabs>
          <w:tab w:val="left" w:pos="1701"/>
          <w:tab w:val="left" w:pos="3544"/>
        </w:tabs>
        <w:ind w:left="3544" w:hanging="3544"/>
        <w:jc w:val="both"/>
      </w:pPr>
      <w:r>
        <w:tab/>
      </w:r>
      <w:r>
        <w:tab/>
      </w:r>
    </w:p>
    <w:p w:rsidR="005351A7" w:rsidRDefault="005351A7">
      <w:pPr>
        <w:tabs>
          <w:tab w:val="left" w:pos="1701"/>
          <w:tab w:val="left" w:pos="3544"/>
        </w:tabs>
        <w:ind w:left="3544" w:hanging="3544"/>
        <w:jc w:val="both"/>
      </w:pPr>
      <w:r>
        <w:tab/>
      </w:r>
      <w:r>
        <w:tab/>
        <w:t xml:space="preserve">Langsamer Tölt: Klarer Viertakt mit gutem Untertreten der Hinterhand, großartige; hochweite Vorhandaktion, sehr geschmeidige, federnde Bewegungen.  </w:t>
      </w:r>
    </w:p>
    <w:p w:rsidR="005351A7" w:rsidRDefault="005351A7">
      <w:pPr>
        <w:tabs>
          <w:tab w:val="left" w:pos="3544"/>
        </w:tabs>
        <w:ind w:left="3544" w:hanging="3544"/>
        <w:jc w:val="both"/>
        <w:rPr>
          <w:b/>
          <w:bCs/>
        </w:rPr>
      </w:pPr>
      <w:r>
        <w:rPr>
          <w:b/>
          <w:bCs/>
        </w:rPr>
        <w:tab/>
      </w:r>
    </w:p>
    <w:p w:rsidR="005351A7" w:rsidRDefault="005351A7">
      <w:pPr>
        <w:tabs>
          <w:tab w:val="left" w:pos="1701"/>
          <w:tab w:val="left" w:pos="3544"/>
        </w:tabs>
        <w:ind w:left="3544" w:hanging="3544"/>
        <w:jc w:val="both"/>
      </w:pPr>
      <w:r>
        <w:tab/>
      </w:r>
      <w:r>
        <w:rPr>
          <w:i/>
          <w:iCs/>
        </w:rPr>
        <w:t>Pass</w:t>
      </w:r>
      <w:r>
        <w:rPr>
          <w:i/>
          <w:iCs/>
        </w:rPr>
        <w:tab/>
      </w:r>
      <w:r>
        <w:t>Sicherer, imposanter (großartiger) Pass, guter Takt, Exzellentes Tempo.</w:t>
      </w:r>
    </w:p>
    <w:p w:rsidR="005351A7" w:rsidRDefault="005351A7">
      <w:pPr>
        <w:tabs>
          <w:tab w:val="left" w:pos="3544"/>
        </w:tabs>
        <w:ind w:left="3544" w:hanging="3544"/>
        <w:jc w:val="both"/>
        <w:rPr>
          <w:b/>
          <w:bCs/>
        </w:rPr>
      </w:pPr>
      <w:r>
        <w:rPr>
          <w:b/>
          <w:bCs/>
        </w:rPr>
        <w:tab/>
      </w:r>
    </w:p>
    <w:p w:rsidR="005351A7" w:rsidRDefault="005351A7">
      <w:pPr>
        <w:tabs>
          <w:tab w:val="left" w:pos="1701"/>
          <w:tab w:val="left" w:pos="3544"/>
        </w:tabs>
        <w:ind w:left="3544" w:hanging="3544"/>
        <w:jc w:val="both"/>
      </w:pPr>
      <w:r>
        <w:tab/>
      </w:r>
      <w:r>
        <w:rPr>
          <w:i/>
          <w:iCs/>
        </w:rPr>
        <w:t>Galopp</w:t>
      </w:r>
      <w:r>
        <w:rPr>
          <w:i/>
          <w:iCs/>
        </w:rPr>
        <w:tab/>
      </w:r>
      <w:r>
        <w:t>Taktklarer, aufwärts gesprungener Galopp. Das Pferd dehnt sich in weiten runden Sprüngen, Exzellentes Tempo.</w:t>
      </w:r>
    </w:p>
    <w:p w:rsidR="005351A7" w:rsidRDefault="005351A7">
      <w:pPr>
        <w:tabs>
          <w:tab w:val="left" w:pos="1701"/>
          <w:tab w:val="left" w:pos="3544"/>
        </w:tabs>
        <w:ind w:left="3544" w:hanging="3544"/>
        <w:jc w:val="both"/>
      </w:pPr>
    </w:p>
    <w:p w:rsidR="005351A7" w:rsidRDefault="005351A7">
      <w:pPr>
        <w:tabs>
          <w:tab w:val="left" w:pos="1701"/>
          <w:tab w:val="left" w:pos="3544"/>
        </w:tabs>
        <w:ind w:left="3544" w:hanging="3544"/>
        <w:jc w:val="both"/>
      </w:pPr>
      <w:r>
        <w:tab/>
      </w:r>
      <w:r>
        <w:tab/>
        <w:t xml:space="preserve">Langsamer Galopp: Geschmeidiger Galopp im </w:t>
      </w:r>
      <w:proofErr w:type="spellStart"/>
      <w:r>
        <w:t>Dreitakt</w:t>
      </w:r>
      <w:proofErr w:type="spellEnd"/>
      <w:r>
        <w:t xml:space="preserve"> mit guter Sprungphase; imposanter, leichtfüßiger und aufwärts gesprungener Galopp.</w:t>
      </w:r>
    </w:p>
    <w:p w:rsidR="005351A7" w:rsidRDefault="005351A7">
      <w:pPr>
        <w:tabs>
          <w:tab w:val="left" w:pos="0"/>
        </w:tabs>
        <w:ind w:left="3544" w:hanging="4253"/>
        <w:jc w:val="both"/>
        <w:rPr>
          <w:strike/>
        </w:rPr>
      </w:pPr>
      <w:r>
        <w:rPr>
          <w:b/>
          <w:bCs/>
        </w:rPr>
        <w:tab/>
      </w:r>
    </w:p>
    <w:p w:rsidR="005351A7" w:rsidRDefault="005351A7">
      <w:pPr>
        <w:ind w:left="3540" w:hanging="3540"/>
      </w:pPr>
      <w:r>
        <w:rPr>
          <w:b/>
          <w:bCs/>
        </w:rPr>
        <w:lastRenderedPageBreak/>
        <w:t>Besondere Merkmale</w:t>
      </w:r>
      <w:r>
        <w:tab/>
        <w:t>Form unter dem Reiter: Elegantes Pferd mit starker Ausstrahlung. Das Pferd trägt sich selbst, ist elastisch im Genick, leicht in der Hand und die Nasenlinie befindet sich in der Senkrechten (im Lot).</w:t>
      </w:r>
      <w:r w:rsidR="00945C48">
        <w:t xml:space="preserve"> </w:t>
      </w:r>
      <w:r>
        <w:t>Es hat leichte, hochweite, federnde und harmonische Bewegungen mit sehr viel Ausdruck und perfekt getragenem Schweif.</w:t>
      </w:r>
    </w:p>
    <w:p w:rsidR="005351A7" w:rsidRDefault="005351A7">
      <w:pPr>
        <w:tabs>
          <w:tab w:val="left" w:pos="0"/>
        </w:tabs>
        <w:ind w:left="3544" w:hanging="4253"/>
        <w:jc w:val="both"/>
        <w:rPr>
          <w:b/>
          <w:bCs/>
        </w:rPr>
      </w:pPr>
      <w:r>
        <w:rPr>
          <w:b/>
          <w:bCs/>
        </w:rPr>
        <w:tab/>
      </w:r>
    </w:p>
    <w:p w:rsidR="005351A7" w:rsidRDefault="005351A7">
      <w:pPr>
        <w:tabs>
          <w:tab w:val="left" w:pos="0"/>
        </w:tabs>
        <w:ind w:left="3544" w:hanging="4253"/>
        <w:jc w:val="both"/>
      </w:pPr>
      <w:r>
        <w:rPr>
          <w:b/>
          <w:bCs/>
        </w:rPr>
        <w:tab/>
        <w:t>Temperament und Charakter</w:t>
      </w:r>
      <w:r>
        <w:tab/>
        <w:t xml:space="preserve">Das Pferd soll sehr temperamentvoll, fröhlich und mutig, aber gleichzeitig außerordentlich </w:t>
      </w:r>
      <w:proofErr w:type="spellStart"/>
      <w:r>
        <w:t>leichtrittig</w:t>
      </w:r>
      <w:proofErr w:type="spellEnd"/>
      <w:r>
        <w:t xml:space="preserve"> und stets darum bemüht sein, dem Reiter zu gefallen.</w:t>
      </w:r>
    </w:p>
    <w:p w:rsidR="005351A7" w:rsidRDefault="005351A7">
      <w:pPr>
        <w:rPr>
          <w:highlight w:val="yellow"/>
        </w:rPr>
      </w:pPr>
    </w:p>
    <w:p w:rsidR="005351A7" w:rsidRPr="0025398E" w:rsidRDefault="005351A7" w:rsidP="0025398E">
      <w:pPr>
        <w:rPr>
          <w:rFonts w:eastAsia="MS Mincho"/>
          <w:b/>
          <w:i/>
        </w:rPr>
      </w:pPr>
      <w:r w:rsidRPr="0025398E">
        <w:rPr>
          <w:rFonts w:eastAsia="MS Mincho"/>
          <w:b/>
          <w:i/>
        </w:rPr>
        <w:t>Zuchtzielbeschreibung des Ursprungszuchtbuches aus FIZO</w:t>
      </w:r>
    </w:p>
    <w:p w:rsidR="005351A7" w:rsidRPr="00CD7E43" w:rsidRDefault="005351A7">
      <w:pPr>
        <w:pBdr>
          <w:top w:val="single" w:sz="4" w:space="1" w:color="auto"/>
          <w:left w:val="single" w:sz="4" w:space="0" w:color="auto"/>
          <w:bottom w:val="single" w:sz="4" w:space="1" w:color="auto"/>
          <w:right w:val="single" w:sz="4" w:space="1" w:color="auto"/>
        </w:pBdr>
        <w:overflowPunct/>
        <w:jc w:val="both"/>
        <w:textAlignment w:val="auto"/>
        <w:rPr>
          <w:b/>
          <w:bCs/>
          <w:szCs w:val="32"/>
        </w:rPr>
      </w:pPr>
      <w:r w:rsidRPr="00CD7E43">
        <w:rPr>
          <w:b/>
          <w:bCs/>
          <w:szCs w:val="32"/>
        </w:rPr>
        <w:t>BREEEDING GOALS - THE IDEAL HORSE</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szCs w:val="24"/>
          <w:lang w:val="en-GB"/>
        </w:rPr>
      </w:pPr>
      <w:r>
        <w:rPr>
          <w:szCs w:val="24"/>
          <w:lang w:val="en-GB"/>
        </w:rPr>
        <w:t xml:space="preserve">(translated from the Icelandic as published by </w:t>
      </w:r>
      <w:proofErr w:type="spellStart"/>
      <w:r>
        <w:rPr>
          <w:szCs w:val="24"/>
          <w:lang w:val="en-GB"/>
        </w:rPr>
        <w:t>Bændasamtök</w:t>
      </w:r>
      <w:proofErr w:type="spellEnd"/>
      <w:r>
        <w:rPr>
          <w:szCs w:val="24"/>
          <w:lang w:val="en-GB"/>
        </w:rPr>
        <w:t xml:space="preserve"> </w:t>
      </w:r>
      <w:proofErr w:type="spellStart"/>
      <w:r>
        <w:rPr>
          <w:szCs w:val="24"/>
          <w:lang w:val="en-GB"/>
        </w:rPr>
        <w:t>Íslands</w:t>
      </w:r>
      <w:proofErr w:type="spellEnd"/>
      <w:r>
        <w:rPr>
          <w:szCs w:val="24"/>
          <w:lang w:val="en-GB"/>
        </w:rPr>
        <w:t xml:space="preserve"> year 2002)</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szCs w:val="28"/>
          <w:lang w:val="en-GB"/>
        </w:rPr>
      </w:pPr>
      <w:r>
        <w:rPr>
          <w:b/>
          <w:bCs/>
          <w:szCs w:val="28"/>
          <w:lang w:val="en-GB"/>
        </w:rPr>
        <w:t>GENERAL BREEDING GOALS</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i/>
          <w:iCs/>
          <w:szCs w:val="24"/>
          <w:lang w:val="en-GB"/>
        </w:rPr>
      </w:pPr>
      <w:r>
        <w:rPr>
          <w:b/>
          <w:bCs/>
          <w:szCs w:val="24"/>
          <w:lang w:val="en-GB"/>
        </w:rPr>
        <w:t>HEALT; FERTILITY; LONGEVITY</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szCs w:val="24"/>
          <w:lang w:val="en-GB"/>
        </w:rPr>
      </w:pPr>
      <w:r>
        <w:rPr>
          <w:szCs w:val="24"/>
          <w:lang w:val="en-GB"/>
        </w:rPr>
        <w:t>The official breeding goal is to breed a healthy, fertile and durable horse – a robust Icelandic horse.</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szCs w:val="24"/>
          <w:lang w:val="en-GB"/>
        </w:rPr>
      </w:pPr>
      <w:r>
        <w:rPr>
          <w:b/>
          <w:bCs/>
          <w:szCs w:val="24"/>
          <w:lang w:val="en-GB"/>
        </w:rPr>
        <w:t>COLOURS</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szCs w:val="24"/>
          <w:lang w:val="en-GB"/>
        </w:rPr>
      </w:pPr>
      <w:r>
        <w:rPr>
          <w:szCs w:val="24"/>
          <w:lang w:val="en-GB"/>
        </w:rPr>
        <w:t>The official breeding goal is to preserve all possible varieties of coat colours within the breed.</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szCs w:val="24"/>
          <w:lang w:val="en-GB"/>
        </w:rPr>
      </w:pPr>
      <w:r>
        <w:rPr>
          <w:b/>
          <w:bCs/>
          <w:szCs w:val="24"/>
          <w:lang w:val="en-GB"/>
        </w:rPr>
        <w:t>SIZE</w:t>
      </w:r>
    </w:p>
    <w:p w:rsidR="005351A7" w:rsidRDefault="005351A7">
      <w:pPr>
        <w:pStyle w:val="Textkrper3"/>
        <w:pBdr>
          <w:left w:val="single" w:sz="4" w:space="0" w:color="auto"/>
        </w:pBdr>
      </w:pPr>
      <w:r>
        <w:t>The official breeding goal gives room for substantial variation in size. A preferred range in height is 135 cm to 145 cm when measured with a stick.</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b/>
          <w:bCs/>
          <w:szCs w:val="28"/>
          <w:lang w:val="en-GB"/>
        </w:rPr>
      </w:pPr>
      <w:r>
        <w:rPr>
          <w:b/>
          <w:bCs/>
          <w:szCs w:val="28"/>
          <w:lang w:val="en-GB"/>
        </w:rPr>
        <w:t>SPECIFIC BREEDING GOALS</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i/>
          <w:iCs/>
          <w:szCs w:val="28"/>
          <w:lang w:val="en-GB"/>
        </w:rPr>
      </w:pPr>
      <w:r>
        <w:rPr>
          <w:b/>
          <w:bCs/>
          <w:szCs w:val="28"/>
          <w:lang w:val="en-GB"/>
        </w:rPr>
        <w:t>CONFORMATION IN GENERAL</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szCs w:val="24"/>
          <w:lang w:val="en-GB"/>
        </w:rPr>
      </w:pPr>
      <w:r>
        <w:rPr>
          <w:szCs w:val="24"/>
          <w:lang w:val="en-GB"/>
        </w:rPr>
        <w:lastRenderedPageBreak/>
        <w:t xml:space="preserve">The general aim is to breed light-bodied Icelandic horses with an emphasis on strength, flexibility and a muscular body. The conformation should facilitate exceptional </w:t>
      </w:r>
      <w:proofErr w:type="spellStart"/>
      <w:r>
        <w:rPr>
          <w:szCs w:val="24"/>
          <w:lang w:val="en-GB"/>
        </w:rPr>
        <w:t>gaits</w:t>
      </w:r>
      <w:proofErr w:type="spellEnd"/>
      <w:r>
        <w:rPr>
          <w:szCs w:val="24"/>
          <w:lang w:val="en-GB"/>
        </w:rPr>
        <w:t>, a naturally good head carriage and also take into consideration other aspects that are generally accepted as aesthetically pleasing.</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b/>
          <w:bCs/>
          <w:szCs w:val="28"/>
          <w:lang w:val="en-GB"/>
        </w:rPr>
      </w:pPr>
      <w:r>
        <w:rPr>
          <w:b/>
          <w:bCs/>
          <w:szCs w:val="28"/>
          <w:lang w:val="en-GB"/>
        </w:rPr>
        <w:t>CONFORMATION IN DETAIL</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b/>
          <w:bCs/>
          <w:szCs w:val="24"/>
          <w:lang w:val="en-GB"/>
        </w:rPr>
      </w:pPr>
      <w:r>
        <w:rPr>
          <w:b/>
          <w:bCs/>
          <w:szCs w:val="24"/>
          <w:lang w:val="en-GB"/>
        </w:rPr>
        <w:t>Head:</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szCs w:val="24"/>
          <w:lang w:val="en-GB"/>
        </w:rPr>
      </w:pPr>
      <w:r>
        <w:rPr>
          <w:szCs w:val="24"/>
          <w:lang w:val="en-GB"/>
        </w:rPr>
        <w:t>A very beautiful, fine head. Fine, thin ears, well set and not too open. A large, open and alert eye with good bone structure around it. Fine skin and hair. Light jaws with a good gap between them. The nose profile straight and nostrils flared. A proud head.</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b/>
          <w:bCs/>
          <w:szCs w:val="24"/>
          <w:lang w:val="en-GB"/>
        </w:rPr>
      </w:pPr>
      <w:r>
        <w:rPr>
          <w:b/>
          <w:bCs/>
          <w:szCs w:val="24"/>
          <w:lang w:val="en-GB"/>
        </w:rPr>
        <w:t>Neck, withers &amp; shoulders:</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lang w:val="en-GB"/>
        </w:rPr>
      </w:pPr>
      <w:r>
        <w:rPr>
          <w:szCs w:val="24"/>
          <w:lang w:val="en-GB"/>
        </w:rPr>
        <w:t>A long, high-set, very fine neck, well-flexed at the poll, the neck is clearly separated from the body, high, prominent and well-shaped withers, shoulders long and sloping.</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b/>
          <w:bCs/>
          <w:szCs w:val="24"/>
          <w:lang w:val="en-GB"/>
        </w:rPr>
      </w:pPr>
      <w:r>
        <w:rPr>
          <w:b/>
          <w:bCs/>
          <w:szCs w:val="24"/>
          <w:lang w:val="en-GB"/>
        </w:rPr>
        <w:t>Back and hindquarters:</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szCs w:val="24"/>
          <w:lang w:val="en-GB"/>
        </w:rPr>
      </w:pPr>
      <w:r>
        <w:rPr>
          <w:szCs w:val="24"/>
          <w:lang w:val="en-GB"/>
        </w:rPr>
        <w:t xml:space="preserve">A superb back/top line. The back is supple and flexible, average length, broad and </w:t>
      </w:r>
      <w:proofErr w:type="spellStart"/>
      <w:r>
        <w:rPr>
          <w:szCs w:val="24"/>
          <w:lang w:val="en-GB"/>
        </w:rPr>
        <w:t>well muscled</w:t>
      </w:r>
      <w:proofErr w:type="spellEnd"/>
      <w:r>
        <w:rPr>
          <w:szCs w:val="24"/>
          <w:lang w:val="en-GB"/>
        </w:rPr>
        <w:t xml:space="preserve">. Along the spine the back is supple all the way back to the hindquarters. The hindquarters are very well-made, long, adequately sloping, equally muscled on each side and only slightly narrowing towards the tail. The thighs are long and </w:t>
      </w:r>
      <w:proofErr w:type="spellStart"/>
      <w:r>
        <w:rPr>
          <w:szCs w:val="24"/>
          <w:lang w:val="en-GB"/>
        </w:rPr>
        <w:t>well muscled</w:t>
      </w:r>
      <w:proofErr w:type="spellEnd"/>
      <w:r>
        <w:rPr>
          <w:szCs w:val="24"/>
          <w:lang w:val="en-GB"/>
        </w:rPr>
        <w:t>. The tail is extremely well set.</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b/>
          <w:bCs/>
          <w:szCs w:val="24"/>
          <w:lang w:val="en-GB"/>
        </w:rPr>
      </w:pPr>
      <w:r>
        <w:rPr>
          <w:b/>
          <w:bCs/>
          <w:szCs w:val="24"/>
          <w:lang w:val="en-GB"/>
        </w:rPr>
        <w:t>Proportions:</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szCs w:val="24"/>
          <w:lang w:val="en-GB"/>
        </w:rPr>
      </w:pPr>
      <w:r>
        <w:rPr>
          <w:szCs w:val="24"/>
          <w:lang w:val="en-GB"/>
        </w:rPr>
        <w:t>The horse should be full of splendour and presence. The legs should be long and the body light and cylindrical in shape with front, middle and hind sections approximately equal. The highest point at the withers should be higher than the highest point of the croup.</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b/>
          <w:bCs/>
          <w:szCs w:val="24"/>
          <w:lang w:val="en-GB"/>
        </w:rPr>
      </w:pPr>
      <w:r>
        <w:rPr>
          <w:b/>
          <w:bCs/>
          <w:szCs w:val="24"/>
          <w:lang w:val="en-GB"/>
        </w:rPr>
        <w:t>Legs (quality):</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szCs w:val="24"/>
          <w:lang w:val="en-GB"/>
        </w:rPr>
      </w:pPr>
      <w:r>
        <w:rPr>
          <w:szCs w:val="24"/>
          <w:lang w:val="en-GB"/>
        </w:rPr>
        <w:t>Firm, very strong tendons and good separation between the tendons and the bone, solid joints and flexible, strong pasterns. Very good when viewed from the side.</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b/>
          <w:bCs/>
          <w:szCs w:val="24"/>
          <w:lang w:val="en-GB"/>
        </w:rPr>
      </w:pPr>
      <w:r>
        <w:rPr>
          <w:b/>
          <w:bCs/>
          <w:szCs w:val="24"/>
          <w:lang w:val="en-GB"/>
        </w:rPr>
        <w:t>Legs (joints):</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szCs w:val="24"/>
          <w:lang w:val="en-GB"/>
        </w:rPr>
      </w:pPr>
      <w:r>
        <w:rPr>
          <w:szCs w:val="24"/>
          <w:lang w:val="en-GB"/>
        </w:rPr>
        <w:t>Extremely correct: the front legs absolutely straight with adequate space between them and between the hind legs. Hind legs may turn out slightly.</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b/>
          <w:bCs/>
          <w:szCs w:val="24"/>
          <w:lang w:val="en-GB"/>
        </w:rPr>
      </w:pPr>
      <w:r>
        <w:rPr>
          <w:b/>
          <w:bCs/>
          <w:szCs w:val="24"/>
          <w:lang w:val="en-GB"/>
        </w:rPr>
        <w:t>Hooves:</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szCs w:val="24"/>
          <w:lang w:val="en-GB"/>
        </w:rPr>
      </w:pPr>
      <w:r>
        <w:rPr>
          <w:szCs w:val="24"/>
          <w:lang w:val="en-GB"/>
        </w:rPr>
        <w:t xml:space="preserve">Very deep hooves with concave soles, </w:t>
      </w:r>
      <w:proofErr w:type="spellStart"/>
      <w:r>
        <w:rPr>
          <w:szCs w:val="24"/>
          <w:lang w:val="en-GB"/>
        </w:rPr>
        <w:t>well shaped</w:t>
      </w:r>
      <w:proofErr w:type="spellEnd"/>
      <w:r>
        <w:rPr>
          <w:szCs w:val="24"/>
          <w:lang w:val="en-GB"/>
        </w:rPr>
        <w:t>, round and good looking, strong walls and soles, one colour and preferably dark. Large frog and strong heels.</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b/>
          <w:bCs/>
          <w:szCs w:val="24"/>
          <w:lang w:val="en-GB"/>
        </w:rPr>
      </w:pPr>
      <w:r>
        <w:rPr>
          <w:b/>
          <w:bCs/>
          <w:szCs w:val="24"/>
          <w:lang w:val="en-GB"/>
        </w:rPr>
        <w:lastRenderedPageBreak/>
        <w:t>Mane and tail:</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szCs w:val="24"/>
          <w:lang w:val="en-GB"/>
        </w:rPr>
      </w:pPr>
      <w:r>
        <w:rPr>
          <w:szCs w:val="24"/>
          <w:lang w:val="en-GB"/>
        </w:rPr>
        <w:t>Extremely long and thick mane and tail with lots of forelock.</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b/>
          <w:bCs/>
          <w:szCs w:val="28"/>
          <w:lang w:val="en-GB"/>
        </w:rPr>
      </w:pPr>
      <w:r>
        <w:rPr>
          <w:b/>
          <w:bCs/>
          <w:szCs w:val="28"/>
          <w:lang w:val="en-GB"/>
        </w:rPr>
        <w:t>RIDDEN ABILITIES IN GENERAL</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szCs w:val="24"/>
          <w:lang w:val="en-GB"/>
        </w:rPr>
      </w:pPr>
      <w:r>
        <w:rPr>
          <w:szCs w:val="24"/>
          <w:lang w:val="en-GB"/>
        </w:rPr>
        <w:t>The general aim is to breed a versatile, sure-footed and safe horse with good, clear gaits and an excellent temperament. A horse that is beautiful when ridden – a true Icelandic “</w:t>
      </w:r>
      <w:proofErr w:type="spellStart"/>
      <w:r>
        <w:rPr>
          <w:szCs w:val="24"/>
          <w:lang w:val="en-GB"/>
        </w:rPr>
        <w:t>gæðingur</w:t>
      </w:r>
      <w:proofErr w:type="spellEnd"/>
      <w:r>
        <w:rPr>
          <w:szCs w:val="24"/>
          <w:lang w:val="en-GB"/>
        </w:rPr>
        <w:t>.”</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b/>
          <w:bCs/>
          <w:szCs w:val="28"/>
          <w:lang w:val="en-GB"/>
        </w:rPr>
      </w:pPr>
      <w:r>
        <w:rPr>
          <w:b/>
          <w:bCs/>
          <w:szCs w:val="28"/>
          <w:lang w:val="en-GB"/>
        </w:rPr>
        <w:t>RIDDEN ABILITIES/GAITS IN DETAIL</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b/>
          <w:bCs/>
          <w:szCs w:val="24"/>
          <w:lang w:val="en-GB"/>
        </w:rPr>
      </w:pPr>
      <w:proofErr w:type="spellStart"/>
      <w:r>
        <w:rPr>
          <w:b/>
          <w:bCs/>
          <w:szCs w:val="24"/>
          <w:lang w:val="en-GB"/>
        </w:rPr>
        <w:t>Tölt</w:t>
      </w:r>
      <w:proofErr w:type="spellEnd"/>
      <w:r>
        <w:rPr>
          <w:b/>
          <w:bCs/>
          <w:szCs w:val="24"/>
          <w:lang w:val="en-GB"/>
        </w:rPr>
        <w:t>:</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szCs w:val="24"/>
          <w:lang w:val="en-GB"/>
        </w:rPr>
      </w:pPr>
      <w:r>
        <w:rPr>
          <w:szCs w:val="24"/>
          <w:lang w:val="en-GB"/>
        </w:rPr>
        <w:t>Even 4-beat rhythm with long strides in front and behind, lots of lift and action of the front legs, movements extremely flexible and supple, excellent speed.</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b/>
          <w:bCs/>
          <w:szCs w:val="24"/>
          <w:lang w:val="en-GB"/>
        </w:rPr>
      </w:pPr>
      <w:r>
        <w:rPr>
          <w:b/>
          <w:bCs/>
          <w:szCs w:val="24"/>
          <w:lang w:val="en-GB"/>
        </w:rPr>
        <w:t xml:space="preserve">Slow </w:t>
      </w:r>
      <w:proofErr w:type="spellStart"/>
      <w:r>
        <w:rPr>
          <w:b/>
          <w:bCs/>
          <w:szCs w:val="24"/>
          <w:lang w:val="en-GB"/>
        </w:rPr>
        <w:t>Tölt</w:t>
      </w:r>
      <w:proofErr w:type="spellEnd"/>
      <w:r>
        <w:rPr>
          <w:b/>
          <w:bCs/>
          <w:szCs w:val="24"/>
          <w:lang w:val="en-GB"/>
        </w:rPr>
        <w:t>:</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szCs w:val="24"/>
          <w:lang w:val="en-GB"/>
        </w:rPr>
      </w:pPr>
      <w:r>
        <w:rPr>
          <w:szCs w:val="24"/>
          <w:lang w:val="en-GB"/>
        </w:rPr>
        <w:t xml:space="preserve">Even 4-beat </w:t>
      </w:r>
      <w:proofErr w:type="spellStart"/>
      <w:r>
        <w:rPr>
          <w:szCs w:val="24"/>
          <w:lang w:val="en-GB"/>
        </w:rPr>
        <w:t>Tölt</w:t>
      </w:r>
      <w:proofErr w:type="spellEnd"/>
      <w:r>
        <w:rPr>
          <w:szCs w:val="24"/>
          <w:lang w:val="en-GB"/>
        </w:rPr>
        <w:t xml:space="preserve"> with long strides in front and behind, elegant action and movement of the front legs, movements extremely flexible and supple.</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b/>
          <w:bCs/>
          <w:szCs w:val="24"/>
          <w:lang w:val="en-GB"/>
        </w:rPr>
      </w:pPr>
      <w:r>
        <w:rPr>
          <w:b/>
          <w:bCs/>
          <w:szCs w:val="24"/>
          <w:lang w:val="en-GB"/>
        </w:rPr>
        <w:t>Trot:</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szCs w:val="24"/>
          <w:lang w:val="en-GB"/>
        </w:rPr>
      </w:pPr>
      <w:r>
        <w:rPr>
          <w:szCs w:val="24"/>
          <w:lang w:val="en-GB"/>
        </w:rPr>
        <w:t>Confident 2-beat trot, movements high and supple, long strides and suspension. Excellent speed.</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b/>
          <w:bCs/>
          <w:szCs w:val="24"/>
          <w:lang w:val="en-GB"/>
        </w:rPr>
      </w:pPr>
      <w:r>
        <w:rPr>
          <w:b/>
          <w:bCs/>
          <w:szCs w:val="24"/>
          <w:lang w:val="en-GB"/>
        </w:rPr>
        <w:t>Pace:</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szCs w:val="24"/>
          <w:lang w:val="en-GB"/>
        </w:rPr>
      </w:pPr>
      <w:r>
        <w:rPr>
          <w:szCs w:val="24"/>
          <w:lang w:val="en-GB"/>
        </w:rPr>
        <w:t>Confident, impressive pace, good 2-beat lateral gait with good suspension and excellent speed.</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b/>
          <w:bCs/>
          <w:szCs w:val="24"/>
          <w:lang w:val="en-GB"/>
        </w:rPr>
      </w:pPr>
      <w:r>
        <w:rPr>
          <w:b/>
          <w:bCs/>
          <w:szCs w:val="24"/>
          <w:lang w:val="en-GB"/>
        </w:rPr>
        <w:t>Canter &amp; gallop:</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szCs w:val="24"/>
          <w:lang w:val="en-GB"/>
        </w:rPr>
      </w:pPr>
      <w:r>
        <w:rPr>
          <w:szCs w:val="24"/>
          <w:lang w:val="en-GB"/>
        </w:rPr>
        <w:t>Good beat. An attractive gallop: the horse is well off the forehand yet stretches out in nice round, powerful movements with good suspension. Excellent speed.</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b/>
          <w:bCs/>
          <w:szCs w:val="24"/>
          <w:lang w:val="en-GB"/>
        </w:rPr>
      </w:pPr>
      <w:r>
        <w:rPr>
          <w:b/>
          <w:bCs/>
          <w:szCs w:val="24"/>
          <w:lang w:val="en-GB"/>
        </w:rPr>
        <w:t>Slow canter:</w:t>
      </w:r>
    </w:p>
    <w:p w:rsidR="005351A7" w:rsidRDefault="005351A7">
      <w:pPr>
        <w:pStyle w:val="Textkrper3"/>
        <w:pBdr>
          <w:left w:val="single" w:sz="4" w:space="0" w:color="auto"/>
        </w:pBdr>
      </w:pPr>
      <w:r>
        <w:t>Effortless, yet impressive, supple, 3-beat canter with good suspension; the horse is well off the forehand.</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b/>
          <w:bCs/>
          <w:szCs w:val="24"/>
          <w:lang w:val="en-GB"/>
        </w:rPr>
      </w:pPr>
      <w:r>
        <w:rPr>
          <w:b/>
          <w:bCs/>
          <w:szCs w:val="24"/>
          <w:lang w:val="en-GB"/>
        </w:rPr>
        <w:t xml:space="preserve">Spirit: </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szCs w:val="24"/>
          <w:lang w:val="en-GB"/>
        </w:rPr>
      </w:pPr>
      <w:r>
        <w:rPr>
          <w:szCs w:val="24"/>
          <w:lang w:val="en-GB"/>
        </w:rPr>
        <w:t xml:space="preserve">The horse should be very willing, brave, happy, cheerful, confident and offer its best with very little encouragement. The horse tries to please the rider, is sensible, easy to ride and handle. </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b/>
          <w:bCs/>
          <w:szCs w:val="24"/>
          <w:lang w:val="en-GB"/>
        </w:rPr>
      </w:pPr>
      <w:r>
        <w:rPr>
          <w:b/>
          <w:bCs/>
          <w:szCs w:val="24"/>
          <w:lang w:val="en-GB"/>
        </w:rPr>
        <w:t xml:space="preserve">General impression (Form under rider): </w:t>
      </w:r>
    </w:p>
    <w:p w:rsidR="005351A7" w:rsidRDefault="005351A7">
      <w:pPr>
        <w:pStyle w:val="Textkrper3"/>
        <w:pBdr>
          <w:left w:val="single" w:sz="4" w:space="0" w:color="auto"/>
        </w:pBdr>
        <w:rPr>
          <w:szCs w:val="20"/>
        </w:rPr>
      </w:pPr>
      <w:r>
        <w:rPr>
          <w:szCs w:val="20"/>
        </w:rPr>
        <w:t xml:space="preserve">The horse is very impressive and elegant to look at, with energetic, attractive movements and has a lot of charm: </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szCs w:val="24"/>
          <w:lang w:val="en-GB"/>
        </w:rPr>
      </w:pPr>
      <w:r>
        <w:rPr>
          <w:szCs w:val="24"/>
          <w:lang w:val="en-GB"/>
        </w:rPr>
        <w:lastRenderedPageBreak/>
        <w:t>The horse carries itself well, is flexed at the poll, on the bit, and off the forehand. The leg movements are light, high and supple with good coordination and energy. The front legs are lifted high and the horse covers the ground well in great style, its tail carried high.</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b/>
          <w:bCs/>
          <w:szCs w:val="24"/>
          <w:lang w:val="en-GB"/>
        </w:rPr>
      </w:pPr>
      <w:r>
        <w:rPr>
          <w:b/>
          <w:bCs/>
          <w:szCs w:val="24"/>
          <w:lang w:val="en-GB"/>
        </w:rPr>
        <w:t xml:space="preserve">Walk: </w:t>
      </w:r>
    </w:p>
    <w:p w:rsidR="005351A7" w:rsidRDefault="005351A7">
      <w:pPr>
        <w:pBdr>
          <w:top w:val="single" w:sz="4" w:space="1" w:color="auto"/>
          <w:left w:val="single" w:sz="4" w:space="0" w:color="auto"/>
          <w:bottom w:val="single" w:sz="4" w:space="1" w:color="auto"/>
          <w:right w:val="single" w:sz="4" w:space="1" w:color="auto"/>
        </w:pBdr>
        <w:overflowPunct/>
        <w:jc w:val="both"/>
        <w:textAlignment w:val="auto"/>
        <w:rPr>
          <w:szCs w:val="24"/>
          <w:lang w:val="en-GB"/>
        </w:rPr>
      </w:pPr>
      <w:r>
        <w:rPr>
          <w:szCs w:val="24"/>
          <w:lang w:val="en-GB"/>
        </w:rPr>
        <w:t xml:space="preserve">The horse is impressive and walks forward enthusiastically, with an even beat and a supple body. The head is carried at medium height and the horse moves with long, energetic strides, tracking up well. </w:t>
      </w:r>
    </w:p>
    <w:p w:rsidR="00884F09" w:rsidRPr="00194BFE" w:rsidRDefault="005351A7">
      <w:pPr>
        <w:pStyle w:val="berschrift3"/>
        <w:jc w:val="both"/>
        <w:rPr>
          <w:rFonts w:eastAsia="MS Mincho"/>
          <w:lang w:val="en-US"/>
        </w:rPr>
      </w:pPr>
      <w:bookmarkStart w:id="19" w:name="_LP4"/>
      <w:bookmarkEnd w:id="19"/>
      <w:r w:rsidRPr="00194BFE">
        <w:rPr>
          <w:rFonts w:eastAsia="MS Mincho"/>
          <w:lang w:val="en-US"/>
        </w:rPr>
        <w:br w:type="page"/>
      </w:r>
      <w:bookmarkStart w:id="20" w:name="b"/>
    </w:p>
    <w:p w:rsidR="00884F09" w:rsidRPr="00884F09" w:rsidRDefault="00884F09" w:rsidP="001162CA">
      <w:pPr>
        <w:pStyle w:val="berschrift1"/>
        <w:numPr>
          <w:ilvl w:val="0"/>
          <w:numId w:val="34"/>
        </w:numPr>
      </w:pPr>
      <w:bookmarkStart w:id="21" w:name="_Toc497737941"/>
      <w:bookmarkStart w:id="22" w:name="_Toc499489023"/>
      <w:bookmarkStart w:id="23" w:name="_Hlk495305270"/>
      <w:r w:rsidRPr="006E7531">
        <w:lastRenderedPageBreak/>
        <w:t>Selektionsmerkmale</w:t>
      </w:r>
      <w:bookmarkEnd w:id="21"/>
      <w:bookmarkEnd w:id="22"/>
    </w:p>
    <w:p w:rsidR="00EE13AC" w:rsidRDefault="00EE13AC" w:rsidP="00EE13AC">
      <w:pPr>
        <w:jc w:val="both"/>
        <w:rPr>
          <w:rFonts w:eastAsia="MS Mincho"/>
        </w:rPr>
      </w:pPr>
      <w:r>
        <w:rPr>
          <w:rFonts w:eastAsia="MS Mincho"/>
        </w:rPr>
        <w:t xml:space="preserve">Für die Eintragung in die Zuchtbücher </w:t>
      </w:r>
      <w:r w:rsidR="00F35C9D">
        <w:rPr>
          <w:rFonts w:eastAsia="MS Mincho"/>
        </w:rPr>
        <w:t xml:space="preserve">(außer Fohlenbuch) </w:t>
      </w:r>
      <w:r>
        <w:rPr>
          <w:rFonts w:eastAsia="MS Mincho"/>
        </w:rPr>
        <w:t>werden nachfolgende Merkmale der äußeren Erscheinung unter besonderer Berücksichtigung des Bewegungsablaufes bewertet.</w:t>
      </w:r>
    </w:p>
    <w:p w:rsidR="00884F09" w:rsidRDefault="00884F09" w:rsidP="00884F09">
      <w:pPr>
        <w:jc w:val="both"/>
      </w:pPr>
    </w:p>
    <w:p w:rsidR="00EE13AC" w:rsidRDefault="00EE13AC" w:rsidP="00EE13AC">
      <w:pPr>
        <w:tabs>
          <w:tab w:val="left" w:pos="284"/>
          <w:tab w:val="left" w:pos="340"/>
          <w:tab w:val="num" w:pos="567"/>
        </w:tabs>
        <w:jc w:val="both"/>
        <w:rPr>
          <w:b/>
          <w:bCs/>
        </w:rPr>
      </w:pPr>
      <w:r>
        <w:rPr>
          <w:b/>
          <w:bCs/>
        </w:rPr>
        <w:t>Eintragungsmerkmale Hengste:</w:t>
      </w:r>
    </w:p>
    <w:p w:rsidR="00EE13AC" w:rsidRDefault="00F569B0" w:rsidP="00F569B0">
      <w:pPr>
        <w:tabs>
          <w:tab w:val="left" w:pos="284"/>
        </w:tabs>
        <w:jc w:val="both"/>
      </w:pPr>
      <w:r>
        <w:tab/>
        <w:t>1.</w:t>
      </w:r>
      <w:r>
        <w:tab/>
      </w:r>
      <w:r w:rsidR="00EE13AC">
        <w:t>Identität, Reinrassigkeit, (alle Hengstbücher).</w:t>
      </w:r>
    </w:p>
    <w:p w:rsidR="00EE13AC" w:rsidRDefault="00F569B0" w:rsidP="00F569B0">
      <w:pPr>
        <w:tabs>
          <w:tab w:val="left" w:pos="284"/>
        </w:tabs>
        <w:jc w:val="both"/>
      </w:pPr>
      <w:r>
        <w:tab/>
        <w:t>2.</w:t>
      </w:r>
      <w:r>
        <w:tab/>
      </w:r>
      <w:r w:rsidR="00EE13AC">
        <w:t>Interieur/Typ,</w:t>
      </w:r>
      <w:r w:rsidR="00EE13AC">
        <w:rPr>
          <w:rStyle w:val="FortlaufenderText"/>
        </w:rPr>
        <w:t xml:space="preserve"> Exterieur, </w:t>
      </w:r>
      <w:r w:rsidR="00EE13AC">
        <w:t>Gang</w:t>
      </w:r>
      <w:r w:rsidR="00EE13AC">
        <w:rPr>
          <w:rStyle w:val="FortlaufenderText"/>
        </w:rPr>
        <w:t xml:space="preserve"> gemäß IPO, Teil C, Jungpferdebeurteilung (Hengstbuch I)</w:t>
      </w:r>
    </w:p>
    <w:p w:rsidR="00EE13AC" w:rsidRDefault="00F569B0" w:rsidP="00F569B0">
      <w:pPr>
        <w:tabs>
          <w:tab w:val="left" w:pos="284"/>
        </w:tabs>
        <w:jc w:val="both"/>
      </w:pPr>
      <w:r>
        <w:rPr>
          <w:rStyle w:val="FortlaufenderText"/>
        </w:rPr>
        <w:tab/>
        <w:t>3.</w:t>
      </w:r>
      <w:r>
        <w:rPr>
          <w:rStyle w:val="FortlaufenderText"/>
        </w:rPr>
        <w:tab/>
      </w:r>
      <w:r w:rsidR="00EE13AC">
        <w:rPr>
          <w:rStyle w:val="FortlaufenderText"/>
        </w:rPr>
        <w:t xml:space="preserve">gerittene Materialprüfung nach FIZO (Hengstbuch I) </w:t>
      </w:r>
      <w:r w:rsidR="00EE13AC">
        <w:t xml:space="preserve">oder vergleichbare Prüfungen gemäß </w:t>
      </w:r>
    </w:p>
    <w:p w:rsidR="00EE13AC" w:rsidRDefault="00EE13AC" w:rsidP="00F569B0">
      <w:pPr>
        <w:tabs>
          <w:tab w:val="left" w:pos="284"/>
        </w:tabs>
        <w:jc w:val="both"/>
      </w:pPr>
      <w:r>
        <w:t xml:space="preserve">     </w:t>
      </w:r>
      <w:r w:rsidR="00F569B0">
        <w:tab/>
      </w:r>
      <w:hyperlink r:id="rId7" w:anchor="_LP4" w:history="1">
        <w:hyperlink r:id="rId8" w:anchor="LP4" w:history="1">
          <w:r w:rsidRPr="00F569B0">
            <w:rPr>
              <w:rStyle w:val="Hyperlink"/>
              <w:color w:val="auto"/>
            </w:rPr>
            <w:t>§7 (4) Tierzuchtgesetz.</w:t>
          </w:r>
        </w:hyperlink>
      </w:hyperlink>
    </w:p>
    <w:p w:rsidR="00EE13AC" w:rsidRDefault="00EE13AC" w:rsidP="00884F09">
      <w:pPr>
        <w:jc w:val="both"/>
      </w:pPr>
    </w:p>
    <w:p w:rsidR="00EE13AC" w:rsidRDefault="00EE13AC" w:rsidP="00EE13AC">
      <w:pPr>
        <w:tabs>
          <w:tab w:val="left" w:pos="284"/>
          <w:tab w:val="left" w:pos="340"/>
        </w:tabs>
        <w:jc w:val="both"/>
        <w:rPr>
          <w:b/>
          <w:bCs/>
        </w:rPr>
      </w:pPr>
      <w:r>
        <w:rPr>
          <w:b/>
          <w:bCs/>
        </w:rPr>
        <w:t>Eintragungsmerkmale Stuten:</w:t>
      </w:r>
    </w:p>
    <w:p w:rsidR="00EE13AC" w:rsidRDefault="00756914" w:rsidP="00756914">
      <w:pPr>
        <w:tabs>
          <w:tab w:val="left" w:pos="284"/>
        </w:tabs>
        <w:jc w:val="both"/>
      </w:pPr>
      <w:r>
        <w:tab/>
        <w:t>1.</w:t>
      </w:r>
      <w:r>
        <w:tab/>
      </w:r>
      <w:r w:rsidR="00EE13AC">
        <w:t>Identität, Reinrassigkeit, (alle Stutbücher).</w:t>
      </w:r>
    </w:p>
    <w:p w:rsidR="00EE13AC" w:rsidRDefault="00756914" w:rsidP="00756914">
      <w:pPr>
        <w:tabs>
          <w:tab w:val="left" w:pos="284"/>
        </w:tabs>
        <w:jc w:val="both"/>
        <w:rPr>
          <w:rStyle w:val="FortlaufenderText"/>
        </w:rPr>
      </w:pPr>
      <w:r>
        <w:tab/>
        <w:t>2.</w:t>
      </w:r>
      <w:r>
        <w:tab/>
      </w:r>
      <w:r w:rsidR="00EE13AC">
        <w:t>Interieur/Typ,</w:t>
      </w:r>
      <w:r w:rsidR="00EE13AC">
        <w:rPr>
          <w:rStyle w:val="FortlaufenderText"/>
        </w:rPr>
        <w:t xml:space="preserve"> Exterieur, </w:t>
      </w:r>
      <w:r w:rsidR="00EE13AC">
        <w:t>Gang</w:t>
      </w:r>
      <w:r w:rsidR="00EE13AC">
        <w:rPr>
          <w:rStyle w:val="FortlaufenderText"/>
        </w:rPr>
        <w:t xml:space="preserve"> gemäß IPO, Teil C, Jungpferdebeurteilung (Stutbuch I)</w:t>
      </w:r>
    </w:p>
    <w:p w:rsidR="00EE13AC" w:rsidRDefault="00756914" w:rsidP="00756914">
      <w:pPr>
        <w:tabs>
          <w:tab w:val="left" w:pos="284"/>
        </w:tabs>
        <w:ind w:left="705" w:hanging="705"/>
        <w:jc w:val="both"/>
      </w:pPr>
      <w:r w:rsidRPr="00756914">
        <w:tab/>
        <w:t>3.</w:t>
      </w:r>
      <w:r w:rsidRPr="00756914">
        <w:tab/>
      </w:r>
      <w:r w:rsidR="00EE13AC" w:rsidRPr="00756914">
        <w:t>gerittene Materialprüfung nach FIZO (Stutbuch I)</w:t>
      </w:r>
      <w:r w:rsidR="00EE13AC">
        <w:t xml:space="preserve"> oder vergleichbare Prüfungen gemäß </w:t>
      </w:r>
      <w:hyperlink r:id="rId9" w:anchor="_LP4" w:history="1">
        <w:hyperlink r:id="rId10" w:anchor="LP4" w:history="1">
          <w:r w:rsidR="00EE13AC" w:rsidRPr="00756914">
            <w:t>§7 (4) Tierzuchtgesetz.</w:t>
          </w:r>
        </w:hyperlink>
      </w:hyperlink>
    </w:p>
    <w:p w:rsidR="00EE13AC" w:rsidRDefault="00EE13AC" w:rsidP="00756914">
      <w:pPr>
        <w:tabs>
          <w:tab w:val="left" w:pos="284"/>
        </w:tabs>
        <w:jc w:val="both"/>
      </w:pPr>
    </w:p>
    <w:p w:rsidR="00F35C9D" w:rsidRPr="005B5F52" w:rsidRDefault="00F35C9D" w:rsidP="00F35C9D">
      <w:pPr>
        <w:jc w:val="both"/>
        <w:rPr>
          <w:rFonts w:eastAsia="MS Mincho"/>
          <w:szCs w:val="22"/>
        </w:rPr>
      </w:pPr>
      <w:r w:rsidRPr="00E55D50">
        <w:rPr>
          <w:rFonts w:eastAsia="MS Mincho"/>
        </w:rPr>
        <w:t xml:space="preserve">Die </w:t>
      </w:r>
      <w:r>
        <w:rPr>
          <w:rFonts w:eastAsia="MS Mincho"/>
        </w:rPr>
        <w:t xml:space="preserve">Berechnung der </w:t>
      </w:r>
      <w:r w:rsidRPr="00E55D50">
        <w:rPr>
          <w:rFonts w:eastAsia="MS Mincho"/>
        </w:rPr>
        <w:t xml:space="preserve">Gesamtnote </w:t>
      </w:r>
      <w:bookmarkStart w:id="24" w:name="_Hlk495045603"/>
      <w:r>
        <w:rPr>
          <w:rFonts w:eastAsia="MS Mincho"/>
        </w:rPr>
        <w:t>und d</w:t>
      </w:r>
      <w:r w:rsidRPr="005B5F52">
        <w:rPr>
          <w:szCs w:val="22"/>
        </w:rPr>
        <w:t xml:space="preserve">ie Bewertung </w:t>
      </w:r>
      <w:r>
        <w:rPr>
          <w:szCs w:val="22"/>
        </w:rPr>
        <w:t>der Merkmale erfolgen gemäß 11. Selektionsveranstaltungen</w:t>
      </w:r>
      <w:r w:rsidRPr="005B5F52">
        <w:rPr>
          <w:szCs w:val="22"/>
        </w:rPr>
        <w:t>.</w:t>
      </w:r>
    </w:p>
    <w:bookmarkEnd w:id="24"/>
    <w:p w:rsidR="00F35C9D" w:rsidRDefault="00F35C9D" w:rsidP="00884F09">
      <w:pPr>
        <w:jc w:val="both"/>
      </w:pPr>
    </w:p>
    <w:p w:rsidR="00F72D6B" w:rsidRPr="00A66241" w:rsidRDefault="00F72D6B" w:rsidP="00F72D6B">
      <w:pPr>
        <w:jc w:val="both"/>
        <w:rPr>
          <w:rFonts w:eastAsia="MS Mincho"/>
          <w:szCs w:val="22"/>
        </w:rPr>
      </w:pPr>
      <w:bookmarkStart w:id="25" w:name="_Hlk497138736"/>
      <w:r w:rsidRPr="00A66241">
        <w:rPr>
          <w:rFonts w:eastAsia="MS Mincho"/>
          <w:szCs w:val="22"/>
        </w:rPr>
        <w:t>Darüber hinaus wird nach weiteren Merkmalen selektiert:</w:t>
      </w:r>
    </w:p>
    <w:p w:rsidR="00F72D6B" w:rsidRPr="00A66241" w:rsidRDefault="00F72D6B" w:rsidP="00F72D6B">
      <w:pPr>
        <w:pStyle w:val="Listenabsatz"/>
        <w:numPr>
          <w:ilvl w:val="0"/>
          <w:numId w:val="35"/>
        </w:numPr>
        <w:tabs>
          <w:tab w:val="clear" w:pos="340"/>
        </w:tabs>
        <w:contextualSpacing w:val="0"/>
        <w:jc w:val="both"/>
        <w:rPr>
          <w:rFonts w:eastAsia="MS Mincho"/>
        </w:rPr>
      </w:pPr>
      <w:r w:rsidRPr="00A66241">
        <w:rPr>
          <w:rFonts w:eastAsia="MS Mincho"/>
        </w:rPr>
        <w:t>Gesundheit</w:t>
      </w:r>
    </w:p>
    <w:p w:rsidR="00F72D6B" w:rsidRPr="00A66241" w:rsidRDefault="00F72D6B" w:rsidP="00F72D6B">
      <w:pPr>
        <w:pStyle w:val="Listenabsatz"/>
        <w:numPr>
          <w:ilvl w:val="0"/>
          <w:numId w:val="35"/>
        </w:numPr>
        <w:tabs>
          <w:tab w:val="clear" w:pos="340"/>
        </w:tabs>
        <w:contextualSpacing w:val="0"/>
        <w:jc w:val="both"/>
        <w:rPr>
          <w:rFonts w:eastAsia="MS Mincho"/>
        </w:rPr>
      </w:pPr>
      <w:r w:rsidRPr="00A66241">
        <w:rPr>
          <w:rFonts w:eastAsia="MS Mincho"/>
        </w:rPr>
        <w:t>Interieur</w:t>
      </w:r>
    </w:p>
    <w:p w:rsidR="00F72D6B" w:rsidRPr="00A66241" w:rsidRDefault="00F72D6B" w:rsidP="00F72D6B">
      <w:pPr>
        <w:pStyle w:val="Listenabsatz"/>
        <w:numPr>
          <w:ilvl w:val="0"/>
          <w:numId w:val="35"/>
        </w:numPr>
        <w:tabs>
          <w:tab w:val="clear" w:pos="340"/>
        </w:tabs>
        <w:contextualSpacing w:val="0"/>
        <w:jc w:val="both"/>
        <w:rPr>
          <w:rFonts w:eastAsia="MS Mincho"/>
        </w:rPr>
      </w:pPr>
      <w:r>
        <w:rPr>
          <w:rFonts w:eastAsia="MS Mincho"/>
        </w:rPr>
        <w:t>Reit</w:t>
      </w:r>
      <w:r w:rsidRPr="00A66241">
        <w:rPr>
          <w:rFonts w:eastAsia="MS Mincho"/>
        </w:rPr>
        <w:t>anlage</w:t>
      </w:r>
    </w:p>
    <w:bookmarkEnd w:id="25"/>
    <w:p w:rsidR="00F72D6B" w:rsidRDefault="00F72D6B" w:rsidP="00884F09">
      <w:pPr>
        <w:jc w:val="both"/>
      </w:pPr>
    </w:p>
    <w:p w:rsidR="005351A7" w:rsidRDefault="005351A7" w:rsidP="006D2CE1">
      <w:pPr>
        <w:pStyle w:val="berschrift1"/>
        <w:numPr>
          <w:ilvl w:val="0"/>
          <w:numId w:val="34"/>
        </w:numPr>
        <w:rPr>
          <w:rFonts w:eastAsia="MS Mincho"/>
        </w:rPr>
      </w:pPr>
      <w:bookmarkStart w:id="26" w:name="_Toc497737942"/>
      <w:bookmarkStart w:id="27" w:name="_Toc499489024"/>
      <w:bookmarkEnd w:id="23"/>
      <w:r>
        <w:rPr>
          <w:rFonts w:eastAsia="MS Mincho"/>
        </w:rPr>
        <w:t>Zuchtmethode</w:t>
      </w:r>
      <w:bookmarkEnd w:id="26"/>
      <w:bookmarkEnd w:id="27"/>
    </w:p>
    <w:bookmarkEnd w:id="20"/>
    <w:p w:rsidR="00C556B4" w:rsidRPr="00BA0231" w:rsidRDefault="005351A7" w:rsidP="00C556B4">
      <w:pPr>
        <w:jc w:val="both"/>
        <w:rPr>
          <w:rFonts w:eastAsia="MS Mincho"/>
        </w:rPr>
      </w:pPr>
      <w:r>
        <w:rPr>
          <w:rStyle w:val="FortlaufenderText"/>
        </w:rPr>
        <w:t>Das Zuchtbuch des Islandpferdes ist geschlossen. Die Zuchtmethode ist die Reinzucht.</w:t>
      </w:r>
      <w:r w:rsidR="00C556B4">
        <w:rPr>
          <w:rStyle w:val="FortlaufenderText"/>
        </w:rPr>
        <w:t xml:space="preserve"> </w:t>
      </w:r>
      <w:r>
        <w:t>Reinzucht liegt vor, wenn sowohl die Vaterlinie als auch die Mutterlinie unmit</w:t>
      </w:r>
      <w:r>
        <w:lastRenderedPageBreak/>
        <w:t xml:space="preserve">telbar und lückenlos bis in das Mutterland Island zurückverfolgt werden können. Dieses ist insbesondere immer dann gewährleistet, wenn das Pferd mit einer FEIF-ID-Nummer in der internationalen Zuchtdatenbank </w:t>
      </w:r>
      <w:proofErr w:type="spellStart"/>
      <w:r>
        <w:t>WorldFengur</w:t>
      </w:r>
      <w:proofErr w:type="spellEnd"/>
      <w:r>
        <w:t xml:space="preserve"> eingetragen ist.</w:t>
      </w:r>
      <w:r w:rsidR="00C556B4">
        <w:t xml:space="preserve"> </w:t>
      </w:r>
      <w:r w:rsidR="00C556B4" w:rsidRPr="00BA0231">
        <w:rPr>
          <w:rFonts w:eastAsia="MS Mincho"/>
        </w:rPr>
        <w:t>Am Zuchtprogramm nehmen nur diejenigen Pferde teil, die in der Hau</w:t>
      </w:r>
      <w:r w:rsidR="000B089B">
        <w:rPr>
          <w:rFonts w:eastAsia="MS Mincho"/>
        </w:rPr>
        <w:t>p</w:t>
      </w:r>
      <w:r w:rsidR="00C556B4" w:rsidRPr="00BA0231">
        <w:rPr>
          <w:rFonts w:eastAsia="MS Mincho"/>
        </w:rPr>
        <w:t>tabteilung des Zuchtbuches (außer Fohlenbuch und Anhang) eingetragen sind.</w:t>
      </w:r>
    </w:p>
    <w:p w:rsidR="005351A7" w:rsidRDefault="005351A7">
      <w:pPr>
        <w:tabs>
          <w:tab w:val="left" w:pos="0"/>
        </w:tabs>
        <w:jc w:val="both"/>
      </w:pPr>
    </w:p>
    <w:p w:rsidR="005351A7" w:rsidRPr="006D2CE1" w:rsidRDefault="005351A7" w:rsidP="006D2CE1">
      <w:pPr>
        <w:pStyle w:val="berschrift1"/>
        <w:numPr>
          <w:ilvl w:val="0"/>
          <w:numId w:val="34"/>
        </w:numPr>
        <w:rPr>
          <w:rFonts w:eastAsia="MS Mincho"/>
          <w:color w:val="auto"/>
        </w:rPr>
      </w:pPr>
      <w:bookmarkStart w:id="28" w:name="_Toc497737943"/>
      <w:bookmarkStart w:id="29" w:name="_Toc499489025"/>
      <w:bookmarkStart w:id="30" w:name="c"/>
      <w:r>
        <w:rPr>
          <w:rFonts w:eastAsia="MS Mincho"/>
        </w:rPr>
        <w:t xml:space="preserve">Unterteilung </w:t>
      </w:r>
      <w:bookmarkStart w:id="31" w:name="_Hlk494974542"/>
      <w:r w:rsidR="00EE13AC" w:rsidRPr="006D2CE1">
        <w:rPr>
          <w:rFonts w:eastAsia="MS Mincho"/>
          <w:color w:val="auto"/>
        </w:rPr>
        <w:t>des Zuchtbuches</w:t>
      </w:r>
      <w:bookmarkEnd w:id="28"/>
      <w:bookmarkEnd w:id="29"/>
      <w:bookmarkEnd w:id="31"/>
    </w:p>
    <w:bookmarkEnd w:id="30"/>
    <w:p w:rsidR="005351A7" w:rsidRDefault="005351A7">
      <w:pPr>
        <w:ind w:right="85"/>
        <w:jc w:val="both"/>
        <w:rPr>
          <w:rStyle w:val="FortlaufenderText"/>
        </w:rPr>
      </w:pPr>
      <w:r>
        <w:rPr>
          <w:rStyle w:val="FortlaufenderText"/>
        </w:rPr>
        <w:t>Die nachfolgenden Kriterien für die Einteilung der Zuchtbücher stellen Mindestanforderungen dar.</w:t>
      </w:r>
    </w:p>
    <w:p w:rsidR="005351A7" w:rsidRDefault="005351A7">
      <w:pPr>
        <w:ind w:right="85"/>
        <w:jc w:val="both"/>
        <w:rPr>
          <w:rStyle w:val="FortlaufenderText"/>
        </w:rPr>
      </w:pPr>
    </w:p>
    <w:p w:rsidR="00EE13AC" w:rsidRPr="006D2CE1" w:rsidRDefault="00EE13AC" w:rsidP="00EE13AC">
      <w:pPr>
        <w:jc w:val="both"/>
        <w:rPr>
          <w:rFonts w:eastAsia="MS Mincho"/>
          <w:color w:val="auto"/>
        </w:rPr>
      </w:pPr>
      <w:bookmarkStart w:id="32" w:name="_Hlk494974556"/>
      <w:r w:rsidRPr="006D2CE1">
        <w:rPr>
          <w:rFonts w:eastAsia="MS Mincho"/>
          <w:color w:val="auto"/>
        </w:rPr>
        <w:t>Die Hauptabteilung des Zuchtbuches für Hengste wird unterteilt in die Klassen</w:t>
      </w:r>
      <w:bookmarkEnd w:id="32"/>
    </w:p>
    <w:p w:rsidR="005351A7" w:rsidRDefault="005351A7" w:rsidP="00A707D1">
      <w:pPr>
        <w:pStyle w:val="Formatvorlage1"/>
        <w:numPr>
          <w:ilvl w:val="0"/>
          <w:numId w:val="7"/>
        </w:numPr>
        <w:tabs>
          <w:tab w:val="left" w:pos="426"/>
        </w:tabs>
        <w:jc w:val="both"/>
        <w:rPr>
          <w:rStyle w:val="FortlaufenderText"/>
        </w:rPr>
      </w:pPr>
      <w:r>
        <w:rPr>
          <w:rStyle w:val="FortlaufenderText"/>
        </w:rPr>
        <w:t>Hengstbuch I - Prämienbuch,</w:t>
      </w:r>
    </w:p>
    <w:p w:rsidR="005351A7" w:rsidRDefault="005351A7" w:rsidP="00A707D1">
      <w:pPr>
        <w:pStyle w:val="Formatvorlage1"/>
        <w:numPr>
          <w:ilvl w:val="0"/>
          <w:numId w:val="7"/>
        </w:numPr>
        <w:tabs>
          <w:tab w:val="left" w:pos="426"/>
        </w:tabs>
        <w:jc w:val="both"/>
        <w:rPr>
          <w:rStyle w:val="FortlaufenderText"/>
        </w:rPr>
      </w:pPr>
      <w:r>
        <w:rPr>
          <w:rStyle w:val="FortlaufenderText"/>
        </w:rPr>
        <w:t>Hengstbuch I,</w:t>
      </w:r>
    </w:p>
    <w:p w:rsidR="00EE13AC" w:rsidRDefault="00EE13AC" w:rsidP="00A707D1">
      <w:pPr>
        <w:numPr>
          <w:ilvl w:val="0"/>
          <w:numId w:val="7"/>
        </w:numPr>
        <w:overflowPunct/>
        <w:autoSpaceDE/>
        <w:autoSpaceDN/>
        <w:adjustRightInd/>
        <w:jc w:val="both"/>
        <w:textAlignment w:val="auto"/>
        <w:rPr>
          <w:rFonts w:eastAsia="MS Mincho"/>
        </w:rPr>
      </w:pPr>
      <w:r>
        <w:rPr>
          <w:rFonts w:eastAsia="MS Mincho"/>
        </w:rPr>
        <w:t xml:space="preserve">Hengstbuch II </w:t>
      </w:r>
    </w:p>
    <w:p w:rsidR="00EE13AC" w:rsidRPr="006D2CE1" w:rsidRDefault="00EE13AC" w:rsidP="00A707D1">
      <w:pPr>
        <w:numPr>
          <w:ilvl w:val="0"/>
          <w:numId w:val="7"/>
        </w:numPr>
        <w:overflowPunct/>
        <w:autoSpaceDE/>
        <w:autoSpaceDN/>
        <w:adjustRightInd/>
        <w:jc w:val="both"/>
        <w:textAlignment w:val="auto"/>
        <w:rPr>
          <w:rFonts w:eastAsia="MS Mincho"/>
          <w:color w:val="auto"/>
        </w:rPr>
      </w:pPr>
      <w:r w:rsidRPr="006D2CE1">
        <w:rPr>
          <w:rFonts w:eastAsia="MS Mincho"/>
          <w:color w:val="auto"/>
        </w:rPr>
        <w:t>Anhang und</w:t>
      </w:r>
    </w:p>
    <w:p w:rsidR="00EE13AC" w:rsidRPr="006D2CE1" w:rsidRDefault="00EE13AC" w:rsidP="00A707D1">
      <w:pPr>
        <w:numPr>
          <w:ilvl w:val="0"/>
          <w:numId w:val="7"/>
        </w:numPr>
        <w:overflowPunct/>
        <w:autoSpaceDE/>
        <w:autoSpaceDN/>
        <w:adjustRightInd/>
        <w:jc w:val="both"/>
        <w:textAlignment w:val="auto"/>
        <w:rPr>
          <w:rFonts w:eastAsia="MS Mincho"/>
          <w:color w:val="auto"/>
        </w:rPr>
      </w:pPr>
      <w:bookmarkStart w:id="33" w:name="_Hlk494974634"/>
      <w:r w:rsidRPr="006D2CE1">
        <w:rPr>
          <w:rFonts w:eastAsia="MS Mincho"/>
          <w:color w:val="auto"/>
        </w:rPr>
        <w:t>Fohlenbuch</w:t>
      </w:r>
      <w:bookmarkEnd w:id="33"/>
      <w:r w:rsidRPr="006D2CE1">
        <w:rPr>
          <w:rFonts w:eastAsia="MS Mincho"/>
          <w:color w:val="auto"/>
        </w:rPr>
        <w:t>.</w:t>
      </w:r>
    </w:p>
    <w:p w:rsidR="005351A7" w:rsidRPr="006D2CE1" w:rsidRDefault="005351A7">
      <w:pPr>
        <w:numPr>
          <w:ilvl w:val="12"/>
          <w:numId w:val="0"/>
        </w:numPr>
        <w:ind w:right="85"/>
        <w:jc w:val="both"/>
        <w:rPr>
          <w:rStyle w:val="FortlaufenderText"/>
          <w:color w:val="auto"/>
        </w:rPr>
      </w:pPr>
    </w:p>
    <w:p w:rsidR="00EE13AC" w:rsidRPr="006D2CE1" w:rsidRDefault="00EE13AC" w:rsidP="00EE13AC">
      <w:pPr>
        <w:jc w:val="both"/>
        <w:rPr>
          <w:rFonts w:eastAsia="MS Mincho"/>
          <w:color w:val="auto"/>
        </w:rPr>
      </w:pPr>
      <w:bookmarkStart w:id="34" w:name="_Hlk494974654"/>
      <w:r w:rsidRPr="006D2CE1">
        <w:rPr>
          <w:rFonts w:eastAsia="MS Mincho"/>
          <w:color w:val="auto"/>
        </w:rPr>
        <w:t>Die Hauptabteilung des Zuchtbuches für Stuten wird unterteilt in die Klassen</w:t>
      </w:r>
    </w:p>
    <w:bookmarkEnd w:id="34"/>
    <w:p w:rsidR="005351A7" w:rsidRDefault="005351A7" w:rsidP="00A707D1">
      <w:pPr>
        <w:numPr>
          <w:ilvl w:val="0"/>
          <w:numId w:val="4"/>
        </w:numPr>
        <w:ind w:right="85"/>
        <w:jc w:val="both"/>
      </w:pPr>
      <w:r>
        <w:t>das Stutbuch I - Prämienbuch,</w:t>
      </w:r>
    </w:p>
    <w:p w:rsidR="005351A7" w:rsidRDefault="005351A7" w:rsidP="00A707D1">
      <w:pPr>
        <w:numPr>
          <w:ilvl w:val="0"/>
          <w:numId w:val="4"/>
        </w:numPr>
        <w:ind w:right="85"/>
        <w:jc w:val="both"/>
      </w:pPr>
      <w:r>
        <w:t xml:space="preserve">das Stutbuch I </w:t>
      </w:r>
    </w:p>
    <w:p w:rsidR="00EE13AC" w:rsidRDefault="00EE13AC" w:rsidP="00A707D1">
      <w:pPr>
        <w:numPr>
          <w:ilvl w:val="0"/>
          <w:numId w:val="24"/>
        </w:numPr>
        <w:overflowPunct/>
        <w:autoSpaceDE/>
        <w:autoSpaceDN/>
        <w:adjustRightInd/>
        <w:ind w:left="714" w:hanging="357"/>
        <w:jc w:val="both"/>
        <w:textAlignment w:val="auto"/>
        <w:rPr>
          <w:rFonts w:eastAsia="MS Mincho"/>
        </w:rPr>
      </w:pPr>
      <w:r>
        <w:rPr>
          <w:rFonts w:eastAsia="MS Mincho"/>
        </w:rPr>
        <w:t xml:space="preserve">Stutbuch II </w:t>
      </w:r>
    </w:p>
    <w:p w:rsidR="00EE13AC" w:rsidRPr="006D2CE1" w:rsidRDefault="00EE13AC" w:rsidP="00A707D1">
      <w:pPr>
        <w:numPr>
          <w:ilvl w:val="0"/>
          <w:numId w:val="23"/>
        </w:numPr>
        <w:overflowPunct/>
        <w:autoSpaceDE/>
        <w:autoSpaceDN/>
        <w:adjustRightInd/>
        <w:ind w:left="714" w:hanging="357"/>
        <w:jc w:val="both"/>
        <w:textAlignment w:val="auto"/>
        <w:rPr>
          <w:rFonts w:eastAsia="MS Mincho"/>
          <w:color w:val="auto"/>
        </w:rPr>
      </w:pPr>
      <w:r w:rsidRPr="006D2CE1">
        <w:rPr>
          <w:rFonts w:eastAsia="MS Mincho"/>
          <w:color w:val="auto"/>
        </w:rPr>
        <w:t>Anhang und</w:t>
      </w:r>
    </w:p>
    <w:p w:rsidR="00EE13AC" w:rsidRPr="006D2CE1" w:rsidRDefault="00EE13AC" w:rsidP="00A707D1">
      <w:pPr>
        <w:numPr>
          <w:ilvl w:val="0"/>
          <w:numId w:val="23"/>
        </w:numPr>
        <w:overflowPunct/>
        <w:autoSpaceDE/>
        <w:autoSpaceDN/>
        <w:adjustRightInd/>
        <w:ind w:left="714" w:hanging="357"/>
        <w:jc w:val="both"/>
        <w:textAlignment w:val="auto"/>
        <w:rPr>
          <w:rFonts w:eastAsia="MS Mincho"/>
          <w:color w:val="auto"/>
        </w:rPr>
      </w:pPr>
      <w:r w:rsidRPr="006D2CE1">
        <w:rPr>
          <w:rFonts w:eastAsia="MS Mincho"/>
          <w:color w:val="auto"/>
        </w:rPr>
        <w:t>Fohlenbuch.</w:t>
      </w:r>
    </w:p>
    <w:p w:rsidR="005351A7" w:rsidRDefault="005351A7">
      <w:pPr>
        <w:ind w:right="85"/>
        <w:jc w:val="both"/>
      </w:pPr>
    </w:p>
    <w:p w:rsidR="00586230" w:rsidRDefault="00586230">
      <w:pPr>
        <w:ind w:right="85"/>
        <w:jc w:val="both"/>
      </w:pPr>
    </w:p>
    <w:p w:rsidR="00586230" w:rsidRDefault="00586230">
      <w:pPr>
        <w:ind w:right="85"/>
        <w:jc w:val="both"/>
      </w:pPr>
    </w:p>
    <w:p w:rsidR="00586230" w:rsidRDefault="00586230">
      <w:pPr>
        <w:ind w:right="85"/>
        <w:jc w:val="both"/>
      </w:pPr>
    </w:p>
    <w:p w:rsidR="00586230" w:rsidRDefault="00586230">
      <w:pPr>
        <w:ind w:right="85"/>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6"/>
        <w:gridCol w:w="3192"/>
        <w:gridCol w:w="2976"/>
      </w:tblGrid>
      <w:tr w:rsidR="00EE13AC" w:rsidRPr="006D2CE1" w:rsidTr="00EE13AC">
        <w:trPr>
          <w:cantSplit/>
          <w:trHeight w:val="229"/>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rsidR="00EE13AC" w:rsidRPr="006D2CE1" w:rsidRDefault="00EE13AC" w:rsidP="001162CA">
            <w:pPr>
              <w:tabs>
                <w:tab w:val="left" w:pos="591"/>
              </w:tabs>
              <w:spacing w:before="60" w:after="60"/>
              <w:ind w:right="72"/>
              <w:jc w:val="both"/>
              <w:rPr>
                <w:b/>
                <w:bCs/>
                <w:i/>
                <w:color w:val="auto"/>
                <w:szCs w:val="22"/>
              </w:rPr>
            </w:pPr>
            <w:bookmarkStart w:id="35" w:name="_Hlk495064976"/>
            <w:r w:rsidRPr="006D2CE1">
              <w:rPr>
                <w:b/>
                <w:bCs/>
                <w:i/>
                <w:color w:val="auto"/>
                <w:szCs w:val="22"/>
              </w:rPr>
              <w:t>Abteilung</w:t>
            </w:r>
          </w:p>
        </w:tc>
        <w:tc>
          <w:tcPr>
            <w:tcW w:w="6168" w:type="dxa"/>
            <w:gridSpan w:val="2"/>
            <w:tcBorders>
              <w:top w:val="single" w:sz="4" w:space="0" w:color="auto"/>
              <w:left w:val="single" w:sz="4" w:space="0" w:color="auto"/>
              <w:bottom w:val="nil"/>
              <w:right w:val="single" w:sz="4" w:space="0" w:color="auto"/>
            </w:tcBorders>
            <w:vAlign w:val="center"/>
            <w:hideMark/>
          </w:tcPr>
          <w:p w:rsidR="00EE13AC" w:rsidRPr="006D2CE1" w:rsidRDefault="00EE13AC" w:rsidP="001162CA">
            <w:pPr>
              <w:spacing w:before="60" w:after="60"/>
              <w:ind w:left="227" w:right="530"/>
              <w:jc w:val="center"/>
              <w:rPr>
                <w:b/>
                <w:bCs/>
                <w:i/>
                <w:color w:val="auto"/>
                <w:szCs w:val="22"/>
              </w:rPr>
            </w:pPr>
            <w:r w:rsidRPr="006D2CE1">
              <w:rPr>
                <w:b/>
                <w:bCs/>
                <w:i/>
                <w:color w:val="auto"/>
                <w:szCs w:val="22"/>
              </w:rPr>
              <w:t>Geschlecht</w:t>
            </w:r>
          </w:p>
        </w:tc>
      </w:tr>
      <w:tr w:rsidR="00EE13AC" w:rsidRPr="006D2CE1" w:rsidTr="00EE13AC">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3AC" w:rsidRPr="006D2CE1" w:rsidRDefault="00EE13AC" w:rsidP="001162CA">
            <w:pPr>
              <w:rPr>
                <w:b/>
                <w:bCs/>
                <w:color w:val="auto"/>
                <w:szCs w:val="22"/>
              </w:rPr>
            </w:pPr>
          </w:p>
        </w:tc>
        <w:tc>
          <w:tcPr>
            <w:tcW w:w="3192" w:type="dxa"/>
            <w:tcBorders>
              <w:top w:val="nil"/>
              <w:left w:val="single" w:sz="4" w:space="0" w:color="auto"/>
              <w:bottom w:val="single" w:sz="4" w:space="0" w:color="auto"/>
              <w:right w:val="single" w:sz="4" w:space="0" w:color="auto"/>
            </w:tcBorders>
            <w:vAlign w:val="bottom"/>
            <w:hideMark/>
          </w:tcPr>
          <w:p w:rsidR="00EE13AC" w:rsidRPr="006D2CE1" w:rsidRDefault="00EE13AC" w:rsidP="001162CA">
            <w:pPr>
              <w:tabs>
                <w:tab w:val="left" w:pos="347"/>
                <w:tab w:val="left" w:pos="820"/>
              </w:tabs>
              <w:spacing w:before="60" w:after="60"/>
              <w:ind w:left="227" w:right="72"/>
              <w:jc w:val="both"/>
              <w:rPr>
                <w:b/>
                <w:bCs/>
                <w:color w:val="auto"/>
                <w:szCs w:val="22"/>
              </w:rPr>
            </w:pPr>
            <w:r w:rsidRPr="006D2CE1">
              <w:rPr>
                <w:b/>
                <w:bCs/>
                <w:color w:val="auto"/>
                <w:szCs w:val="22"/>
              </w:rPr>
              <w:t>Hengste</w:t>
            </w:r>
          </w:p>
        </w:tc>
        <w:tc>
          <w:tcPr>
            <w:tcW w:w="2976" w:type="dxa"/>
            <w:tcBorders>
              <w:top w:val="nil"/>
              <w:left w:val="single" w:sz="4" w:space="0" w:color="auto"/>
              <w:bottom w:val="single" w:sz="4" w:space="0" w:color="auto"/>
              <w:right w:val="single" w:sz="4" w:space="0" w:color="auto"/>
            </w:tcBorders>
            <w:vAlign w:val="bottom"/>
            <w:hideMark/>
          </w:tcPr>
          <w:p w:rsidR="00EE13AC" w:rsidRPr="006D2CE1" w:rsidRDefault="00EE13AC" w:rsidP="001162CA">
            <w:pPr>
              <w:tabs>
                <w:tab w:val="left" w:pos="387"/>
              </w:tabs>
              <w:spacing w:before="60" w:after="60"/>
              <w:ind w:left="227" w:right="72"/>
              <w:jc w:val="both"/>
              <w:rPr>
                <w:b/>
                <w:bCs/>
                <w:color w:val="auto"/>
                <w:szCs w:val="22"/>
              </w:rPr>
            </w:pPr>
            <w:r w:rsidRPr="006D2CE1">
              <w:rPr>
                <w:b/>
                <w:bCs/>
                <w:color w:val="auto"/>
                <w:szCs w:val="22"/>
              </w:rPr>
              <w:t>Stuten</w:t>
            </w:r>
          </w:p>
        </w:tc>
      </w:tr>
      <w:tr w:rsidR="00EE13AC" w:rsidRPr="00B11631" w:rsidTr="00EE13AC">
        <w:trPr>
          <w:cantSplit/>
          <w:trHeight w:val="428"/>
        </w:trPr>
        <w:tc>
          <w:tcPr>
            <w:tcW w:w="0" w:type="auto"/>
            <w:vMerge w:val="restart"/>
            <w:tcBorders>
              <w:top w:val="single" w:sz="4" w:space="0" w:color="auto"/>
              <w:left w:val="single" w:sz="4" w:space="0" w:color="auto"/>
              <w:right w:val="single" w:sz="4" w:space="0" w:color="auto"/>
            </w:tcBorders>
            <w:vAlign w:val="center"/>
          </w:tcPr>
          <w:p w:rsidR="00EE13AC" w:rsidRPr="006D2CE1" w:rsidRDefault="00EE13AC" w:rsidP="00EE13AC">
            <w:pPr>
              <w:tabs>
                <w:tab w:val="left" w:pos="307"/>
                <w:tab w:val="left" w:pos="591"/>
              </w:tabs>
              <w:spacing w:before="60" w:after="60"/>
              <w:ind w:right="72"/>
              <w:jc w:val="both"/>
              <w:rPr>
                <w:b/>
                <w:bCs/>
                <w:color w:val="auto"/>
                <w:szCs w:val="22"/>
              </w:rPr>
            </w:pPr>
            <w:r w:rsidRPr="006D2CE1">
              <w:rPr>
                <w:b/>
                <w:bCs/>
                <w:color w:val="auto"/>
                <w:szCs w:val="22"/>
              </w:rPr>
              <w:lastRenderedPageBreak/>
              <w:t>Hauptabteilung (HA)</w:t>
            </w:r>
          </w:p>
        </w:tc>
        <w:tc>
          <w:tcPr>
            <w:tcW w:w="3192" w:type="dxa"/>
            <w:tcBorders>
              <w:top w:val="single" w:sz="4" w:space="0" w:color="auto"/>
              <w:left w:val="single" w:sz="4" w:space="0" w:color="auto"/>
              <w:bottom w:val="single" w:sz="4" w:space="0" w:color="auto"/>
              <w:right w:val="single" w:sz="4" w:space="0" w:color="auto"/>
            </w:tcBorders>
            <w:vAlign w:val="center"/>
          </w:tcPr>
          <w:p w:rsidR="00EE13AC" w:rsidRPr="00194BFE" w:rsidRDefault="00EE13AC" w:rsidP="00EE13AC">
            <w:pPr>
              <w:tabs>
                <w:tab w:val="left" w:pos="820"/>
              </w:tabs>
              <w:spacing w:before="60" w:after="60"/>
              <w:ind w:left="227" w:right="72"/>
              <w:jc w:val="both"/>
              <w:rPr>
                <w:color w:val="auto"/>
                <w:szCs w:val="22"/>
              </w:rPr>
            </w:pPr>
            <w:r w:rsidRPr="006D2CE1">
              <w:rPr>
                <w:bCs/>
                <w:color w:val="auto"/>
                <w:szCs w:val="22"/>
              </w:rPr>
              <w:t>Hengstbuch</w:t>
            </w:r>
            <w:r w:rsidRPr="00194BFE">
              <w:rPr>
                <w:color w:val="auto"/>
                <w:szCs w:val="22"/>
              </w:rPr>
              <w:t xml:space="preserve"> I -Prämienbuch (H I)</w:t>
            </w:r>
          </w:p>
        </w:tc>
        <w:tc>
          <w:tcPr>
            <w:tcW w:w="2976" w:type="dxa"/>
            <w:tcBorders>
              <w:top w:val="single" w:sz="4" w:space="0" w:color="auto"/>
              <w:left w:val="single" w:sz="4" w:space="0" w:color="auto"/>
              <w:bottom w:val="single" w:sz="4" w:space="0" w:color="auto"/>
              <w:right w:val="single" w:sz="4" w:space="0" w:color="auto"/>
            </w:tcBorders>
            <w:vAlign w:val="center"/>
          </w:tcPr>
          <w:p w:rsidR="00EE13AC" w:rsidRPr="006D2CE1" w:rsidRDefault="00EE13AC" w:rsidP="00EE13AC">
            <w:pPr>
              <w:tabs>
                <w:tab w:val="left" w:pos="387"/>
              </w:tabs>
              <w:spacing w:before="60" w:after="60"/>
              <w:ind w:left="227" w:right="72"/>
              <w:rPr>
                <w:color w:val="auto"/>
                <w:szCs w:val="22"/>
                <w:lang w:val="en-GB"/>
              </w:rPr>
            </w:pPr>
            <w:proofErr w:type="spellStart"/>
            <w:r w:rsidRPr="006D2CE1">
              <w:rPr>
                <w:color w:val="auto"/>
                <w:szCs w:val="22"/>
                <w:lang w:val="en-GB"/>
              </w:rPr>
              <w:t>Stutbuch</w:t>
            </w:r>
            <w:proofErr w:type="spellEnd"/>
            <w:r w:rsidRPr="006D2CE1">
              <w:rPr>
                <w:color w:val="auto"/>
                <w:szCs w:val="22"/>
                <w:lang w:val="en-GB"/>
              </w:rPr>
              <w:t xml:space="preserve"> I – </w:t>
            </w:r>
            <w:proofErr w:type="spellStart"/>
            <w:r w:rsidRPr="006D2CE1">
              <w:rPr>
                <w:color w:val="auto"/>
                <w:szCs w:val="22"/>
                <w:lang w:val="en-GB"/>
              </w:rPr>
              <w:t>Prämienbuch</w:t>
            </w:r>
            <w:proofErr w:type="spellEnd"/>
            <w:r w:rsidRPr="006D2CE1">
              <w:rPr>
                <w:color w:val="auto"/>
                <w:szCs w:val="22"/>
                <w:lang w:val="en-GB"/>
              </w:rPr>
              <w:t xml:space="preserve"> (S I)</w:t>
            </w:r>
          </w:p>
        </w:tc>
      </w:tr>
      <w:tr w:rsidR="00EE13AC" w:rsidRPr="006D2CE1" w:rsidTr="00EE13AC">
        <w:trPr>
          <w:cantSplit/>
          <w:trHeight w:val="428"/>
        </w:trPr>
        <w:tc>
          <w:tcPr>
            <w:tcW w:w="0" w:type="auto"/>
            <w:vMerge/>
            <w:tcBorders>
              <w:left w:val="single" w:sz="4" w:space="0" w:color="auto"/>
              <w:right w:val="single" w:sz="4" w:space="0" w:color="auto"/>
            </w:tcBorders>
            <w:vAlign w:val="center"/>
            <w:hideMark/>
          </w:tcPr>
          <w:p w:rsidR="00EE13AC" w:rsidRPr="00194BFE" w:rsidRDefault="00EE13AC" w:rsidP="00EE13AC">
            <w:pPr>
              <w:tabs>
                <w:tab w:val="left" w:pos="307"/>
                <w:tab w:val="left" w:pos="591"/>
              </w:tabs>
              <w:spacing w:before="60" w:after="60"/>
              <w:ind w:right="72"/>
              <w:jc w:val="both"/>
              <w:rPr>
                <w:b/>
                <w:bCs/>
                <w:color w:val="auto"/>
                <w:szCs w:val="22"/>
                <w:lang w:val="en-US"/>
              </w:rPr>
            </w:pPr>
          </w:p>
        </w:tc>
        <w:tc>
          <w:tcPr>
            <w:tcW w:w="3192" w:type="dxa"/>
            <w:tcBorders>
              <w:top w:val="single" w:sz="4" w:space="0" w:color="auto"/>
              <w:left w:val="single" w:sz="4" w:space="0" w:color="auto"/>
              <w:bottom w:val="single" w:sz="4" w:space="0" w:color="auto"/>
              <w:right w:val="single" w:sz="4" w:space="0" w:color="auto"/>
            </w:tcBorders>
            <w:vAlign w:val="center"/>
            <w:hideMark/>
          </w:tcPr>
          <w:p w:rsidR="00EE13AC" w:rsidRPr="006D2CE1" w:rsidRDefault="00EE13AC" w:rsidP="00EE13AC">
            <w:pPr>
              <w:tabs>
                <w:tab w:val="left" w:pos="820"/>
              </w:tabs>
              <w:spacing w:before="60" w:after="60"/>
              <w:ind w:left="227" w:right="72"/>
              <w:jc w:val="both"/>
              <w:rPr>
                <w:color w:val="auto"/>
                <w:szCs w:val="22"/>
                <w:lang w:val="en-GB"/>
              </w:rPr>
            </w:pPr>
            <w:r w:rsidRPr="006D2CE1">
              <w:rPr>
                <w:bCs/>
                <w:color w:val="auto"/>
                <w:szCs w:val="22"/>
              </w:rPr>
              <w:t>Hengstbuch</w:t>
            </w:r>
            <w:r w:rsidRPr="006D2CE1">
              <w:rPr>
                <w:color w:val="auto"/>
                <w:szCs w:val="22"/>
                <w:lang w:val="en-GB"/>
              </w:rPr>
              <w:t xml:space="preserve"> I (H I)</w:t>
            </w:r>
          </w:p>
        </w:tc>
        <w:tc>
          <w:tcPr>
            <w:tcW w:w="2976" w:type="dxa"/>
            <w:tcBorders>
              <w:top w:val="single" w:sz="4" w:space="0" w:color="auto"/>
              <w:left w:val="single" w:sz="4" w:space="0" w:color="auto"/>
              <w:bottom w:val="single" w:sz="4" w:space="0" w:color="auto"/>
              <w:right w:val="single" w:sz="4" w:space="0" w:color="auto"/>
            </w:tcBorders>
            <w:vAlign w:val="center"/>
            <w:hideMark/>
          </w:tcPr>
          <w:p w:rsidR="00EE13AC" w:rsidRPr="006D2CE1" w:rsidRDefault="00EE13AC" w:rsidP="00EE13AC">
            <w:pPr>
              <w:tabs>
                <w:tab w:val="left" w:pos="387"/>
              </w:tabs>
              <w:spacing w:before="60" w:after="60"/>
              <w:ind w:left="227" w:right="72"/>
              <w:rPr>
                <w:color w:val="auto"/>
                <w:szCs w:val="22"/>
                <w:lang w:val="en-GB"/>
              </w:rPr>
            </w:pPr>
            <w:proofErr w:type="spellStart"/>
            <w:r w:rsidRPr="006D2CE1">
              <w:rPr>
                <w:color w:val="auto"/>
                <w:szCs w:val="22"/>
                <w:lang w:val="en-GB"/>
              </w:rPr>
              <w:t>Stutbuch</w:t>
            </w:r>
            <w:proofErr w:type="spellEnd"/>
            <w:r w:rsidRPr="006D2CE1">
              <w:rPr>
                <w:color w:val="auto"/>
                <w:szCs w:val="22"/>
                <w:lang w:val="en-GB"/>
              </w:rPr>
              <w:t xml:space="preserve"> I (S I)</w:t>
            </w:r>
          </w:p>
        </w:tc>
      </w:tr>
      <w:tr w:rsidR="00EE13AC" w:rsidRPr="006D2CE1" w:rsidTr="00EE13AC">
        <w:trPr>
          <w:cantSplit/>
          <w:trHeight w:val="428"/>
        </w:trPr>
        <w:tc>
          <w:tcPr>
            <w:tcW w:w="0" w:type="auto"/>
            <w:vMerge/>
            <w:tcBorders>
              <w:left w:val="single" w:sz="4" w:space="0" w:color="auto"/>
              <w:right w:val="single" w:sz="4" w:space="0" w:color="auto"/>
            </w:tcBorders>
            <w:vAlign w:val="center"/>
            <w:hideMark/>
          </w:tcPr>
          <w:p w:rsidR="00EE13AC" w:rsidRPr="006D2CE1" w:rsidRDefault="00EE13AC" w:rsidP="00EE13AC">
            <w:pPr>
              <w:rPr>
                <w:b/>
                <w:bCs/>
                <w:color w:val="auto"/>
                <w:szCs w:val="22"/>
              </w:rPr>
            </w:pPr>
          </w:p>
        </w:tc>
        <w:tc>
          <w:tcPr>
            <w:tcW w:w="3192" w:type="dxa"/>
            <w:tcBorders>
              <w:top w:val="single" w:sz="4" w:space="0" w:color="auto"/>
              <w:left w:val="single" w:sz="4" w:space="0" w:color="auto"/>
              <w:bottom w:val="single" w:sz="4" w:space="0" w:color="auto"/>
              <w:right w:val="single" w:sz="4" w:space="0" w:color="auto"/>
            </w:tcBorders>
            <w:vAlign w:val="center"/>
            <w:hideMark/>
          </w:tcPr>
          <w:p w:rsidR="00EE13AC" w:rsidRPr="006D2CE1" w:rsidRDefault="00EE13AC" w:rsidP="00EE13AC">
            <w:pPr>
              <w:spacing w:before="60" w:after="60"/>
              <w:ind w:left="227" w:right="72"/>
              <w:rPr>
                <w:color w:val="auto"/>
                <w:szCs w:val="22"/>
              </w:rPr>
            </w:pPr>
            <w:r w:rsidRPr="006D2CE1">
              <w:rPr>
                <w:color w:val="auto"/>
                <w:szCs w:val="22"/>
              </w:rPr>
              <w:t>Hengstbuch II (H II)</w:t>
            </w:r>
          </w:p>
        </w:tc>
        <w:tc>
          <w:tcPr>
            <w:tcW w:w="2976" w:type="dxa"/>
            <w:tcBorders>
              <w:top w:val="single" w:sz="4" w:space="0" w:color="auto"/>
              <w:left w:val="single" w:sz="4" w:space="0" w:color="auto"/>
              <w:bottom w:val="single" w:sz="4" w:space="0" w:color="auto"/>
              <w:right w:val="single" w:sz="4" w:space="0" w:color="auto"/>
            </w:tcBorders>
            <w:vAlign w:val="center"/>
            <w:hideMark/>
          </w:tcPr>
          <w:p w:rsidR="00EE13AC" w:rsidRPr="006D2CE1" w:rsidRDefault="00EE13AC" w:rsidP="00EE13AC">
            <w:pPr>
              <w:tabs>
                <w:tab w:val="left" w:pos="387"/>
              </w:tabs>
              <w:spacing w:before="60" w:after="60"/>
              <w:ind w:left="227" w:right="72"/>
              <w:rPr>
                <w:color w:val="auto"/>
                <w:szCs w:val="22"/>
                <w:lang w:val="en-GB"/>
              </w:rPr>
            </w:pPr>
            <w:proofErr w:type="spellStart"/>
            <w:r w:rsidRPr="006D2CE1">
              <w:rPr>
                <w:color w:val="auto"/>
                <w:szCs w:val="22"/>
                <w:lang w:val="en-GB"/>
              </w:rPr>
              <w:t>Stutbuch</w:t>
            </w:r>
            <w:proofErr w:type="spellEnd"/>
            <w:r w:rsidRPr="006D2CE1">
              <w:rPr>
                <w:color w:val="auto"/>
                <w:szCs w:val="22"/>
                <w:lang w:val="en-GB"/>
              </w:rPr>
              <w:t xml:space="preserve"> II (S II)</w:t>
            </w:r>
          </w:p>
        </w:tc>
      </w:tr>
      <w:tr w:rsidR="00EE13AC" w:rsidRPr="006D2CE1" w:rsidTr="00EE13AC">
        <w:trPr>
          <w:cantSplit/>
          <w:trHeight w:val="428"/>
        </w:trPr>
        <w:tc>
          <w:tcPr>
            <w:tcW w:w="0" w:type="auto"/>
            <w:vMerge/>
            <w:tcBorders>
              <w:left w:val="single" w:sz="4" w:space="0" w:color="auto"/>
              <w:right w:val="single" w:sz="4" w:space="0" w:color="auto"/>
            </w:tcBorders>
            <w:vAlign w:val="center"/>
          </w:tcPr>
          <w:p w:rsidR="00EE13AC" w:rsidRPr="006D2CE1" w:rsidRDefault="00EE13AC" w:rsidP="00EE13AC">
            <w:pPr>
              <w:rPr>
                <w:b/>
                <w:bCs/>
                <w:color w:val="auto"/>
                <w:szCs w:val="22"/>
              </w:rPr>
            </w:pPr>
          </w:p>
        </w:tc>
        <w:tc>
          <w:tcPr>
            <w:tcW w:w="3192" w:type="dxa"/>
            <w:tcBorders>
              <w:top w:val="single" w:sz="4" w:space="0" w:color="auto"/>
              <w:left w:val="single" w:sz="4" w:space="0" w:color="auto"/>
              <w:bottom w:val="single" w:sz="4" w:space="0" w:color="auto"/>
              <w:right w:val="single" w:sz="4" w:space="0" w:color="auto"/>
            </w:tcBorders>
            <w:vAlign w:val="center"/>
          </w:tcPr>
          <w:p w:rsidR="00EE13AC" w:rsidRPr="006D2CE1" w:rsidRDefault="00EE13AC" w:rsidP="00EE13AC">
            <w:pPr>
              <w:tabs>
                <w:tab w:val="left" w:pos="347"/>
              </w:tabs>
              <w:spacing w:before="60" w:after="60"/>
              <w:ind w:left="227" w:right="72"/>
              <w:rPr>
                <w:color w:val="auto"/>
                <w:szCs w:val="22"/>
              </w:rPr>
            </w:pPr>
            <w:r w:rsidRPr="006D2CE1">
              <w:rPr>
                <w:color w:val="auto"/>
                <w:szCs w:val="22"/>
              </w:rPr>
              <w:t>Anhang (A)</w:t>
            </w:r>
          </w:p>
        </w:tc>
        <w:tc>
          <w:tcPr>
            <w:tcW w:w="2976" w:type="dxa"/>
            <w:tcBorders>
              <w:top w:val="single" w:sz="4" w:space="0" w:color="auto"/>
              <w:left w:val="single" w:sz="4" w:space="0" w:color="auto"/>
              <w:bottom w:val="single" w:sz="4" w:space="0" w:color="auto"/>
              <w:right w:val="single" w:sz="4" w:space="0" w:color="auto"/>
            </w:tcBorders>
            <w:vAlign w:val="center"/>
          </w:tcPr>
          <w:p w:rsidR="00EE13AC" w:rsidRPr="006D2CE1" w:rsidRDefault="00EE13AC" w:rsidP="00EE13AC">
            <w:pPr>
              <w:tabs>
                <w:tab w:val="left" w:pos="387"/>
              </w:tabs>
              <w:spacing w:before="60" w:after="60"/>
              <w:ind w:left="227" w:right="72"/>
              <w:rPr>
                <w:color w:val="auto"/>
                <w:szCs w:val="22"/>
                <w:lang w:val="en-GB"/>
              </w:rPr>
            </w:pPr>
            <w:proofErr w:type="spellStart"/>
            <w:r w:rsidRPr="006D2CE1">
              <w:rPr>
                <w:color w:val="auto"/>
                <w:szCs w:val="22"/>
                <w:lang w:val="en-GB"/>
              </w:rPr>
              <w:t>Anhang</w:t>
            </w:r>
            <w:proofErr w:type="spellEnd"/>
            <w:r w:rsidRPr="006D2CE1">
              <w:rPr>
                <w:color w:val="auto"/>
                <w:szCs w:val="22"/>
                <w:lang w:val="en-GB"/>
              </w:rPr>
              <w:t xml:space="preserve"> </w:t>
            </w:r>
            <w:r w:rsidRPr="006D2CE1">
              <w:rPr>
                <w:color w:val="auto"/>
                <w:szCs w:val="22"/>
              </w:rPr>
              <w:t>(A)</w:t>
            </w:r>
          </w:p>
        </w:tc>
      </w:tr>
      <w:tr w:rsidR="00EE13AC" w:rsidRPr="006D2CE1" w:rsidTr="00EE13AC">
        <w:trPr>
          <w:cantSplit/>
          <w:trHeight w:val="428"/>
        </w:trPr>
        <w:tc>
          <w:tcPr>
            <w:tcW w:w="0" w:type="auto"/>
            <w:vMerge/>
            <w:tcBorders>
              <w:left w:val="single" w:sz="4" w:space="0" w:color="auto"/>
              <w:bottom w:val="single" w:sz="4" w:space="0" w:color="auto"/>
              <w:right w:val="single" w:sz="4" w:space="0" w:color="auto"/>
            </w:tcBorders>
            <w:vAlign w:val="center"/>
            <w:hideMark/>
          </w:tcPr>
          <w:p w:rsidR="00EE13AC" w:rsidRPr="006D2CE1" w:rsidRDefault="00EE13AC" w:rsidP="00EE13AC">
            <w:pPr>
              <w:rPr>
                <w:b/>
                <w:bCs/>
                <w:color w:val="auto"/>
                <w:szCs w:val="22"/>
              </w:rPr>
            </w:pPr>
          </w:p>
        </w:tc>
        <w:tc>
          <w:tcPr>
            <w:tcW w:w="3192" w:type="dxa"/>
            <w:tcBorders>
              <w:top w:val="single" w:sz="4" w:space="0" w:color="auto"/>
              <w:left w:val="single" w:sz="4" w:space="0" w:color="auto"/>
              <w:bottom w:val="single" w:sz="4" w:space="0" w:color="auto"/>
              <w:right w:val="single" w:sz="4" w:space="0" w:color="auto"/>
            </w:tcBorders>
            <w:vAlign w:val="center"/>
            <w:hideMark/>
          </w:tcPr>
          <w:p w:rsidR="00EE13AC" w:rsidRPr="006D2CE1" w:rsidRDefault="00EE13AC" w:rsidP="00EE13AC">
            <w:pPr>
              <w:tabs>
                <w:tab w:val="left" w:pos="387"/>
              </w:tabs>
              <w:spacing w:before="60" w:after="60"/>
              <w:ind w:left="227" w:right="74"/>
              <w:rPr>
                <w:color w:val="auto"/>
                <w:szCs w:val="22"/>
              </w:rPr>
            </w:pPr>
            <w:r w:rsidRPr="006D2CE1">
              <w:rPr>
                <w:color w:val="auto"/>
                <w:szCs w:val="22"/>
              </w:rPr>
              <w:t>Fohlenbuch</w:t>
            </w:r>
          </w:p>
        </w:tc>
        <w:tc>
          <w:tcPr>
            <w:tcW w:w="2976" w:type="dxa"/>
            <w:tcBorders>
              <w:top w:val="single" w:sz="4" w:space="0" w:color="auto"/>
              <w:left w:val="single" w:sz="4" w:space="0" w:color="auto"/>
              <w:bottom w:val="single" w:sz="4" w:space="0" w:color="auto"/>
              <w:right w:val="single" w:sz="4" w:space="0" w:color="auto"/>
            </w:tcBorders>
            <w:vAlign w:val="center"/>
            <w:hideMark/>
          </w:tcPr>
          <w:p w:rsidR="00EE13AC" w:rsidRPr="006D2CE1" w:rsidRDefault="00EE13AC" w:rsidP="00EE13AC">
            <w:pPr>
              <w:tabs>
                <w:tab w:val="left" w:pos="387"/>
              </w:tabs>
              <w:spacing w:before="60" w:after="60"/>
              <w:ind w:left="227" w:right="74"/>
              <w:rPr>
                <w:color w:val="auto"/>
                <w:szCs w:val="22"/>
              </w:rPr>
            </w:pPr>
            <w:r w:rsidRPr="006D2CE1">
              <w:rPr>
                <w:color w:val="auto"/>
                <w:szCs w:val="22"/>
              </w:rPr>
              <w:t>Fohlenbuch</w:t>
            </w:r>
          </w:p>
        </w:tc>
      </w:tr>
      <w:bookmarkEnd w:id="35"/>
    </w:tbl>
    <w:p w:rsidR="00EE13AC" w:rsidRDefault="00EE13AC">
      <w:pPr>
        <w:ind w:right="85"/>
        <w:jc w:val="both"/>
      </w:pPr>
    </w:p>
    <w:p w:rsidR="005351A7" w:rsidRPr="006D2CE1" w:rsidRDefault="005351A7" w:rsidP="006D2CE1">
      <w:pPr>
        <w:pStyle w:val="berschrift1"/>
        <w:numPr>
          <w:ilvl w:val="0"/>
          <w:numId w:val="34"/>
        </w:numPr>
        <w:rPr>
          <w:rFonts w:eastAsia="MS Mincho"/>
          <w:color w:val="auto"/>
        </w:rPr>
      </w:pPr>
      <w:bookmarkStart w:id="36" w:name="_Toc497737944"/>
      <w:bookmarkStart w:id="37" w:name="_Toc499489026"/>
      <w:bookmarkStart w:id="38" w:name="d"/>
      <w:r>
        <w:rPr>
          <w:rFonts w:eastAsia="MS Mincho"/>
        </w:rPr>
        <w:t xml:space="preserve">Eintragungsbestimmungen in </w:t>
      </w:r>
      <w:bookmarkStart w:id="39" w:name="_Hlk495064991"/>
      <w:r w:rsidR="00EE13AC" w:rsidRPr="006D2CE1">
        <w:rPr>
          <w:rFonts w:eastAsia="MS Mincho"/>
          <w:color w:val="auto"/>
        </w:rPr>
        <w:t>das Zuchtbuch</w:t>
      </w:r>
      <w:bookmarkEnd w:id="36"/>
      <w:bookmarkEnd w:id="37"/>
      <w:bookmarkEnd w:id="39"/>
    </w:p>
    <w:p w:rsidR="005351A7" w:rsidRPr="006D2CE1" w:rsidRDefault="00EE13AC">
      <w:pPr>
        <w:jc w:val="both"/>
        <w:rPr>
          <w:rFonts w:eastAsia="MS Mincho"/>
          <w:color w:val="auto"/>
        </w:rPr>
      </w:pPr>
      <w:bookmarkStart w:id="40" w:name="_Hlk495065007"/>
      <w:bookmarkEnd w:id="38"/>
      <w:r w:rsidRPr="006D2CE1">
        <w:rPr>
          <w:rFonts w:eastAsia="MS Mincho"/>
          <w:color w:val="auto"/>
        </w:rPr>
        <w:t xml:space="preserve">Die Bestimmungen unter B8 der Satzung sind grundlegende Voraussetzungen für die Eintragung. </w:t>
      </w:r>
      <w:bookmarkEnd w:id="40"/>
      <w:r w:rsidR="005351A7" w:rsidRPr="006D2CE1">
        <w:rPr>
          <w:rFonts w:eastAsia="MS Mincho"/>
          <w:color w:val="auto"/>
        </w:rPr>
        <w:t xml:space="preserve">Es werden Hengste und Stuten nur dann in das Zuchtbuch eingetragen, wenn sie identifiziert sind, ihre Abstammung nach den Regeln des Zuchtbuches festgestellt wurde und sie die nachfolgend aufgeführten Eintragungsbedingungen erfüllen. Ein </w:t>
      </w:r>
      <w:r w:rsidR="006D2CE1">
        <w:rPr>
          <w:rFonts w:eastAsia="MS Mincho"/>
          <w:color w:val="auto"/>
        </w:rPr>
        <w:t xml:space="preserve">Pferd </w:t>
      </w:r>
      <w:r w:rsidR="005351A7" w:rsidRPr="006D2CE1">
        <w:rPr>
          <w:rFonts w:eastAsia="MS Mincho"/>
          <w:color w:val="auto"/>
        </w:rPr>
        <w:t xml:space="preserve">aus einem anderen Zuchtbuch der Rasse muss in </w:t>
      </w:r>
      <w:bookmarkStart w:id="41" w:name="_Hlk495065015"/>
      <w:bookmarkStart w:id="42" w:name="_Hlk495305445"/>
      <w:r w:rsidR="0090419A" w:rsidRPr="006D2CE1">
        <w:rPr>
          <w:rFonts w:eastAsia="MS Mincho"/>
          <w:color w:val="auto"/>
        </w:rPr>
        <w:t>die Klasse</w:t>
      </w:r>
      <w:bookmarkEnd w:id="41"/>
      <w:bookmarkEnd w:id="42"/>
      <w:r w:rsidR="0090419A" w:rsidRPr="006D2CE1">
        <w:rPr>
          <w:rFonts w:eastAsia="MS Mincho"/>
          <w:color w:val="auto"/>
        </w:rPr>
        <w:t xml:space="preserve"> </w:t>
      </w:r>
      <w:r w:rsidR="005351A7" w:rsidRPr="006D2CE1">
        <w:rPr>
          <w:rFonts w:eastAsia="MS Mincho"/>
          <w:color w:val="auto"/>
        </w:rPr>
        <w:t>des Zuchtbuches eingetragen werden, de</w:t>
      </w:r>
      <w:r w:rsidR="00C960D9">
        <w:rPr>
          <w:rFonts w:eastAsia="MS Mincho"/>
          <w:color w:val="auto"/>
        </w:rPr>
        <w:t>r</w:t>
      </w:r>
      <w:r w:rsidR="005351A7" w:rsidRPr="006D2CE1">
        <w:rPr>
          <w:rFonts w:eastAsia="MS Mincho"/>
          <w:color w:val="auto"/>
        </w:rPr>
        <w:t xml:space="preserve">en Kriterien es entspricht. </w:t>
      </w:r>
    </w:p>
    <w:p w:rsidR="005351A7" w:rsidRDefault="005351A7">
      <w:pPr>
        <w:jc w:val="both"/>
        <w:rPr>
          <w:rFonts w:eastAsia="MS Mincho"/>
          <w:highlight w:val="yellow"/>
        </w:rPr>
      </w:pPr>
    </w:p>
    <w:p w:rsidR="006D2CE1" w:rsidRPr="00754A4B" w:rsidRDefault="006D2CE1" w:rsidP="005722C3">
      <w:pPr>
        <w:pStyle w:val="berschrift2"/>
        <w:rPr>
          <w:rFonts w:eastAsia="MS Mincho"/>
        </w:rPr>
      </w:pPr>
      <w:bookmarkStart w:id="43" w:name="_Toc496777756"/>
      <w:bookmarkStart w:id="44" w:name="_Toc497737945"/>
      <w:bookmarkStart w:id="45" w:name="_Toc499489027"/>
      <w:r>
        <w:t xml:space="preserve">(9.1) </w:t>
      </w:r>
      <w:r w:rsidRPr="00754A4B">
        <w:rPr>
          <w:rFonts w:eastAsia="MS Mincho"/>
        </w:rPr>
        <w:t>Zuchtbuch für Hengste</w:t>
      </w:r>
      <w:bookmarkEnd w:id="43"/>
      <w:bookmarkEnd w:id="44"/>
      <w:bookmarkEnd w:id="45"/>
    </w:p>
    <w:p w:rsidR="005351A7" w:rsidRPr="0090419A" w:rsidRDefault="006D2CE1" w:rsidP="005722C3">
      <w:pPr>
        <w:pStyle w:val="berschrift3"/>
      </w:pPr>
      <w:bookmarkStart w:id="46" w:name="_Toc497737946"/>
      <w:bookmarkStart w:id="47" w:name="_Toc499489028"/>
      <w:r w:rsidRPr="00D664E8">
        <w:rPr>
          <w:rFonts w:eastAsia="MS Mincho"/>
        </w:rPr>
        <w:t xml:space="preserve">(9.1.1) Hengstbuch I </w:t>
      </w:r>
      <w:r w:rsidR="005351A7" w:rsidRPr="0090419A">
        <w:t xml:space="preserve">- Prämienbuch </w:t>
      </w:r>
      <w:r w:rsidR="005351A7" w:rsidRPr="0090419A">
        <w:rPr>
          <w:rFonts w:eastAsia="MS Mincho"/>
        </w:rPr>
        <w:t>(Hauptabteilung des Zuchtbuches)</w:t>
      </w:r>
      <w:bookmarkEnd w:id="46"/>
      <w:bookmarkEnd w:id="47"/>
    </w:p>
    <w:p w:rsidR="005351A7" w:rsidRDefault="005351A7" w:rsidP="0090419A">
      <w:pPr>
        <w:tabs>
          <w:tab w:val="left" w:pos="0"/>
        </w:tabs>
        <w:jc w:val="both"/>
        <w:rPr>
          <w:rFonts w:eastAsia="MS Mincho"/>
        </w:rPr>
      </w:pPr>
      <w:r>
        <w:rPr>
          <w:rFonts w:eastAsia="MS Mincho"/>
        </w:rPr>
        <w:t xml:space="preserve">Eingetragen werden frühestens im 6. Lebensjahr Hengste, </w:t>
      </w:r>
    </w:p>
    <w:p w:rsidR="006D2CE1" w:rsidRDefault="006D2CE1" w:rsidP="006D2CE1">
      <w:pPr>
        <w:numPr>
          <w:ilvl w:val="0"/>
          <w:numId w:val="18"/>
        </w:numPr>
        <w:overflowPunct/>
        <w:autoSpaceDE/>
        <w:autoSpaceDN/>
        <w:adjustRightInd/>
        <w:jc w:val="both"/>
        <w:textAlignment w:val="auto"/>
        <w:rPr>
          <w:rFonts w:eastAsia="MS Mincho"/>
        </w:rPr>
      </w:pPr>
      <w:bookmarkStart w:id="48" w:name="_Hlk495045898"/>
      <w:bookmarkStart w:id="49" w:name="_Hlk495065051"/>
      <w:r>
        <w:rPr>
          <w:rFonts w:eastAsia="MS Mincho"/>
        </w:rPr>
        <w:t xml:space="preserve">deren </w:t>
      </w:r>
      <w:r w:rsidRPr="00D664E8">
        <w:rPr>
          <w:rFonts w:eastAsia="MS Mincho"/>
        </w:rPr>
        <w:t xml:space="preserve">Eltern in der Hauptabteilung der Rasse </w:t>
      </w:r>
      <w:r>
        <w:rPr>
          <w:rFonts w:eastAsia="MS Mincho"/>
        </w:rPr>
        <w:t xml:space="preserve">(außer </w:t>
      </w:r>
      <w:r w:rsidRPr="00D664E8">
        <w:rPr>
          <w:rFonts w:eastAsia="MS Mincho"/>
        </w:rPr>
        <w:t xml:space="preserve">Fohlenbuch und </w:t>
      </w:r>
      <w:r>
        <w:rPr>
          <w:rFonts w:eastAsia="MS Mincho"/>
        </w:rPr>
        <w:t>Anhang) eingetragen sind,</w:t>
      </w:r>
    </w:p>
    <w:bookmarkEnd w:id="48"/>
    <w:p w:rsidR="0090419A" w:rsidRDefault="0090419A" w:rsidP="00A707D1">
      <w:pPr>
        <w:numPr>
          <w:ilvl w:val="0"/>
          <w:numId w:val="18"/>
        </w:numPr>
        <w:overflowPunct/>
        <w:autoSpaceDE/>
        <w:autoSpaceDN/>
        <w:adjustRightInd/>
        <w:jc w:val="both"/>
        <w:textAlignment w:val="auto"/>
        <w:rPr>
          <w:rFonts w:eastAsia="MS Mincho"/>
        </w:rPr>
      </w:pPr>
      <w:r>
        <w:rPr>
          <w:rFonts w:eastAsia="MS Mincho"/>
        </w:rPr>
        <w:t>die zur Überprüfung der Identität vorgestellt wurden,</w:t>
      </w:r>
    </w:p>
    <w:p w:rsidR="0090419A" w:rsidRPr="006D2CE1" w:rsidRDefault="0090419A" w:rsidP="00A707D1">
      <w:pPr>
        <w:numPr>
          <w:ilvl w:val="0"/>
          <w:numId w:val="18"/>
        </w:numPr>
        <w:tabs>
          <w:tab w:val="clear" w:pos="700"/>
        </w:tabs>
        <w:overflowPunct/>
        <w:autoSpaceDE/>
        <w:autoSpaceDN/>
        <w:adjustRightInd/>
        <w:jc w:val="both"/>
        <w:textAlignment w:val="auto"/>
        <w:rPr>
          <w:rFonts w:eastAsia="MS Mincho"/>
          <w:color w:val="auto"/>
          <w:szCs w:val="22"/>
        </w:rPr>
      </w:pPr>
      <w:r w:rsidRPr="006D2CE1">
        <w:rPr>
          <w:rFonts w:eastAsia="MS Mincho"/>
          <w:color w:val="auto"/>
          <w:szCs w:val="22"/>
        </w:rPr>
        <w:t>deren väterliche und mütterliche Abstammung mittels DNA-Profil bestätigt wurde,</w:t>
      </w:r>
    </w:p>
    <w:bookmarkEnd w:id="49"/>
    <w:p w:rsidR="006D2CE1" w:rsidRDefault="006D2CE1" w:rsidP="006D2CE1">
      <w:pPr>
        <w:numPr>
          <w:ilvl w:val="0"/>
          <w:numId w:val="18"/>
        </w:numPr>
        <w:overflowPunct/>
        <w:autoSpaceDE/>
        <w:autoSpaceDN/>
        <w:adjustRightInd/>
        <w:jc w:val="both"/>
        <w:textAlignment w:val="auto"/>
        <w:rPr>
          <w:rFonts w:eastAsia="MS Mincho"/>
        </w:rPr>
      </w:pPr>
      <w:r>
        <w:rPr>
          <w:rFonts w:eastAsia="MS Mincho"/>
        </w:rPr>
        <w:t xml:space="preserve">die auf einer </w:t>
      </w:r>
      <w:r w:rsidRPr="00D664E8">
        <w:rPr>
          <w:rFonts w:eastAsia="MS Mincho"/>
        </w:rPr>
        <w:t xml:space="preserve">Sammelveranstaltung </w:t>
      </w:r>
      <w:bookmarkStart w:id="50" w:name="_Hlk494976835"/>
      <w:bookmarkStart w:id="51" w:name="_Hlk495046065"/>
      <w:r w:rsidRPr="00D664E8">
        <w:rPr>
          <w:rFonts w:eastAsia="MS Mincho"/>
        </w:rPr>
        <w:t xml:space="preserve">(Körung) des Zuchtverbandes </w:t>
      </w:r>
      <w:r w:rsidRPr="00D664E8">
        <w:t>gemäß (11.1) Körung dieses Zuchtprogramms</w:t>
      </w:r>
      <w:bookmarkEnd w:id="50"/>
      <w:bookmarkEnd w:id="51"/>
      <w:r w:rsidRPr="00D664E8">
        <w:rPr>
          <w:rFonts w:eastAsia="MS Mincho"/>
        </w:rPr>
        <w:t xml:space="preserve"> </w:t>
      </w:r>
      <w:r>
        <w:rPr>
          <w:rFonts w:eastAsia="MS Mincho"/>
        </w:rPr>
        <w:t>vorgestellt wurden,</w:t>
      </w:r>
    </w:p>
    <w:p w:rsidR="006D2CE1" w:rsidRDefault="006D2CE1" w:rsidP="006D2CE1">
      <w:pPr>
        <w:numPr>
          <w:ilvl w:val="0"/>
          <w:numId w:val="18"/>
        </w:numPr>
        <w:overflowPunct/>
        <w:autoSpaceDE/>
        <w:autoSpaceDN/>
        <w:adjustRightInd/>
        <w:jc w:val="both"/>
        <w:textAlignment w:val="auto"/>
        <w:rPr>
          <w:rFonts w:eastAsia="MS Mincho"/>
        </w:rPr>
      </w:pPr>
      <w:bookmarkStart w:id="52" w:name="_Hlk495329558"/>
      <w:bookmarkStart w:id="53" w:name="_Hlk495478954"/>
      <w:r w:rsidRPr="008F6144">
        <w:rPr>
          <w:rFonts w:eastAsia="MS Mincho"/>
        </w:rPr>
        <w:t xml:space="preserve">die im Rahmen einer tierärztlichen Untersuchung </w:t>
      </w:r>
      <w:bookmarkStart w:id="54" w:name="_Hlk496187914"/>
      <w:bookmarkStart w:id="55" w:name="_Hlk495046094"/>
      <w:r w:rsidRPr="00BB34A4">
        <w:rPr>
          <w:rFonts w:eastAsia="MS Mincho"/>
        </w:rPr>
        <w:t xml:space="preserve">gemäß B.16 der Satzung </w:t>
      </w:r>
      <w:bookmarkEnd w:id="54"/>
      <w:bookmarkEnd w:id="55"/>
      <w:r w:rsidRPr="008F6144">
        <w:rPr>
          <w:rFonts w:eastAsia="MS Mincho"/>
        </w:rPr>
        <w:t xml:space="preserve">die Anforderungen an die Zuchttauglichkeit und Gesundheit erfüllen und gemäß der </w:t>
      </w:r>
      <w:bookmarkStart w:id="56" w:name="_Hlk496172041"/>
      <w:r w:rsidRPr="008F6144">
        <w:rPr>
          <w:rFonts w:eastAsia="MS Mincho"/>
        </w:rPr>
        <w:t xml:space="preserve">tierärztlichen Bescheinigung </w:t>
      </w:r>
      <w:bookmarkEnd w:id="56"/>
      <w:r w:rsidRPr="000039FA">
        <w:rPr>
          <w:rFonts w:eastAsia="MS Mincho"/>
        </w:rPr>
        <w:t>(</w:t>
      </w:r>
      <w:r>
        <w:rPr>
          <w:rFonts w:eastAsia="MS Mincho"/>
        </w:rPr>
        <w:t>Anlage 2</w:t>
      </w:r>
      <w:r w:rsidRPr="000039FA">
        <w:rPr>
          <w:rFonts w:eastAsia="MS Mincho"/>
        </w:rPr>
        <w:t xml:space="preserve">) </w:t>
      </w:r>
      <w:r w:rsidRPr="008F6144">
        <w:rPr>
          <w:rFonts w:eastAsia="MS Mincho"/>
        </w:rPr>
        <w:t xml:space="preserve">untersucht wurden sowie keine gesundheitsbeeinträchtigenden Merkmale </w:t>
      </w:r>
      <w:r w:rsidRPr="00AC1CAD">
        <w:t xml:space="preserve">gemäß </w:t>
      </w:r>
      <w:hyperlink r:id="rId11" w:anchor="Liste" w:history="1">
        <w:r w:rsidRPr="00AC1CAD">
          <w:t>Liste (Anlage 1)</w:t>
        </w:r>
      </w:hyperlink>
      <w:r w:rsidRPr="00AC1CAD">
        <w:t xml:space="preserve"> aufweisen</w:t>
      </w:r>
      <w:bookmarkEnd w:id="52"/>
      <w:r>
        <w:rPr>
          <w:rFonts w:eastAsia="MS Mincho"/>
        </w:rPr>
        <w:t>,</w:t>
      </w:r>
      <w:bookmarkEnd w:id="53"/>
    </w:p>
    <w:p w:rsidR="006D2CE1" w:rsidRPr="00BB34A4" w:rsidRDefault="006D2CE1" w:rsidP="006D2CE1">
      <w:pPr>
        <w:numPr>
          <w:ilvl w:val="0"/>
          <w:numId w:val="18"/>
        </w:numPr>
        <w:overflowPunct/>
        <w:autoSpaceDE/>
        <w:autoSpaceDN/>
        <w:adjustRightInd/>
        <w:jc w:val="both"/>
        <w:textAlignment w:val="auto"/>
        <w:rPr>
          <w:rFonts w:eastAsia="MS Mincho"/>
        </w:rPr>
      </w:pPr>
      <w:r w:rsidRPr="00BB34A4">
        <w:lastRenderedPageBreak/>
        <w:t xml:space="preserve">die die Hengstleistungsprüfung </w:t>
      </w:r>
      <w:r w:rsidRPr="00020F7C">
        <w:t>nach (11.3.</w:t>
      </w:r>
      <w:r w:rsidR="00020F7C" w:rsidRPr="00020F7C">
        <w:t>4</w:t>
      </w:r>
      <w:r w:rsidRPr="00020F7C">
        <w:t>) vollständig</w:t>
      </w:r>
      <w:r w:rsidRPr="00BB34A4">
        <w:t xml:space="preserve"> abgeschlossen haben.</w:t>
      </w:r>
    </w:p>
    <w:p w:rsidR="005351A7" w:rsidRDefault="005351A7">
      <w:pPr>
        <w:ind w:left="284"/>
        <w:jc w:val="both"/>
      </w:pPr>
    </w:p>
    <w:p w:rsidR="006D2CE1" w:rsidRPr="00BB34A4" w:rsidRDefault="006D2CE1" w:rsidP="005722C3">
      <w:pPr>
        <w:pStyle w:val="berschrift3"/>
        <w:rPr>
          <w:rFonts w:eastAsia="MS Mincho"/>
        </w:rPr>
      </w:pPr>
      <w:bookmarkStart w:id="57" w:name="_Toc496536798"/>
      <w:bookmarkStart w:id="58" w:name="_Toc497737947"/>
      <w:bookmarkStart w:id="59" w:name="_Toc499489029"/>
      <w:bookmarkStart w:id="60" w:name="_Hlk496171991"/>
      <w:r w:rsidRPr="00BB34A4">
        <w:rPr>
          <w:rFonts w:eastAsia="MS Mincho"/>
        </w:rPr>
        <w:t>(9.1.</w:t>
      </w:r>
      <w:r>
        <w:rPr>
          <w:rFonts w:eastAsia="MS Mincho"/>
        </w:rPr>
        <w:t>2</w:t>
      </w:r>
      <w:r w:rsidRPr="00BB34A4">
        <w:rPr>
          <w:rFonts w:eastAsia="MS Mincho"/>
        </w:rPr>
        <w:t>) Hengstbuch I (Hauptabteilung des Zuchtbuches)</w:t>
      </w:r>
      <w:bookmarkEnd w:id="57"/>
      <w:bookmarkEnd w:id="58"/>
      <w:bookmarkEnd w:id="59"/>
    </w:p>
    <w:bookmarkEnd w:id="60"/>
    <w:p w:rsidR="005351A7" w:rsidRDefault="005351A7" w:rsidP="009A0356">
      <w:pPr>
        <w:jc w:val="both"/>
        <w:rPr>
          <w:rFonts w:eastAsia="MS Mincho"/>
          <w:szCs w:val="24"/>
        </w:rPr>
      </w:pPr>
      <w:r>
        <w:rPr>
          <w:rFonts w:eastAsia="MS Mincho"/>
          <w:szCs w:val="24"/>
        </w:rPr>
        <w:t xml:space="preserve">Eingetragen werden frühestens im 3. Lebensjahr Hengste, </w:t>
      </w:r>
    </w:p>
    <w:p w:rsidR="006D2CE1" w:rsidRPr="00BB34A4" w:rsidRDefault="006D2CE1" w:rsidP="006D2CE1">
      <w:pPr>
        <w:numPr>
          <w:ilvl w:val="0"/>
          <w:numId w:val="18"/>
        </w:numPr>
        <w:tabs>
          <w:tab w:val="left" w:pos="340"/>
        </w:tabs>
        <w:overflowPunct/>
        <w:autoSpaceDE/>
        <w:autoSpaceDN/>
        <w:adjustRightInd/>
        <w:jc w:val="both"/>
        <w:textAlignment w:val="auto"/>
        <w:rPr>
          <w:rFonts w:eastAsia="MS Mincho"/>
        </w:rPr>
      </w:pPr>
      <w:bookmarkStart w:id="61" w:name="_Hlk495415597"/>
      <w:r w:rsidRPr="00BB34A4">
        <w:t xml:space="preserve">deren Eltern in der Hauptabteilung </w:t>
      </w:r>
      <w:r w:rsidRPr="00BB34A4">
        <w:rPr>
          <w:rFonts w:eastAsia="MS Mincho"/>
        </w:rPr>
        <w:t>der Rasse (außer Fohlenbuch und Anhang) eingetragen sind,</w:t>
      </w:r>
    </w:p>
    <w:bookmarkEnd w:id="61"/>
    <w:p w:rsidR="009A0356" w:rsidRDefault="009A0356" w:rsidP="00A707D1">
      <w:pPr>
        <w:numPr>
          <w:ilvl w:val="0"/>
          <w:numId w:val="18"/>
        </w:numPr>
        <w:overflowPunct/>
        <w:autoSpaceDE/>
        <w:autoSpaceDN/>
        <w:adjustRightInd/>
        <w:jc w:val="both"/>
        <w:textAlignment w:val="auto"/>
        <w:rPr>
          <w:rFonts w:eastAsia="MS Mincho"/>
        </w:rPr>
      </w:pPr>
      <w:r>
        <w:rPr>
          <w:rFonts w:eastAsia="MS Mincho"/>
        </w:rPr>
        <w:t>die zur Überprüfung der Identität vorgestellt wurden,</w:t>
      </w:r>
    </w:p>
    <w:p w:rsidR="009A0356" w:rsidRPr="006D2CE1" w:rsidRDefault="009A0356" w:rsidP="00A707D1">
      <w:pPr>
        <w:numPr>
          <w:ilvl w:val="0"/>
          <w:numId w:val="18"/>
        </w:numPr>
        <w:tabs>
          <w:tab w:val="clear" w:pos="700"/>
        </w:tabs>
        <w:overflowPunct/>
        <w:autoSpaceDE/>
        <w:autoSpaceDN/>
        <w:adjustRightInd/>
        <w:jc w:val="both"/>
        <w:textAlignment w:val="auto"/>
        <w:rPr>
          <w:rFonts w:eastAsia="MS Mincho"/>
          <w:color w:val="auto"/>
          <w:szCs w:val="22"/>
        </w:rPr>
      </w:pPr>
      <w:r w:rsidRPr="006D2CE1">
        <w:rPr>
          <w:rFonts w:eastAsia="MS Mincho"/>
          <w:color w:val="auto"/>
          <w:szCs w:val="22"/>
        </w:rPr>
        <w:t>deren väterliche und mütterliche Abstammung mittels DNA-Profil bestätigt wurde,</w:t>
      </w:r>
    </w:p>
    <w:p w:rsidR="006D2CE1" w:rsidRDefault="006D2CE1" w:rsidP="006D2CE1">
      <w:pPr>
        <w:numPr>
          <w:ilvl w:val="0"/>
          <w:numId w:val="18"/>
        </w:numPr>
        <w:overflowPunct/>
        <w:autoSpaceDE/>
        <w:autoSpaceDN/>
        <w:adjustRightInd/>
        <w:jc w:val="both"/>
        <w:textAlignment w:val="auto"/>
        <w:rPr>
          <w:rFonts w:eastAsia="MS Mincho"/>
        </w:rPr>
      </w:pPr>
      <w:r>
        <w:rPr>
          <w:rFonts w:eastAsia="MS Mincho"/>
        </w:rPr>
        <w:t xml:space="preserve">die auf einer </w:t>
      </w:r>
      <w:r w:rsidRPr="00D664E8">
        <w:rPr>
          <w:rFonts w:eastAsia="MS Mincho"/>
        </w:rPr>
        <w:t xml:space="preserve">Sammelveranstaltung (Körung) des Zuchtverbandes </w:t>
      </w:r>
      <w:r w:rsidRPr="00D664E8">
        <w:t>gemäß (11.1) Körung dieses Zuchtprogramms</w:t>
      </w:r>
      <w:r w:rsidRPr="00D664E8">
        <w:rPr>
          <w:rFonts w:eastAsia="MS Mincho"/>
        </w:rPr>
        <w:t xml:space="preserve"> </w:t>
      </w:r>
      <w:r>
        <w:rPr>
          <w:rFonts w:eastAsia="MS Mincho"/>
        </w:rPr>
        <w:t>vorgestellt wurden,</w:t>
      </w:r>
    </w:p>
    <w:p w:rsidR="006D2CE1" w:rsidRDefault="006D2CE1" w:rsidP="006D2CE1">
      <w:pPr>
        <w:numPr>
          <w:ilvl w:val="0"/>
          <w:numId w:val="18"/>
        </w:numPr>
        <w:overflowPunct/>
        <w:autoSpaceDE/>
        <w:autoSpaceDN/>
        <w:adjustRightInd/>
        <w:jc w:val="both"/>
        <w:textAlignment w:val="auto"/>
        <w:rPr>
          <w:rFonts w:eastAsia="MS Mincho"/>
        </w:rPr>
      </w:pPr>
      <w:r w:rsidRPr="008F6144">
        <w:rPr>
          <w:rFonts w:eastAsia="MS Mincho"/>
        </w:rPr>
        <w:t xml:space="preserve">die im Rahmen einer tierärztlichen Untersuchung </w:t>
      </w:r>
      <w:r w:rsidRPr="00BB34A4">
        <w:rPr>
          <w:rFonts w:eastAsia="MS Mincho"/>
        </w:rPr>
        <w:t xml:space="preserve">gemäß B.16 der Satzung </w:t>
      </w:r>
      <w:r w:rsidRPr="008F6144">
        <w:rPr>
          <w:rFonts w:eastAsia="MS Mincho"/>
        </w:rPr>
        <w:t xml:space="preserve">die Anforderungen an die Zuchttauglichkeit und Gesundheit erfüllen und gemäß der tierärztlichen Bescheinigung </w:t>
      </w:r>
      <w:r w:rsidRPr="000039FA">
        <w:rPr>
          <w:rFonts w:eastAsia="MS Mincho"/>
        </w:rPr>
        <w:t>(</w:t>
      </w:r>
      <w:r>
        <w:rPr>
          <w:rFonts w:eastAsia="MS Mincho"/>
        </w:rPr>
        <w:t>Anlage 2</w:t>
      </w:r>
      <w:r w:rsidRPr="000039FA">
        <w:rPr>
          <w:rFonts w:eastAsia="MS Mincho"/>
        </w:rPr>
        <w:t xml:space="preserve">) </w:t>
      </w:r>
      <w:r w:rsidRPr="008F6144">
        <w:rPr>
          <w:rFonts w:eastAsia="MS Mincho"/>
        </w:rPr>
        <w:t xml:space="preserve">untersucht wurden sowie keine gesundheitsbeeinträchtigenden Merkmale </w:t>
      </w:r>
      <w:r w:rsidRPr="00AC1CAD">
        <w:t xml:space="preserve">gemäß </w:t>
      </w:r>
      <w:hyperlink r:id="rId12" w:anchor="Liste" w:history="1">
        <w:r w:rsidRPr="00AC1CAD">
          <w:t>Liste (Anlage 1)</w:t>
        </w:r>
      </w:hyperlink>
      <w:r w:rsidRPr="00AC1CAD">
        <w:t xml:space="preserve"> aufweisen</w:t>
      </w:r>
      <w:r>
        <w:rPr>
          <w:rFonts w:eastAsia="MS Mincho"/>
        </w:rPr>
        <w:t>,</w:t>
      </w:r>
    </w:p>
    <w:p w:rsidR="006D2CE1" w:rsidRPr="00BB34A4" w:rsidRDefault="006D2CE1" w:rsidP="006D2CE1">
      <w:pPr>
        <w:numPr>
          <w:ilvl w:val="0"/>
          <w:numId w:val="18"/>
        </w:numPr>
        <w:overflowPunct/>
        <w:autoSpaceDE/>
        <w:autoSpaceDN/>
        <w:adjustRightInd/>
        <w:jc w:val="both"/>
        <w:textAlignment w:val="auto"/>
        <w:rPr>
          <w:rFonts w:eastAsia="MS Mincho"/>
        </w:rPr>
      </w:pPr>
      <w:r w:rsidRPr="00BB34A4">
        <w:t xml:space="preserve">die die Hengstleistungsprüfung nach </w:t>
      </w:r>
      <w:r w:rsidRPr="00EF6F81">
        <w:t>(11.3.</w:t>
      </w:r>
      <w:r w:rsidR="00EF6F81" w:rsidRPr="00EF6F81">
        <w:t>5</w:t>
      </w:r>
      <w:r w:rsidRPr="00EF6F81">
        <w:t>)</w:t>
      </w:r>
      <w:r w:rsidRPr="00BB34A4">
        <w:t xml:space="preserve"> vollständig abgeschlossen haben.</w:t>
      </w:r>
    </w:p>
    <w:p w:rsidR="005351A7" w:rsidRPr="00F97DEA" w:rsidRDefault="005351A7" w:rsidP="009A0356">
      <w:pPr>
        <w:pStyle w:val="Text"/>
        <w:tabs>
          <w:tab w:val="left" w:pos="284"/>
          <w:tab w:val="left" w:pos="340"/>
        </w:tabs>
        <w:ind w:left="0"/>
        <w:jc w:val="both"/>
        <w:rPr>
          <w:strike/>
        </w:rPr>
      </w:pPr>
    </w:p>
    <w:p w:rsidR="006D2CE1" w:rsidRPr="00BB34A4" w:rsidRDefault="006D2CE1" w:rsidP="005722C3">
      <w:pPr>
        <w:pStyle w:val="berschrift3"/>
        <w:rPr>
          <w:rFonts w:eastAsia="MS Mincho"/>
        </w:rPr>
      </w:pPr>
      <w:bookmarkStart w:id="62" w:name="_Toc496536799"/>
      <w:bookmarkStart w:id="63" w:name="_Toc497737948"/>
      <w:bookmarkStart w:id="64" w:name="_Toc499489030"/>
      <w:bookmarkStart w:id="65" w:name="_Hlk495415934"/>
      <w:r w:rsidRPr="00BB34A4">
        <w:rPr>
          <w:rFonts w:eastAsia="MS Mincho"/>
        </w:rPr>
        <w:t>(9.1.</w:t>
      </w:r>
      <w:r>
        <w:rPr>
          <w:rFonts w:eastAsia="MS Mincho"/>
        </w:rPr>
        <w:t>3</w:t>
      </w:r>
      <w:r w:rsidRPr="00BB34A4">
        <w:rPr>
          <w:rFonts w:eastAsia="MS Mincho"/>
        </w:rPr>
        <w:t xml:space="preserve">) </w:t>
      </w:r>
      <w:r w:rsidRPr="006D2CE1">
        <w:rPr>
          <w:rFonts w:eastAsia="MS Mincho"/>
        </w:rPr>
        <w:t>Hengstbuch</w:t>
      </w:r>
      <w:r w:rsidRPr="00BB34A4">
        <w:rPr>
          <w:rFonts w:eastAsia="MS Mincho"/>
        </w:rPr>
        <w:t xml:space="preserve"> II (Hauptabteilung des Zuchtbuches)</w:t>
      </w:r>
      <w:bookmarkEnd w:id="62"/>
      <w:bookmarkEnd w:id="63"/>
      <w:bookmarkEnd w:id="64"/>
    </w:p>
    <w:bookmarkEnd w:id="65"/>
    <w:p w:rsidR="005351A7" w:rsidRPr="00F97DEA" w:rsidRDefault="005351A7" w:rsidP="009A0356">
      <w:pPr>
        <w:jc w:val="both"/>
        <w:rPr>
          <w:rFonts w:eastAsia="MS Mincho"/>
        </w:rPr>
      </w:pPr>
      <w:r w:rsidRPr="00F97DEA">
        <w:rPr>
          <w:rFonts w:eastAsia="MS Mincho"/>
        </w:rPr>
        <w:t xml:space="preserve">Auf Antrag werden frühestens im 3. Lebensjahr Hengste eingetragen, </w:t>
      </w:r>
    </w:p>
    <w:p w:rsidR="005722C3" w:rsidRDefault="005722C3" w:rsidP="005722C3">
      <w:pPr>
        <w:numPr>
          <w:ilvl w:val="0"/>
          <w:numId w:val="19"/>
        </w:numPr>
        <w:overflowPunct/>
        <w:autoSpaceDE/>
        <w:autoSpaceDN/>
        <w:adjustRightInd/>
        <w:jc w:val="both"/>
        <w:textAlignment w:val="auto"/>
        <w:rPr>
          <w:rFonts w:eastAsia="MS Mincho"/>
        </w:rPr>
      </w:pPr>
      <w:bookmarkStart w:id="66" w:name="_Hlk496536096"/>
      <w:bookmarkStart w:id="67" w:name="_Hlk495479154"/>
      <w:r>
        <w:rPr>
          <w:rFonts w:eastAsia="MS Mincho"/>
        </w:rPr>
        <w:t xml:space="preserve">deren </w:t>
      </w:r>
      <w:r w:rsidRPr="00BB34A4">
        <w:rPr>
          <w:rFonts w:eastAsia="MS Mincho"/>
        </w:rPr>
        <w:t xml:space="preserve">Eltern in der Hauptabteilung der Rasse (außer Fohlenbuch und </w:t>
      </w:r>
      <w:r>
        <w:rPr>
          <w:rFonts w:eastAsia="MS Mincho"/>
        </w:rPr>
        <w:t>Anhang) eingetragen sind,</w:t>
      </w:r>
    </w:p>
    <w:p w:rsidR="005722C3" w:rsidRPr="00D47A83" w:rsidRDefault="005722C3" w:rsidP="005722C3">
      <w:pPr>
        <w:numPr>
          <w:ilvl w:val="0"/>
          <w:numId w:val="19"/>
        </w:numPr>
        <w:overflowPunct/>
        <w:autoSpaceDE/>
        <w:autoSpaceDN/>
        <w:adjustRightInd/>
        <w:jc w:val="both"/>
        <w:textAlignment w:val="auto"/>
      </w:pPr>
      <w:bookmarkStart w:id="68" w:name="_Hlk495652837"/>
      <w:bookmarkEnd w:id="66"/>
      <w:r w:rsidRPr="00D47A83">
        <w:rPr>
          <w:rFonts w:eastAsia="MS Mincho"/>
        </w:rPr>
        <w:t>deren Identität überprüft worden ist,</w:t>
      </w:r>
      <w:bookmarkEnd w:id="67"/>
    </w:p>
    <w:bookmarkEnd w:id="68"/>
    <w:p w:rsidR="009A0356" w:rsidRPr="005722C3" w:rsidRDefault="009A0356" w:rsidP="00A707D1">
      <w:pPr>
        <w:numPr>
          <w:ilvl w:val="0"/>
          <w:numId w:val="19"/>
        </w:numPr>
        <w:tabs>
          <w:tab w:val="clear" w:pos="700"/>
        </w:tabs>
        <w:overflowPunct/>
        <w:autoSpaceDE/>
        <w:autoSpaceDN/>
        <w:adjustRightInd/>
        <w:jc w:val="both"/>
        <w:textAlignment w:val="auto"/>
        <w:rPr>
          <w:rFonts w:eastAsia="MS Mincho"/>
          <w:color w:val="auto"/>
          <w:szCs w:val="22"/>
        </w:rPr>
      </w:pPr>
      <w:r w:rsidRPr="005722C3">
        <w:rPr>
          <w:rFonts w:eastAsia="MS Mincho"/>
          <w:color w:val="auto"/>
          <w:szCs w:val="22"/>
        </w:rPr>
        <w:t>deren väterliche und mütterliche Abstammung mittels DNA-Profil bestätigt wurde,</w:t>
      </w:r>
    </w:p>
    <w:p w:rsidR="005722C3" w:rsidRPr="00B862D7" w:rsidRDefault="005722C3" w:rsidP="005722C3">
      <w:pPr>
        <w:numPr>
          <w:ilvl w:val="0"/>
          <w:numId w:val="19"/>
        </w:numPr>
        <w:overflowPunct/>
        <w:autoSpaceDE/>
        <w:autoSpaceDN/>
        <w:adjustRightInd/>
        <w:jc w:val="both"/>
        <w:textAlignment w:val="auto"/>
        <w:rPr>
          <w:rFonts w:eastAsia="MS Mincho"/>
        </w:rPr>
      </w:pPr>
      <w:bookmarkStart w:id="69" w:name="_Hlk495329705"/>
      <w:bookmarkStart w:id="70" w:name="_Hlk495305659"/>
      <w:bookmarkStart w:id="71" w:name="_Hlk496536109"/>
      <w:r w:rsidRPr="00BB34A4">
        <w:rPr>
          <w:rFonts w:eastAsia="MS Mincho"/>
        </w:rPr>
        <w:t>die im Rahmen einer tierärztlichen Untersuchung gemäß B.16 der Satzung</w:t>
      </w:r>
      <w:r w:rsidRPr="00294219">
        <w:rPr>
          <w:rFonts w:eastAsia="MS Mincho"/>
          <w:color w:val="FF0000"/>
        </w:rPr>
        <w:t xml:space="preserve"> </w:t>
      </w:r>
      <w:r w:rsidRPr="00930AE7">
        <w:rPr>
          <w:rFonts w:eastAsia="MS Mincho"/>
        </w:rPr>
        <w:t xml:space="preserve">die Anforderungen an die Zuchttauglichkeit </w:t>
      </w:r>
      <w:r w:rsidRPr="000039FA">
        <w:rPr>
          <w:rFonts w:eastAsia="MS Mincho"/>
        </w:rPr>
        <w:t>und Gesundheit erfüllen und gemäß der tierärztlichen Bescheinigung (</w:t>
      </w:r>
      <w:r w:rsidRPr="00BB34A4">
        <w:rPr>
          <w:rFonts w:eastAsia="MS Mincho"/>
        </w:rPr>
        <w:t>Anlage 2</w:t>
      </w:r>
      <w:r w:rsidRPr="000039FA">
        <w:rPr>
          <w:rFonts w:eastAsia="MS Mincho"/>
        </w:rPr>
        <w:t xml:space="preserve">) untersucht wurden sowie </w:t>
      </w:r>
      <w:r w:rsidRPr="000039FA">
        <w:rPr>
          <w:rFonts w:eastAsia="MS Mincho"/>
        </w:rPr>
        <w:lastRenderedPageBreak/>
        <w:t xml:space="preserve">keine gesundheitsbeeinträchtigenden Merkmale gemäß </w:t>
      </w:r>
      <w:hyperlink r:id="rId13" w:anchor="Liste" w:history="1">
        <w:r w:rsidRPr="00294219">
          <w:rPr>
            <w:rStyle w:val="Hyperlink"/>
            <w:rFonts w:eastAsia="MS Mincho"/>
            <w:color w:val="auto"/>
          </w:rPr>
          <w:t>Liste (</w:t>
        </w:r>
        <w:r w:rsidRPr="00BB34A4">
          <w:rPr>
            <w:rFonts w:eastAsia="MS Mincho"/>
          </w:rPr>
          <w:t>Anlage 1</w:t>
        </w:r>
        <w:r w:rsidRPr="00294219">
          <w:rPr>
            <w:rStyle w:val="Hyperlink"/>
            <w:rFonts w:eastAsia="MS Mincho"/>
            <w:color w:val="auto"/>
          </w:rPr>
          <w:t>)</w:t>
        </w:r>
      </w:hyperlink>
      <w:r w:rsidRPr="00294219">
        <w:rPr>
          <w:rFonts w:eastAsia="MS Mincho"/>
        </w:rPr>
        <w:t xml:space="preserve"> </w:t>
      </w:r>
      <w:r w:rsidRPr="00930AE7">
        <w:rPr>
          <w:rFonts w:eastAsia="MS Mincho"/>
        </w:rPr>
        <w:t>aufweisen</w:t>
      </w:r>
      <w:bookmarkEnd w:id="69"/>
      <w:r>
        <w:rPr>
          <w:rFonts w:eastAsia="MS Mincho"/>
        </w:rPr>
        <w:t>.</w:t>
      </w:r>
      <w:bookmarkEnd w:id="70"/>
    </w:p>
    <w:bookmarkEnd w:id="71"/>
    <w:p w:rsidR="005722C3" w:rsidRDefault="005722C3">
      <w:pPr>
        <w:pStyle w:val="Textkrper-Zeileneinzug"/>
        <w:spacing w:after="0"/>
        <w:jc w:val="both"/>
      </w:pPr>
    </w:p>
    <w:p w:rsidR="005351A7" w:rsidRPr="00F97DEA" w:rsidRDefault="005351A7">
      <w:pPr>
        <w:pStyle w:val="Textkrper-Zeileneinzug"/>
        <w:spacing w:after="0"/>
        <w:jc w:val="both"/>
      </w:pPr>
      <w:r w:rsidRPr="00F97DEA">
        <w:t xml:space="preserve">Darüber hinaus können Nachkommen von im Anhang eingetragenen Zuchtpferden eingetragen werden, </w:t>
      </w:r>
    </w:p>
    <w:p w:rsidR="005351A7" w:rsidRPr="00F97DEA" w:rsidRDefault="005351A7" w:rsidP="00A707D1">
      <w:pPr>
        <w:pStyle w:val="Textkrper-Zeileneinzug"/>
        <w:numPr>
          <w:ilvl w:val="0"/>
          <w:numId w:val="20"/>
        </w:numPr>
        <w:spacing w:after="0"/>
        <w:jc w:val="both"/>
      </w:pPr>
      <w:r w:rsidRPr="00F97DEA">
        <w:t xml:space="preserve">wenn die Anhang-Vorfahren über </w:t>
      </w:r>
      <w:r w:rsidR="00762582">
        <w:t>drei</w:t>
      </w:r>
      <w:r w:rsidRPr="00F97DEA">
        <w:rPr>
          <w:b/>
          <w:bCs/>
        </w:rPr>
        <w:t xml:space="preserve"> </w:t>
      </w:r>
      <w:r w:rsidRPr="00F97DEA">
        <w:t xml:space="preserve">Generationen mit Zuchtpferden aus der Hauptabteilung (außer </w:t>
      </w:r>
      <w:bookmarkStart w:id="72" w:name="_Hlk494978204"/>
      <w:bookmarkStart w:id="73" w:name="_Hlk495305668"/>
      <w:r w:rsidR="009A0356" w:rsidRPr="005722C3">
        <w:rPr>
          <w:color w:val="auto"/>
        </w:rPr>
        <w:t>Fohlenbuch und</w:t>
      </w:r>
      <w:bookmarkEnd w:id="72"/>
      <w:bookmarkEnd w:id="73"/>
      <w:r w:rsidRPr="005722C3">
        <w:rPr>
          <w:color w:val="auto"/>
        </w:rPr>
        <w:t xml:space="preserve">) </w:t>
      </w:r>
      <w:proofErr w:type="spellStart"/>
      <w:r w:rsidRPr="005722C3">
        <w:rPr>
          <w:color w:val="auto"/>
        </w:rPr>
        <w:t>angepaart</w:t>
      </w:r>
      <w:proofErr w:type="spellEnd"/>
      <w:r w:rsidRPr="005722C3">
        <w:rPr>
          <w:color w:val="auto"/>
        </w:rPr>
        <w:t xml:space="preserve"> </w:t>
      </w:r>
      <w:r w:rsidRPr="00F97DEA">
        <w:t>wurden,</w:t>
      </w:r>
    </w:p>
    <w:p w:rsidR="005351A7" w:rsidRPr="00F97DEA" w:rsidRDefault="005351A7" w:rsidP="00A707D1">
      <w:pPr>
        <w:numPr>
          <w:ilvl w:val="0"/>
          <w:numId w:val="13"/>
        </w:numPr>
      </w:pPr>
      <w:r w:rsidRPr="00F97DEA">
        <w:t>die zur Überprüfung der Identität vorgestellt worden sind,</w:t>
      </w:r>
    </w:p>
    <w:p w:rsidR="00762582" w:rsidRPr="005722C3" w:rsidRDefault="00762582" w:rsidP="00762582">
      <w:pPr>
        <w:numPr>
          <w:ilvl w:val="0"/>
          <w:numId w:val="13"/>
        </w:numPr>
        <w:overflowPunct/>
        <w:autoSpaceDE/>
        <w:autoSpaceDN/>
        <w:adjustRightInd/>
        <w:jc w:val="both"/>
        <w:textAlignment w:val="auto"/>
        <w:rPr>
          <w:rFonts w:eastAsia="MS Mincho"/>
          <w:color w:val="auto"/>
          <w:szCs w:val="22"/>
        </w:rPr>
      </w:pPr>
      <w:bookmarkStart w:id="74" w:name="_Hlk495479285"/>
      <w:r w:rsidRPr="005722C3">
        <w:rPr>
          <w:rFonts w:eastAsia="MS Mincho"/>
          <w:color w:val="auto"/>
          <w:szCs w:val="22"/>
        </w:rPr>
        <w:t>deren väterliche und mütterliche Abstammung mittels DNA-Profil bestätigt wurde,</w:t>
      </w:r>
    </w:p>
    <w:p w:rsidR="005722C3" w:rsidRPr="005722C3" w:rsidRDefault="005722C3" w:rsidP="005722C3">
      <w:pPr>
        <w:numPr>
          <w:ilvl w:val="0"/>
          <w:numId w:val="13"/>
        </w:numPr>
        <w:overflowPunct/>
        <w:autoSpaceDE/>
        <w:autoSpaceDN/>
        <w:adjustRightInd/>
        <w:jc w:val="both"/>
        <w:textAlignment w:val="auto"/>
      </w:pPr>
      <w:r w:rsidRPr="00930AE7">
        <w:rPr>
          <w:rFonts w:eastAsia="MS Mincho"/>
        </w:rPr>
        <w:t xml:space="preserve">die im Rahmen einer tierärztlichen Untersuchung </w:t>
      </w:r>
      <w:r w:rsidRPr="002D4C55">
        <w:rPr>
          <w:rFonts w:eastAsia="MS Mincho"/>
        </w:rPr>
        <w:t xml:space="preserve">gemäß B.16 der Satzung </w:t>
      </w:r>
      <w:r w:rsidRPr="00930AE7">
        <w:rPr>
          <w:rFonts w:eastAsia="MS Mincho"/>
        </w:rPr>
        <w:t xml:space="preserve">die Anforderungen an die Zuchttauglichkeit </w:t>
      </w:r>
      <w:r w:rsidRPr="000039FA">
        <w:rPr>
          <w:rFonts w:eastAsia="MS Mincho"/>
        </w:rPr>
        <w:t>und Gesundheit erfüllen und gemäß der tierärztlichen Bescheinigung (</w:t>
      </w:r>
      <w:r w:rsidRPr="002D4C55">
        <w:rPr>
          <w:rFonts w:eastAsia="MS Mincho"/>
        </w:rPr>
        <w:t>Anlage 2</w:t>
      </w:r>
      <w:r w:rsidRPr="000039FA">
        <w:rPr>
          <w:rFonts w:eastAsia="MS Mincho"/>
        </w:rPr>
        <w:t xml:space="preserve">) untersucht wurden sowie </w:t>
      </w:r>
      <w:bookmarkStart w:id="75" w:name="_Hlk496189694"/>
      <w:r w:rsidRPr="000039FA">
        <w:rPr>
          <w:rFonts w:eastAsia="MS Mincho"/>
        </w:rPr>
        <w:t xml:space="preserve">keine gesundheitsbeeinträchtigenden Merkmale </w:t>
      </w:r>
      <w:r w:rsidRPr="00FA05E9">
        <w:t xml:space="preserve">gemäß </w:t>
      </w:r>
      <w:hyperlink r:id="rId14" w:anchor="Liste" w:history="1">
        <w:r w:rsidRPr="00FA05E9">
          <w:t>Liste (Anlage 1)</w:t>
        </w:r>
      </w:hyperlink>
      <w:r w:rsidRPr="00FA05E9">
        <w:t xml:space="preserve"> aufweisen</w:t>
      </w:r>
      <w:r>
        <w:rPr>
          <w:rFonts w:eastAsia="MS Mincho"/>
        </w:rPr>
        <w:t>.</w:t>
      </w:r>
      <w:bookmarkEnd w:id="74"/>
      <w:bookmarkEnd w:id="75"/>
    </w:p>
    <w:p w:rsidR="005722C3" w:rsidRPr="009C4500" w:rsidRDefault="005722C3" w:rsidP="005722C3"/>
    <w:p w:rsidR="005722C3" w:rsidRPr="002D4C55" w:rsidRDefault="005722C3" w:rsidP="005722C3">
      <w:pPr>
        <w:pStyle w:val="berschrift3"/>
        <w:rPr>
          <w:rFonts w:eastAsia="MS Mincho"/>
        </w:rPr>
      </w:pPr>
      <w:bookmarkStart w:id="76" w:name="_Toc496536800"/>
      <w:bookmarkStart w:id="77" w:name="_Toc497737949"/>
      <w:bookmarkStart w:id="78" w:name="_Toc499489031"/>
      <w:bookmarkStart w:id="79" w:name="_Hlk495416375"/>
      <w:r w:rsidRPr="002D4C55">
        <w:rPr>
          <w:rFonts w:eastAsia="MS Mincho"/>
        </w:rPr>
        <w:t>(9.1.</w:t>
      </w:r>
      <w:r>
        <w:rPr>
          <w:rFonts w:eastAsia="MS Mincho"/>
        </w:rPr>
        <w:t>4</w:t>
      </w:r>
      <w:r w:rsidRPr="002D4C55">
        <w:rPr>
          <w:rFonts w:eastAsia="MS Mincho"/>
        </w:rPr>
        <w:t>) Anhang (Hauptabteilung des Zuchtbuches)</w:t>
      </w:r>
      <w:bookmarkEnd w:id="76"/>
      <w:bookmarkEnd w:id="77"/>
      <w:bookmarkEnd w:id="78"/>
    </w:p>
    <w:bookmarkEnd w:id="79"/>
    <w:p w:rsidR="00762582" w:rsidRPr="00762582" w:rsidRDefault="00762582" w:rsidP="00762582">
      <w:pPr>
        <w:jc w:val="both"/>
        <w:rPr>
          <w:rFonts w:eastAsia="MS Mincho"/>
        </w:rPr>
      </w:pPr>
      <w:r w:rsidRPr="00762582">
        <w:rPr>
          <w:rFonts w:eastAsia="MS Mincho"/>
        </w:rPr>
        <w:t xml:space="preserve">Auf Antrag werden frühestens im 3. Lebensjahr Hengste eingetragen, </w:t>
      </w:r>
    </w:p>
    <w:p w:rsidR="005351A7" w:rsidRDefault="005351A7" w:rsidP="00A707D1">
      <w:pPr>
        <w:pStyle w:val="Textkrper-Zeileneinzug"/>
        <w:numPr>
          <w:ilvl w:val="0"/>
          <w:numId w:val="13"/>
        </w:numPr>
        <w:spacing w:after="0"/>
        <w:jc w:val="both"/>
      </w:pPr>
      <w:r>
        <w:t>deren Eltern im Zuchtbuch der Rasse eingetragen sind</w:t>
      </w:r>
      <w:r w:rsidR="00762582">
        <w:t xml:space="preserve"> und</w:t>
      </w:r>
    </w:p>
    <w:p w:rsidR="005351A7" w:rsidRDefault="005351A7" w:rsidP="00A707D1">
      <w:pPr>
        <w:pStyle w:val="Textkrper-Zeileneinzug"/>
        <w:numPr>
          <w:ilvl w:val="0"/>
          <w:numId w:val="13"/>
        </w:numPr>
        <w:spacing w:after="0"/>
        <w:jc w:val="both"/>
      </w:pPr>
      <w:r>
        <w:t>die nicht die Eintragungsvoraussetzungen für das Hengstbuch I und II erfüllen.</w:t>
      </w:r>
    </w:p>
    <w:p w:rsidR="005351A7" w:rsidRDefault="005351A7" w:rsidP="009A0356">
      <w:pPr>
        <w:pStyle w:val="Textkrper-Zeileneinzug"/>
        <w:spacing w:after="0"/>
        <w:ind w:left="0"/>
        <w:jc w:val="both"/>
      </w:pPr>
    </w:p>
    <w:p w:rsidR="00762582" w:rsidRPr="006C7C55" w:rsidRDefault="00762582" w:rsidP="00762582">
      <w:r w:rsidRPr="00762582">
        <w:t>Die Eintragung von Pferden, die im Fohlenbuch eingetragen sind, erfolgt automatisch, wenn von diesen Nachkommen registriert werden.</w:t>
      </w:r>
      <w:r w:rsidRPr="006C7C55">
        <w:t xml:space="preserve"> </w:t>
      </w:r>
    </w:p>
    <w:p w:rsidR="00762582" w:rsidRDefault="00762582" w:rsidP="009A0356">
      <w:pPr>
        <w:pStyle w:val="Textkrper-Zeileneinzug"/>
        <w:spacing w:after="0"/>
        <w:ind w:left="0"/>
        <w:jc w:val="both"/>
      </w:pPr>
    </w:p>
    <w:p w:rsidR="005722C3" w:rsidRPr="002D4C55" w:rsidRDefault="005722C3" w:rsidP="005722C3">
      <w:pPr>
        <w:pStyle w:val="berschrift3"/>
        <w:rPr>
          <w:rFonts w:eastAsia="MS Mincho"/>
        </w:rPr>
      </w:pPr>
      <w:bookmarkStart w:id="80" w:name="_Toc496536801"/>
      <w:bookmarkStart w:id="81" w:name="_Toc497737950"/>
      <w:bookmarkStart w:id="82" w:name="_Toc499489032"/>
      <w:bookmarkStart w:id="83" w:name="_Hlk494978344"/>
      <w:r>
        <w:rPr>
          <w:rFonts w:eastAsia="MS Mincho"/>
        </w:rPr>
        <w:t>(9.1.5</w:t>
      </w:r>
      <w:r w:rsidRPr="002D4C55">
        <w:rPr>
          <w:rFonts w:eastAsia="MS Mincho"/>
        </w:rPr>
        <w:t>) Fohlenbuch (Hauptabteilung des Zuchtbuches)</w:t>
      </w:r>
      <w:bookmarkEnd w:id="80"/>
      <w:bookmarkEnd w:id="81"/>
      <w:bookmarkEnd w:id="82"/>
    </w:p>
    <w:bookmarkEnd w:id="83"/>
    <w:p w:rsidR="005722C3" w:rsidRPr="002D4C55" w:rsidRDefault="005722C3" w:rsidP="005722C3">
      <w:r w:rsidRPr="002D4C55">
        <w:t xml:space="preserve">Im Jahr der Geburt </w:t>
      </w:r>
      <w:r w:rsidRPr="0000555E">
        <w:t>werden</w:t>
      </w:r>
      <w:r w:rsidRPr="002D4C55">
        <w:t xml:space="preserve"> alle Hengst</w:t>
      </w:r>
      <w:r w:rsidR="00800AE6">
        <w:t>fohlen</w:t>
      </w:r>
      <w:r w:rsidRPr="002D4C55">
        <w:t xml:space="preserve"> eingetragen, </w:t>
      </w:r>
    </w:p>
    <w:p w:rsidR="005722C3" w:rsidRPr="002D4C55" w:rsidRDefault="005722C3" w:rsidP="005722C3">
      <w:pPr>
        <w:numPr>
          <w:ilvl w:val="0"/>
          <w:numId w:val="13"/>
        </w:numPr>
        <w:tabs>
          <w:tab w:val="clear" w:pos="700"/>
          <w:tab w:val="num" w:pos="360"/>
        </w:tabs>
        <w:overflowPunct/>
        <w:autoSpaceDE/>
        <w:autoSpaceDN/>
        <w:adjustRightInd/>
        <w:ind w:left="697"/>
        <w:textAlignment w:val="auto"/>
        <w:rPr>
          <w:rFonts w:eastAsia="MS Mincho"/>
        </w:rPr>
      </w:pPr>
      <w:r w:rsidRPr="002D4C55">
        <w:t xml:space="preserve">deren Eltern in der Hauptabteilung </w:t>
      </w:r>
      <w:r w:rsidRPr="002D4C55">
        <w:rPr>
          <w:rFonts w:eastAsia="MS Mincho"/>
        </w:rPr>
        <w:t>der Rasse eingetragen sind.</w:t>
      </w:r>
    </w:p>
    <w:p w:rsidR="009A0356" w:rsidRDefault="009A0356" w:rsidP="009A0356">
      <w:pPr>
        <w:pStyle w:val="Textkrper-Zeileneinzug"/>
        <w:spacing w:after="0"/>
        <w:ind w:left="0"/>
        <w:jc w:val="both"/>
      </w:pPr>
    </w:p>
    <w:p w:rsidR="005722C3" w:rsidRPr="002D4C55" w:rsidRDefault="005722C3" w:rsidP="005722C3">
      <w:pPr>
        <w:pStyle w:val="berschrift2"/>
        <w:rPr>
          <w:rFonts w:eastAsia="MS Mincho"/>
        </w:rPr>
      </w:pPr>
      <w:bookmarkStart w:id="84" w:name="_Toc497737951"/>
      <w:bookmarkStart w:id="85" w:name="_Toc499489033"/>
      <w:r>
        <w:rPr>
          <w:rFonts w:eastAsia="MS Mincho"/>
        </w:rPr>
        <w:lastRenderedPageBreak/>
        <w:t xml:space="preserve">9.2) </w:t>
      </w:r>
      <w:r w:rsidRPr="002D4C55">
        <w:rPr>
          <w:rFonts w:eastAsia="MS Mincho"/>
        </w:rPr>
        <w:t>Zuchtbuch für Stuten</w:t>
      </w:r>
      <w:bookmarkEnd w:id="84"/>
      <w:bookmarkEnd w:id="85"/>
    </w:p>
    <w:p w:rsidR="005351A7" w:rsidRPr="009A0356" w:rsidRDefault="005722C3" w:rsidP="005722C3">
      <w:pPr>
        <w:pStyle w:val="berschrift3"/>
      </w:pPr>
      <w:bookmarkStart w:id="86" w:name="_Toc497737952"/>
      <w:bookmarkStart w:id="87" w:name="_Toc499489034"/>
      <w:r w:rsidRPr="002D4C55">
        <w:rPr>
          <w:rFonts w:eastAsia="MS Mincho"/>
        </w:rPr>
        <w:t xml:space="preserve">(9.2.1) Stutbuch I </w:t>
      </w:r>
      <w:r w:rsidR="005351A7" w:rsidRPr="009A0356">
        <w:t xml:space="preserve">- Prämienbuch </w:t>
      </w:r>
      <w:r w:rsidR="005351A7" w:rsidRPr="009A0356">
        <w:rPr>
          <w:rFonts w:eastAsia="MS Mincho"/>
        </w:rPr>
        <w:t>(Hauptabteilung des Zuchtbuches)</w:t>
      </w:r>
      <w:bookmarkEnd w:id="86"/>
      <w:bookmarkEnd w:id="87"/>
    </w:p>
    <w:p w:rsidR="005351A7" w:rsidRDefault="005351A7" w:rsidP="009A0356">
      <w:pPr>
        <w:ind w:left="425" w:hanging="425"/>
        <w:jc w:val="both"/>
        <w:rPr>
          <w:rFonts w:eastAsia="MS Mincho"/>
        </w:rPr>
      </w:pPr>
      <w:r>
        <w:rPr>
          <w:rFonts w:eastAsia="MS Mincho"/>
        </w:rPr>
        <w:t>Es werden Stuten eingetragen, die im Jahr der Eintragung mindestens fünfjährig sind,</w:t>
      </w:r>
    </w:p>
    <w:p w:rsidR="005722C3" w:rsidRPr="002D4C55" w:rsidRDefault="005722C3" w:rsidP="005722C3">
      <w:pPr>
        <w:numPr>
          <w:ilvl w:val="0"/>
          <w:numId w:val="18"/>
        </w:numPr>
        <w:tabs>
          <w:tab w:val="left" w:pos="340"/>
        </w:tabs>
        <w:overflowPunct/>
        <w:autoSpaceDE/>
        <w:autoSpaceDN/>
        <w:adjustRightInd/>
        <w:jc w:val="both"/>
        <w:textAlignment w:val="auto"/>
        <w:rPr>
          <w:rFonts w:eastAsia="MS Mincho"/>
        </w:rPr>
      </w:pPr>
      <w:bookmarkStart w:id="88" w:name="_Hlk496190093"/>
      <w:bookmarkStart w:id="89" w:name="_Hlk495418695"/>
      <w:r w:rsidRPr="002D4C55">
        <w:rPr>
          <w:rFonts w:eastAsia="MS Mincho"/>
        </w:rPr>
        <w:t>deren Eltern in der Hauptabteilung der Rasse (außer Fohlenbuch und Anhang) eingetragen sind,</w:t>
      </w:r>
      <w:bookmarkEnd w:id="88"/>
    </w:p>
    <w:bookmarkEnd w:id="89"/>
    <w:p w:rsidR="005722C3" w:rsidRDefault="005722C3" w:rsidP="005722C3">
      <w:pPr>
        <w:numPr>
          <w:ilvl w:val="0"/>
          <w:numId w:val="18"/>
        </w:numPr>
        <w:tabs>
          <w:tab w:val="left" w:pos="340"/>
        </w:tabs>
        <w:overflowPunct/>
        <w:autoSpaceDE/>
        <w:autoSpaceDN/>
        <w:adjustRightInd/>
        <w:jc w:val="both"/>
        <w:textAlignment w:val="auto"/>
        <w:rPr>
          <w:rFonts w:eastAsia="MS Mincho"/>
        </w:rPr>
      </w:pPr>
      <w:r>
        <w:rPr>
          <w:rFonts w:eastAsia="MS Mincho"/>
        </w:rPr>
        <w:t>die zur Überprüfung der Identität vorgestellt wurden,</w:t>
      </w:r>
    </w:p>
    <w:p w:rsidR="005722C3" w:rsidRDefault="005722C3" w:rsidP="005722C3">
      <w:pPr>
        <w:numPr>
          <w:ilvl w:val="0"/>
          <w:numId w:val="14"/>
        </w:numPr>
        <w:overflowPunct/>
        <w:autoSpaceDE/>
        <w:autoSpaceDN/>
        <w:adjustRightInd/>
        <w:jc w:val="both"/>
        <w:textAlignment w:val="auto"/>
        <w:rPr>
          <w:rFonts w:eastAsia="MS Mincho"/>
        </w:rPr>
      </w:pPr>
      <w:bookmarkStart w:id="90" w:name="_Hlk495391083"/>
      <w:r>
        <w:rPr>
          <w:rFonts w:eastAsia="MS Mincho"/>
        </w:rPr>
        <w:t xml:space="preserve">die zur Bewertung der äußeren Erscheinung </w:t>
      </w:r>
      <w:bookmarkStart w:id="91" w:name="_Hlk496190154"/>
      <w:r w:rsidRPr="002D4C55">
        <w:t xml:space="preserve">gemäß (11.2) </w:t>
      </w:r>
      <w:proofErr w:type="spellStart"/>
      <w:r w:rsidRPr="002D4C55">
        <w:t>Stutbucheintragung</w:t>
      </w:r>
      <w:proofErr w:type="spellEnd"/>
      <w:r w:rsidRPr="002D4C55">
        <w:t xml:space="preserve"> dieses Zuchtprogramms</w:t>
      </w:r>
      <w:bookmarkEnd w:id="91"/>
      <w:r>
        <w:rPr>
          <w:rFonts w:eastAsia="MS Mincho"/>
        </w:rPr>
        <w:t xml:space="preserve"> vorgestellt wurden,</w:t>
      </w:r>
    </w:p>
    <w:bookmarkEnd w:id="90"/>
    <w:p w:rsidR="005722C3" w:rsidRDefault="005722C3" w:rsidP="005722C3">
      <w:pPr>
        <w:numPr>
          <w:ilvl w:val="0"/>
          <w:numId w:val="14"/>
        </w:numPr>
        <w:overflowPunct/>
        <w:autoSpaceDE/>
        <w:autoSpaceDN/>
        <w:adjustRightInd/>
        <w:jc w:val="both"/>
        <w:textAlignment w:val="auto"/>
        <w:rPr>
          <w:rFonts w:eastAsia="MS Mincho"/>
        </w:rPr>
      </w:pPr>
      <w:r>
        <w:rPr>
          <w:rFonts w:eastAsia="MS Mincho"/>
        </w:rPr>
        <w:t xml:space="preserve">die keine gesundheitsbeeinträchtigenden Merkmale gemäß </w:t>
      </w:r>
      <w:bookmarkStart w:id="92" w:name="_Hlk494978657"/>
      <w:r w:rsidRPr="002F724F">
        <w:fldChar w:fldCharType="begin"/>
      </w:r>
      <w:r w:rsidRPr="002F724F">
        <w:instrText xml:space="preserve"> HYPERLINK "file:///\\\\fn-data\\Groups\\Zucht\\ZVO\\2014%20ZVO%20Beschluss%20Dezember%202014%20-%20aktuell\\Dateien\\D%20Anlagen.doc" \l "Liste" </w:instrText>
      </w:r>
      <w:r w:rsidRPr="002F724F">
        <w:fldChar w:fldCharType="separate"/>
      </w:r>
      <w:r w:rsidRPr="002F724F">
        <w:rPr>
          <w:rStyle w:val="Hyperlink"/>
          <w:rFonts w:eastAsia="MS Mincho"/>
          <w:color w:val="auto"/>
        </w:rPr>
        <w:t>Liste (</w:t>
      </w:r>
      <w:r w:rsidRPr="002D4C55">
        <w:rPr>
          <w:rStyle w:val="Hyperlink"/>
          <w:rFonts w:eastAsia="MS Mincho"/>
          <w:color w:val="auto"/>
        </w:rPr>
        <w:t>Anlage 1</w:t>
      </w:r>
      <w:r w:rsidRPr="002F724F">
        <w:rPr>
          <w:rStyle w:val="Hyperlink"/>
          <w:rFonts w:eastAsia="MS Mincho"/>
          <w:color w:val="auto"/>
        </w:rPr>
        <w:t>)</w:t>
      </w:r>
      <w:r w:rsidRPr="002F724F">
        <w:rPr>
          <w:rStyle w:val="Hyperlink"/>
          <w:rFonts w:eastAsia="MS Mincho"/>
          <w:color w:val="auto"/>
        </w:rPr>
        <w:fldChar w:fldCharType="end"/>
      </w:r>
      <w:r w:rsidRPr="002F724F">
        <w:rPr>
          <w:rFonts w:eastAsia="MS Mincho"/>
        </w:rPr>
        <w:t xml:space="preserve"> </w:t>
      </w:r>
      <w:bookmarkEnd w:id="92"/>
      <w:r>
        <w:rPr>
          <w:rFonts w:eastAsia="MS Mincho"/>
        </w:rPr>
        <w:t>aufweisen,</w:t>
      </w:r>
    </w:p>
    <w:p w:rsidR="005722C3" w:rsidRPr="00BB34A4" w:rsidRDefault="005722C3" w:rsidP="005722C3">
      <w:pPr>
        <w:numPr>
          <w:ilvl w:val="0"/>
          <w:numId w:val="14"/>
        </w:numPr>
        <w:overflowPunct/>
        <w:autoSpaceDE/>
        <w:autoSpaceDN/>
        <w:adjustRightInd/>
        <w:jc w:val="both"/>
        <w:textAlignment w:val="auto"/>
        <w:rPr>
          <w:rFonts w:eastAsia="MS Mincho"/>
        </w:rPr>
      </w:pPr>
      <w:r w:rsidRPr="00BB34A4">
        <w:t xml:space="preserve">die die </w:t>
      </w:r>
      <w:r>
        <w:t>Anforderungen</w:t>
      </w:r>
      <w:r w:rsidRPr="00BB34A4">
        <w:t xml:space="preserve"> </w:t>
      </w:r>
      <w:r w:rsidRPr="00EF6F81">
        <w:t>nach (11</w:t>
      </w:r>
      <w:r w:rsidR="00EF6F81" w:rsidRPr="00EF6F81">
        <w:t>.3.6</w:t>
      </w:r>
      <w:r w:rsidRPr="00EF6F81">
        <w:t>) erfüllen</w:t>
      </w:r>
      <w:r w:rsidRPr="00BB34A4">
        <w:t>.</w:t>
      </w:r>
    </w:p>
    <w:p w:rsidR="005351A7" w:rsidRDefault="005351A7">
      <w:pPr>
        <w:pStyle w:val="Text"/>
        <w:ind w:left="709" w:hanging="425"/>
        <w:jc w:val="both"/>
        <w:rPr>
          <w:strike/>
        </w:rPr>
      </w:pPr>
    </w:p>
    <w:p w:rsidR="005722C3" w:rsidRPr="002D4C55" w:rsidRDefault="005722C3" w:rsidP="005722C3">
      <w:pPr>
        <w:pStyle w:val="berschrift3"/>
        <w:rPr>
          <w:rFonts w:eastAsia="MS Mincho"/>
        </w:rPr>
      </w:pPr>
      <w:bookmarkStart w:id="93" w:name="_Toc496536805"/>
      <w:bookmarkStart w:id="94" w:name="_Toc497737953"/>
      <w:bookmarkStart w:id="95" w:name="_Toc499489035"/>
      <w:bookmarkStart w:id="96" w:name="_Hlk496172101"/>
      <w:r>
        <w:rPr>
          <w:rFonts w:eastAsia="MS Mincho"/>
        </w:rPr>
        <w:t>(9.2.2</w:t>
      </w:r>
      <w:r w:rsidRPr="002D4C55">
        <w:rPr>
          <w:rFonts w:eastAsia="MS Mincho"/>
        </w:rPr>
        <w:t>) Stutbuch I (Hauptabteilung des Zuchtbuches)</w:t>
      </w:r>
      <w:bookmarkEnd w:id="93"/>
      <w:bookmarkEnd w:id="94"/>
      <w:bookmarkEnd w:id="95"/>
    </w:p>
    <w:bookmarkEnd w:id="96"/>
    <w:p w:rsidR="005351A7" w:rsidRDefault="005351A7" w:rsidP="004067EC">
      <w:pPr>
        <w:ind w:left="425" w:hanging="425"/>
        <w:jc w:val="both"/>
        <w:rPr>
          <w:rFonts w:eastAsia="MS Mincho"/>
        </w:rPr>
      </w:pPr>
      <w:r>
        <w:rPr>
          <w:rFonts w:eastAsia="MS Mincho"/>
        </w:rPr>
        <w:t>Es werden Stuten eingetragen, die im Jahr der Eintragung mindestens dreijährig sind,</w:t>
      </w:r>
    </w:p>
    <w:p w:rsidR="005722C3" w:rsidRPr="002D4C55" w:rsidRDefault="005722C3" w:rsidP="005722C3">
      <w:pPr>
        <w:numPr>
          <w:ilvl w:val="0"/>
          <w:numId w:val="16"/>
        </w:numPr>
        <w:tabs>
          <w:tab w:val="left" w:pos="340"/>
        </w:tabs>
        <w:overflowPunct/>
        <w:autoSpaceDE/>
        <w:autoSpaceDN/>
        <w:adjustRightInd/>
        <w:jc w:val="both"/>
        <w:textAlignment w:val="auto"/>
        <w:rPr>
          <w:rFonts w:eastAsia="MS Mincho"/>
        </w:rPr>
      </w:pPr>
      <w:bookmarkStart w:id="97" w:name="_Hlk497305737"/>
      <w:r w:rsidRPr="002D4C55">
        <w:rPr>
          <w:rFonts w:eastAsia="MS Mincho"/>
        </w:rPr>
        <w:t>deren Eltern in der Hauptabteilung der Rasse (außer Fohlenbuch und Anhang) eingetragen sind,</w:t>
      </w:r>
    </w:p>
    <w:p w:rsidR="005722C3" w:rsidRDefault="005722C3" w:rsidP="005722C3">
      <w:pPr>
        <w:numPr>
          <w:ilvl w:val="0"/>
          <w:numId w:val="16"/>
        </w:numPr>
        <w:tabs>
          <w:tab w:val="left" w:pos="340"/>
        </w:tabs>
        <w:overflowPunct/>
        <w:autoSpaceDE/>
        <w:autoSpaceDN/>
        <w:adjustRightInd/>
        <w:jc w:val="both"/>
        <w:textAlignment w:val="auto"/>
        <w:rPr>
          <w:rFonts w:eastAsia="MS Mincho"/>
        </w:rPr>
      </w:pPr>
      <w:r>
        <w:rPr>
          <w:rFonts w:eastAsia="MS Mincho"/>
        </w:rPr>
        <w:t>die zur Überprüfung der Identität vorgestellt wurden,</w:t>
      </w:r>
    </w:p>
    <w:bookmarkEnd w:id="97"/>
    <w:p w:rsidR="005722C3" w:rsidRDefault="005722C3" w:rsidP="005722C3">
      <w:pPr>
        <w:numPr>
          <w:ilvl w:val="0"/>
          <w:numId w:val="14"/>
        </w:numPr>
        <w:overflowPunct/>
        <w:autoSpaceDE/>
        <w:autoSpaceDN/>
        <w:adjustRightInd/>
        <w:jc w:val="both"/>
        <w:textAlignment w:val="auto"/>
        <w:rPr>
          <w:rFonts w:eastAsia="MS Mincho"/>
        </w:rPr>
      </w:pPr>
      <w:r>
        <w:rPr>
          <w:rFonts w:eastAsia="MS Mincho"/>
        </w:rPr>
        <w:t xml:space="preserve">die zur Bewertung der äußeren Erscheinung </w:t>
      </w:r>
      <w:r w:rsidRPr="002D4C55">
        <w:t xml:space="preserve">gemäß (11.2) </w:t>
      </w:r>
      <w:proofErr w:type="spellStart"/>
      <w:r w:rsidRPr="002D4C55">
        <w:t>Stutbucheintragung</w:t>
      </w:r>
      <w:proofErr w:type="spellEnd"/>
      <w:r w:rsidRPr="002D4C55">
        <w:t xml:space="preserve"> dieses Zuchtprogramms</w:t>
      </w:r>
      <w:r>
        <w:rPr>
          <w:rFonts w:eastAsia="MS Mincho"/>
        </w:rPr>
        <w:t xml:space="preserve"> vorgestellt wurden,</w:t>
      </w:r>
    </w:p>
    <w:p w:rsidR="005722C3" w:rsidRDefault="005722C3" w:rsidP="005722C3">
      <w:pPr>
        <w:numPr>
          <w:ilvl w:val="0"/>
          <w:numId w:val="14"/>
        </w:numPr>
        <w:overflowPunct/>
        <w:autoSpaceDE/>
        <w:autoSpaceDN/>
        <w:adjustRightInd/>
        <w:jc w:val="both"/>
        <w:textAlignment w:val="auto"/>
        <w:rPr>
          <w:rFonts w:eastAsia="MS Mincho"/>
        </w:rPr>
      </w:pPr>
      <w:bookmarkStart w:id="98" w:name="_Hlk497305781"/>
      <w:r>
        <w:rPr>
          <w:rFonts w:eastAsia="MS Mincho"/>
        </w:rPr>
        <w:t xml:space="preserve">die keine gesundheitsbeeinträchtigenden Merkmale gemäß </w:t>
      </w:r>
      <w:hyperlink r:id="rId15" w:anchor="Liste" w:history="1">
        <w:r w:rsidRPr="002F724F">
          <w:rPr>
            <w:rStyle w:val="Hyperlink"/>
            <w:rFonts w:eastAsia="MS Mincho"/>
            <w:color w:val="auto"/>
          </w:rPr>
          <w:t>Liste (</w:t>
        </w:r>
        <w:r w:rsidRPr="002D4C55">
          <w:rPr>
            <w:rStyle w:val="Hyperlink"/>
            <w:rFonts w:eastAsia="MS Mincho"/>
            <w:color w:val="auto"/>
          </w:rPr>
          <w:t>Anlage 1</w:t>
        </w:r>
        <w:r w:rsidRPr="002F724F">
          <w:rPr>
            <w:rStyle w:val="Hyperlink"/>
            <w:rFonts w:eastAsia="MS Mincho"/>
            <w:color w:val="auto"/>
          </w:rPr>
          <w:t>)</w:t>
        </w:r>
      </w:hyperlink>
      <w:r w:rsidRPr="002F724F">
        <w:rPr>
          <w:rFonts w:eastAsia="MS Mincho"/>
        </w:rPr>
        <w:t xml:space="preserve"> </w:t>
      </w:r>
      <w:r>
        <w:rPr>
          <w:rFonts w:eastAsia="MS Mincho"/>
        </w:rPr>
        <w:t>aufweisen,</w:t>
      </w:r>
    </w:p>
    <w:p w:rsidR="005722C3" w:rsidRPr="00BB34A4" w:rsidRDefault="005722C3" w:rsidP="005722C3">
      <w:pPr>
        <w:numPr>
          <w:ilvl w:val="0"/>
          <w:numId w:val="14"/>
        </w:numPr>
        <w:overflowPunct/>
        <w:autoSpaceDE/>
        <w:autoSpaceDN/>
        <w:adjustRightInd/>
        <w:jc w:val="both"/>
        <w:textAlignment w:val="auto"/>
        <w:rPr>
          <w:rFonts w:eastAsia="MS Mincho"/>
        </w:rPr>
      </w:pPr>
      <w:r w:rsidRPr="00BB34A4">
        <w:t xml:space="preserve">die die </w:t>
      </w:r>
      <w:r>
        <w:t>Anforderungen</w:t>
      </w:r>
      <w:r w:rsidRPr="00BB34A4">
        <w:t xml:space="preserve"> </w:t>
      </w:r>
      <w:r w:rsidRPr="00EF6F81">
        <w:t>nach (11</w:t>
      </w:r>
      <w:r w:rsidR="00EF6F81" w:rsidRPr="00EF6F81">
        <w:t>.3.7</w:t>
      </w:r>
      <w:r w:rsidRPr="00EF6F81">
        <w:t>) erfüllen</w:t>
      </w:r>
      <w:r w:rsidRPr="00BB34A4">
        <w:t>.</w:t>
      </w:r>
    </w:p>
    <w:bookmarkEnd w:id="98"/>
    <w:p w:rsidR="005351A7" w:rsidRDefault="005351A7">
      <w:pPr>
        <w:ind w:left="284"/>
        <w:jc w:val="both"/>
        <w:rPr>
          <w:strike/>
        </w:rPr>
      </w:pPr>
    </w:p>
    <w:p w:rsidR="005722C3" w:rsidRPr="002D4C55" w:rsidRDefault="005722C3" w:rsidP="005722C3">
      <w:pPr>
        <w:pStyle w:val="berschrift3"/>
        <w:rPr>
          <w:rFonts w:eastAsia="MS Mincho"/>
        </w:rPr>
      </w:pPr>
      <w:bookmarkStart w:id="99" w:name="_Toc496536806"/>
      <w:bookmarkStart w:id="100" w:name="_Toc497737954"/>
      <w:bookmarkStart w:id="101" w:name="_Toc499489036"/>
      <w:bookmarkStart w:id="102" w:name="_Hlk495418841"/>
      <w:r w:rsidRPr="002D4C55">
        <w:rPr>
          <w:rFonts w:eastAsia="MS Mincho"/>
        </w:rPr>
        <w:t>(9.2.</w:t>
      </w:r>
      <w:r>
        <w:rPr>
          <w:rFonts w:eastAsia="MS Mincho"/>
        </w:rPr>
        <w:t>3</w:t>
      </w:r>
      <w:r w:rsidRPr="002D4C55">
        <w:rPr>
          <w:rFonts w:eastAsia="MS Mincho"/>
        </w:rPr>
        <w:t>) Stutbuch II (Hauptabteilung des Zuchtbuches)</w:t>
      </w:r>
      <w:bookmarkEnd w:id="99"/>
      <w:bookmarkEnd w:id="100"/>
      <w:bookmarkEnd w:id="101"/>
    </w:p>
    <w:bookmarkEnd w:id="102"/>
    <w:p w:rsidR="005351A7" w:rsidRDefault="005351A7" w:rsidP="004067EC">
      <w:pPr>
        <w:jc w:val="both"/>
        <w:rPr>
          <w:rFonts w:eastAsia="MS Mincho"/>
        </w:rPr>
      </w:pPr>
      <w:r>
        <w:rPr>
          <w:rFonts w:eastAsia="MS Mincho"/>
        </w:rPr>
        <w:t>Es werden Stuten eingetragen, die im Jahr der Eintragung mindestens dreijährig sind,</w:t>
      </w:r>
    </w:p>
    <w:p w:rsidR="005722C3" w:rsidRDefault="005722C3" w:rsidP="005722C3">
      <w:pPr>
        <w:numPr>
          <w:ilvl w:val="0"/>
          <w:numId w:val="14"/>
        </w:numPr>
        <w:overflowPunct/>
        <w:autoSpaceDE/>
        <w:autoSpaceDN/>
        <w:adjustRightInd/>
        <w:jc w:val="both"/>
        <w:textAlignment w:val="auto"/>
        <w:rPr>
          <w:rFonts w:eastAsia="MS Mincho"/>
        </w:rPr>
      </w:pPr>
      <w:bookmarkStart w:id="103" w:name="_Hlk496518827"/>
      <w:bookmarkStart w:id="104" w:name="_Hlk495418857"/>
      <w:r>
        <w:rPr>
          <w:rFonts w:eastAsia="MS Mincho"/>
        </w:rPr>
        <w:t xml:space="preserve">deren </w:t>
      </w:r>
      <w:bookmarkStart w:id="105" w:name="_Hlk494957477"/>
      <w:r w:rsidRPr="002D4C55">
        <w:t xml:space="preserve">Eltern in der Hauptabteilung </w:t>
      </w:r>
      <w:r w:rsidRPr="002D4C55">
        <w:rPr>
          <w:rFonts w:eastAsia="MS Mincho"/>
        </w:rPr>
        <w:t>der Rasse (außer Fohlenbuch und</w:t>
      </w:r>
      <w:bookmarkEnd w:id="105"/>
      <w:r w:rsidRPr="002D4C55">
        <w:rPr>
          <w:rFonts w:eastAsia="MS Mincho"/>
        </w:rPr>
        <w:t xml:space="preserve"> Anhang</w:t>
      </w:r>
      <w:r>
        <w:rPr>
          <w:rFonts w:eastAsia="MS Mincho"/>
        </w:rPr>
        <w:t>) eingetragen sind,</w:t>
      </w:r>
    </w:p>
    <w:p w:rsidR="005722C3" w:rsidRPr="00D47A83" w:rsidRDefault="005722C3" w:rsidP="005722C3">
      <w:pPr>
        <w:numPr>
          <w:ilvl w:val="0"/>
          <w:numId w:val="14"/>
        </w:numPr>
        <w:overflowPunct/>
        <w:autoSpaceDE/>
        <w:autoSpaceDN/>
        <w:adjustRightInd/>
        <w:jc w:val="both"/>
        <w:textAlignment w:val="auto"/>
        <w:rPr>
          <w:rFonts w:eastAsia="MS Mincho"/>
        </w:rPr>
      </w:pPr>
      <w:bookmarkStart w:id="106" w:name="_Hlk494978908"/>
      <w:bookmarkEnd w:id="103"/>
      <w:r w:rsidRPr="00D47A83">
        <w:rPr>
          <w:rFonts w:eastAsia="MS Mincho"/>
        </w:rPr>
        <w:lastRenderedPageBreak/>
        <w:t>deren Identität überprüft worden ist</w:t>
      </w:r>
      <w:bookmarkEnd w:id="106"/>
      <w:r w:rsidRPr="00D47A83">
        <w:rPr>
          <w:rFonts w:eastAsia="MS Mincho"/>
        </w:rPr>
        <w:t>,</w:t>
      </w:r>
    </w:p>
    <w:p w:rsidR="005722C3" w:rsidRDefault="005722C3" w:rsidP="005722C3">
      <w:pPr>
        <w:numPr>
          <w:ilvl w:val="0"/>
          <w:numId w:val="14"/>
        </w:numPr>
        <w:overflowPunct/>
        <w:autoSpaceDE/>
        <w:autoSpaceDN/>
        <w:adjustRightInd/>
        <w:jc w:val="both"/>
        <w:textAlignment w:val="auto"/>
        <w:rPr>
          <w:rFonts w:eastAsia="MS Mincho"/>
        </w:rPr>
      </w:pPr>
      <w:bookmarkStart w:id="107" w:name="_Hlk496518845"/>
      <w:bookmarkEnd w:id="104"/>
      <w:r>
        <w:rPr>
          <w:rFonts w:eastAsia="MS Mincho"/>
        </w:rPr>
        <w:t xml:space="preserve">die keine gesundheitsbeeinträchtigenden Merkmale </w:t>
      </w:r>
      <w:r w:rsidRPr="002F724F">
        <w:rPr>
          <w:rFonts w:eastAsia="MS Mincho"/>
        </w:rPr>
        <w:t xml:space="preserve">gemäß </w:t>
      </w:r>
      <w:bookmarkStart w:id="108" w:name="_Hlk494978920"/>
      <w:r w:rsidRPr="000423E2">
        <w:fldChar w:fldCharType="begin"/>
      </w:r>
      <w:r w:rsidRPr="000423E2">
        <w:instrText xml:space="preserve"> HYPERLINK "file:///\\\\fn-data\\Groups\\Zucht\\ZVO\\2014%20ZVO%20Beschluss%20Dezember%202014%20-%20aktuell\\Dateien\\D%20Anlagen.doc" \l "Liste" </w:instrText>
      </w:r>
      <w:r w:rsidRPr="000423E2">
        <w:fldChar w:fldCharType="separate"/>
      </w:r>
      <w:r w:rsidRPr="000423E2">
        <w:t>Liste (Anlage 1)</w:t>
      </w:r>
      <w:r w:rsidRPr="000423E2">
        <w:fldChar w:fldCharType="end"/>
      </w:r>
      <w:bookmarkEnd w:id="108"/>
      <w:r w:rsidRPr="000423E2">
        <w:t xml:space="preserve"> </w:t>
      </w:r>
      <w:r>
        <w:rPr>
          <w:rFonts w:eastAsia="MS Mincho"/>
        </w:rPr>
        <w:t>aufweisen.</w:t>
      </w:r>
    </w:p>
    <w:bookmarkEnd w:id="107"/>
    <w:p w:rsidR="005351A7" w:rsidRDefault="005351A7">
      <w:pPr>
        <w:ind w:left="340"/>
        <w:jc w:val="both"/>
        <w:rPr>
          <w:rFonts w:eastAsia="MS Mincho"/>
        </w:rPr>
      </w:pPr>
    </w:p>
    <w:p w:rsidR="005351A7" w:rsidRDefault="005351A7">
      <w:pPr>
        <w:pStyle w:val="Textkrper-Zeileneinzug"/>
        <w:spacing w:after="0"/>
        <w:jc w:val="both"/>
      </w:pPr>
      <w:bookmarkStart w:id="109" w:name="OLE_LINK1"/>
      <w:r>
        <w:t xml:space="preserve">Darüber hinaus können Nachkommen von im Anhang eingetragenen Zuchtpferden eingetragen werden, </w:t>
      </w:r>
    </w:p>
    <w:p w:rsidR="005351A7" w:rsidRDefault="005351A7" w:rsidP="00A707D1">
      <w:pPr>
        <w:pStyle w:val="Textkrper-Zeileneinzug"/>
        <w:numPr>
          <w:ilvl w:val="0"/>
          <w:numId w:val="20"/>
        </w:numPr>
        <w:spacing w:after="0"/>
        <w:jc w:val="both"/>
      </w:pPr>
      <w:r>
        <w:t xml:space="preserve">wenn die Anhang-Vorfahren über zwei Generationen mit Zuchtpferden aus der Hauptabteilung (außer </w:t>
      </w:r>
      <w:bookmarkStart w:id="110" w:name="_Hlk494979167"/>
      <w:r w:rsidR="004067EC" w:rsidRPr="005722C3">
        <w:rPr>
          <w:color w:val="auto"/>
        </w:rPr>
        <w:t>Fohlenbuch und</w:t>
      </w:r>
      <w:bookmarkEnd w:id="110"/>
      <w:r w:rsidR="004067EC" w:rsidRPr="005722C3">
        <w:rPr>
          <w:color w:val="auto"/>
        </w:rPr>
        <w:t xml:space="preserve"> </w:t>
      </w:r>
      <w:r w:rsidRPr="005722C3">
        <w:rPr>
          <w:color w:val="auto"/>
        </w:rPr>
        <w:t>Anhang</w:t>
      </w:r>
      <w:r>
        <w:t xml:space="preserve">) </w:t>
      </w:r>
      <w:proofErr w:type="spellStart"/>
      <w:r>
        <w:t>angepaart</w:t>
      </w:r>
      <w:proofErr w:type="spellEnd"/>
      <w:r>
        <w:t xml:space="preserve"> wurden,</w:t>
      </w:r>
    </w:p>
    <w:bookmarkEnd w:id="109"/>
    <w:p w:rsidR="005722C3" w:rsidRDefault="005722C3" w:rsidP="005722C3">
      <w:pPr>
        <w:pStyle w:val="Textkrper-Zeileneinzug"/>
        <w:numPr>
          <w:ilvl w:val="0"/>
          <w:numId w:val="20"/>
        </w:numPr>
        <w:overflowPunct/>
        <w:autoSpaceDE/>
        <w:autoSpaceDN/>
        <w:adjustRightInd/>
        <w:spacing w:after="0"/>
        <w:jc w:val="both"/>
        <w:textAlignment w:val="auto"/>
      </w:pPr>
      <w:r>
        <w:t>die zur Überprüfung der Identität vorgestellt wurden,</w:t>
      </w:r>
    </w:p>
    <w:p w:rsidR="005722C3" w:rsidRDefault="005722C3" w:rsidP="005722C3">
      <w:pPr>
        <w:numPr>
          <w:ilvl w:val="0"/>
          <w:numId w:val="20"/>
        </w:numPr>
        <w:overflowPunct/>
        <w:autoSpaceDE/>
        <w:autoSpaceDN/>
        <w:adjustRightInd/>
        <w:jc w:val="both"/>
        <w:textAlignment w:val="auto"/>
      </w:pPr>
      <w:r>
        <w:rPr>
          <w:rFonts w:eastAsia="MS Mincho"/>
        </w:rPr>
        <w:t xml:space="preserve">die keine gesundheitsbeeinträchtigenden Merkmale gemäß </w:t>
      </w:r>
      <w:hyperlink r:id="rId16" w:anchor="Liste" w:history="1">
        <w:r w:rsidRPr="000423E2">
          <w:t>Liste (Anlage 1)</w:t>
        </w:r>
      </w:hyperlink>
      <w:r w:rsidRPr="000423E2">
        <w:t xml:space="preserve"> </w:t>
      </w:r>
      <w:r>
        <w:rPr>
          <w:rFonts w:eastAsia="MS Mincho"/>
        </w:rPr>
        <w:t>aufweisen.</w:t>
      </w:r>
    </w:p>
    <w:p w:rsidR="005351A7" w:rsidRDefault="005351A7">
      <w:pPr>
        <w:ind w:left="340"/>
        <w:jc w:val="both"/>
        <w:rPr>
          <w:rFonts w:eastAsia="MS Mincho"/>
        </w:rPr>
      </w:pPr>
    </w:p>
    <w:p w:rsidR="005722C3" w:rsidRPr="002D4C55" w:rsidRDefault="005722C3" w:rsidP="005722C3">
      <w:pPr>
        <w:pStyle w:val="berschrift3"/>
        <w:rPr>
          <w:rFonts w:eastAsia="MS Mincho"/>
        </w:rPr>
      </w:pPr>
      <w:bookmarkStart w:id="111" w:name="_Toc496536807"/>
      <w:bookmarkStart w:id="112" w:name="_Toc497737955"/>
      <w:bookmarkStart w:id="113" w:name="_Toc499489037"/>
      <w:bookmarkStart w:id="114" w:name="_Hlk495418961"/>
      <w:r>
        <w:rPr>
          <w:rFonts w:eastAsia="MS Mincho"/>
        </w:rPr>
        <w:t>(9.2.4</w:t>
      </w:r>
      <w:r w:rsidRPr="002D4C55">
        <w:rPr>
          <w:rFonts w:eastAsia="MS Mincho"/>
        </w:rPr>
        <w:t>) Anhang (Hauptabteilung des Zuchtbuches)</w:t>
      </w:r>
      <w:bookmarkEnd w:id="111"/>
      <w:bookmarkEnd w:id="112"/>
      <w:bookmarkEnd w:id="113"/>
    </w:p>
    <w:bookmarkEnd w:id="114"/>
    <w:p w:rsidR="00762582" w:rsidRPr="00762582" w:rsidRDefault="00762582" w:rsidP="00762582">
      <w:pPr>
        <w:jc w:val="both"/>
        <w:rPr>
          <w:rFonts w:eastAsia="MS Mincho"/>
        </w:rPr>
      </w:pPr>
      <w:r w:rsidRPr="00762582">
        <w:rPr>
          <w:rFonts w:eastAsia="MS Mincho"/>
        </w:rPr>
        <w:t>Es werden Stuten eingetragen, die im Jahr der Eintragung mindestens dreijährig sind,</w:t>
      </w:r>
    </w:p>
    <w:p w:rsidR="005351A7" w:rsidRDefault="005351A7" w:rsidP="00A707D1">
      <w:pPr>
        <w:pStyle w:val="Textkrper-Zeileneinzug"/>
        <w:numPr>
          <w:ilvl w:val="0"/>
          <w:numId w:val="13"/>
        </w:numPr>
        <w:spacing w:after="0"/>
        <w:jc w:val="both"/>
      </w:pPr>
      <w:r>
        <w:t>deren Eltern im Zucht</w:t>
      </w:r>
      <w:r w:rsidR="00762582">
        <w:t>buch der Rasse eingetragen sind und</w:t>
      </w:r>
    </w:p>
    <w:p w:rsidR="005351A7" w:rsidRDefault="005351A7" w:rsidP="00A707D1">
      <w:pPr>
        <w:pStyle w:val="Textkrper-Zeileneinzug"/>
        <w:numPr>
          <w:ilvl w:val="0"/>
          <w:numId w:val="13"/>
        </w:numPr>
        <w:spacing w:after="0"/>
        <w:jc w:val="both"/>
      </w:pPr>
      <w:r>
        <w:t>die nicht die Eintragungsvoraussetzungen für das Stutbuch I und II erfüllen.</w:t>
      </w:r>
    </w:p>
    <w:p w:rsidR="004067EC" w:rsidRDefault="004067EC" w:rsidP="005722C3">
      <w:pPr>
        <w:rPr>
          <w:rFonts w:eastAsia="MS Mincho"/>
        </w:rPr>
      </w:pPr>
    </w:p>
    <w:p w:rsidR="00762582" w:rsidRPr="006C7C55" w:rsidRDefault="00762582" w:rsidP="00762582">
      <w:r w:rsidRPr="00762582">
        <w:t>Die Eintragung von Pferden, die im Fohlenbuch eingetragen sind, erfolgt automatisch, wenn von diesen Nachkommen registriert werden.</w:t>
      </w:r>
      <w:r w:rsidRPr="006C7C55">
        <w:t xml:space="preserve"> </w:t>
      </w:r>
    </w:p>
    <w:p w:rsidR="00762582" w:rsidRPr="004067EC" w:rsidRDefault="00762582" w:rsidP="005722C3">
      <w:pPr>
        <w:rPr>
          <w:rFonts w:eastAsia="MS Mincho"/>
        </w:rPr>
      </w:pPr>
    </w:p>
    <w:p w:rsidR="005722C3" w:rsidRPr="002D4C55" w:rsidRDefault="005722C3" w:rsidP="005722C3">
      <w:pPr>
        <w:pStyle w:val="berschrift3"/>
        <w:rPr>
          <w:rFonts w:eastAsia="MS Mincho"/>
        </w:rPr>
      </w:pPr>
      <w:bookmarkStart w:id="115" w:name="_Toc496536808"/>
      <w:bookmarkStart w:id="116" w:name="_Toc497737956"/>
      <w:bookmarkStart w:id="117" w:name="_Toc499489038"/>
      <w:bookmarkStart w:id="118" w:name="_Hlk495069458"/>
      <w:r w:rsidRPr="002D4C55">
        <w:rPr>
          <w:rFonts w:eastAsia="MS Mincho"/>
        </w:rPr>
        <w:t>(9.2.</w:t>
      </w:r>
      <w:r>
        <w:rPr>
          <w:rFonts w:eastAsia="MS Mincho"/>
        </w:rPr>
        <w:t>5</w:t>
      </w:r>
      <w:r w:rsidRPr="002D4C55">
        <w:rPr>
          <w:rFonts w:eastAsia="MS Mincho"/>
        </w:rPr>
        <w:t>) Fohlenbuch (Hauptabteilung des Zuchtbuches)</w:t>
      </w:r>
      <w:bookmarkEnd w:id="115"/>
      <w:bookmarkEnd w:id="116"/>
      <w:bookmarkEnd w:id="117"/>
    </w:p>
    <w:p w:rsidR="004067EC" w:rsidRPr="005722C3" w:rsidRDefault="004067EC" w:rsidP="004067EC">
      <w:pPr>
        <w:tabs>
          <w:tab w:val="left" w:pos="340"/>
        </w:tabs>
        <w:overflowPunct/>
        <w:autoSpaceDE/>
        <w:autoSpaceDN/>
        <w:adjustRightInd/>
        <w:jc w:val="both"/>
        <w:textAlignment w:val="auto"/>
        <w:rPr>
          <w:rFonts w:eastAsia="MS Mincho"/>
          <w:iCs/>
          <w:color w:val="auto"/>
          <w:szCs w:val="22"/>
        </w:rPr>
      </w:pPr>
      <w:r w:rsidRPr="005722C3">
        <w:rPr>
          <w:rFonts w:eastAsia="MS Mincho"/>
          <w:iCs/>
          <w:color w:val="auto"/>
          <w:szCs w:val="22"/>
        </w:rPr>
        <w:t>Im Jahr der Geburt werden alle Stut</w:t>
      </w:r>
      <w:r w:rsidR="00800AE6">
        <w:rPr>
          <w:rFonts w:eastAsia="MS Mincho"/>
          <w:iCs/>
          <w:color w:val="auto"/>
          <w:szCs w:val="22"/>
        </w:rPr>
        <w:t>fohl</w:t>
      </w:r>
      <w:r w:rsidRPr="005722C3">
        <w:rPr>
          <w:rFonts w:eastAsia="MS Mincho"/>
          <w:iCs/>
          <w:color w:val="auto"/>
          <w:szCs w:val="22"/>
        </w:rPr>
        <w:t xml:space="preserve">en eingetragen, </w:t>
      </w:r>
    </w:p>
    <w:bookmarkEnd w:id="118"/>
    <w:p w:rsidR="004067EC" w:rsidRPr="005722C3" w:rsidRDefault="004067EC" w:rsidP="00A707D1">
      <w:pPr>
        <w:numPr>
          <w:ilvl w:val="0"/>
          <w:numId w:val="13"/>
        </w:numPr>
        <w:tabs>
          <w:tab w:val="clear" w:pos="700"/>
          <w:tab w:val="num" w:pos="360"/>
        </w:tabs>
        <w:overflowPunct/>
        <w:autoSpaceDE/>
        <w:autoSpaceDN/>
        <w:adjustRightInd/>
        <w:textAlignment w:val="auto"/>
        <w:rPr>
          <w:rFonts w:eastAsia="MS Mincho"/>
          <w:color w:val="auto"/>
          <w:szCs w:val="22"/>
        </w:rPr>
      </w:pPr>
      <w:r w:rsidRPr="005722C3">
        <w:rPr>
          <w:color w:val="auto"/>
          <w:szCs w:val="22"/>
        </w:rPr>
        <w:t xml:space="preserve">deren Eltern im Zuchtbuch </w:t>
      </w:r>
      <w:r w:rsidRPr="005722C3">
        <w:rPr>
          <w:rFonts w:eastAsia="MS Mincho"/>
          <w:color w:val="auto"/>
          <w:szCs w:val="22"/>
        </w:rPr>
        <w:t>der Rasse eingetragen sind.</w:t>
      </w:r>
    </w:p>
    <w:p w:rsidR="004067EC" w:rsidRDefault="004067EC" w:rsidP="004067EC">
      <w:pPr>
        <w:pStyle w:val="Textkrper-Zeileneinzug"/>
        <w:spacing w:after="0"/>
        <w:ind w:left="0"/>
        <w:jc w:val="both"/>
      </w:pPr>
    </w:p>
    <w:p w:rsidR="005722C3" w:rsidRPr="004719AD" w:rsidRDefault="005722C3" w:rsidP="005722C3">
      <w:pPr>
        <w:pStyle w:val="berschrift1"/>
        <w:numPr>
          <w:ilvl w:val="0"/>
          <w:numId w:val="38"/>
        </w:numPr>
        <w:tabs>
          <w:tab w:val="left" w:pos="340"/>
        </w:tabs>
        <w:overflowPunct/>
        <w:autoSpaceDE/>
        <w:autoSpaceDN/>
        <w:adjustRightInd/>
        <w:textAlignment w:val="auto"/>
        <w:rPr>
          <w:rFonts w:eastAsia="MS Mincho"/>
        </w:rPr>
      </w:pPr>
      <w:bookmarkStart w:id="119" w:name="_Toc496777766"/>
      <w:bookmarkStart w:id="120" w:name="_Toc497737957"/>
      <w:bookmarkStart w:id="121" w:name="_Toc499489039"/>
      <w:bookmarkStart w:id="122" w:name="_Hlk494979290"/>
      <w:bookmarkStart w:id="123" w:name="_Hlk497125841"/>
      <w:r w:rsidRPr="004719AD">
        <w:rPr>
          <w:rFonts w:eastAsia="MS Mincho"/>
        </w:rPr>
        <w:t>Tierzuchtbescheinigungen</w:t>
      </w:r>
      <w:bookmarkEnd w:id="119"/>
      <w:bookmarkEnd w:id="120"/>
      <w:bookmarkEnd w:id="121"/>
    </w:p>
    <w:bookmarkEnd w:id="122"/>
    <w:bookmarkEnd w:id="123"/>
    <w:p w:rsidR="005722C3" w:rsidRDefault="005351A7" w:rsidP="005722C3">
      <w:pPr>
        <w:jc w:val="both"/>
      </w:pPr>
      <w:r w:rsidRPr="00FC1F0D">
        <w:t>Für Nachkommen von ab 2000 gebo</w:t>
      </w:r>
      <w:r w:rsidR="00C37AEB">
        <w:t>renen Hengsten werden nur dann Tierz</w:t>
      </w:r>
      <w:r w:rsidRPr="00FC1F0D">
        <w:t>uchtbescheinigungen ausgestellt, wenn für die Väter eine Abstammungsüberprüfung mittels DNA-Analyse (bis Geburtsjahr 2005 auch mittels Blutgruppen) vorliegt.</w:t>
      </w:r>
    </w:p>
    <w:p w:rsidR="005722C3" w:rsidRDefault="005722C3" w:rsidP="005722C3">
      <w:pPr>
        <w:jc w:val="both"/>
      </w:pPr>
    </w:p>
    <w:p w:rsidR="005722C3" w:rsidRPr="00967519" w:rsidRDefault="005722C3" w:rsidP="005722C3">
      <w:pPr>
        <w:jc w:val="both"/>
        <w:rPr>
          <w:szCs w:val="22"/>
        </w:rPr>
      </w:pPr>
      <w:r w:rsidRPr="00967519">
        <w:rPr>
          <w:szCs w:val="22"/>
        </w:rPr>
        <w:lastRenderedPageBreak/>
        <w:t xml:space="preserve">Tierzuchtbescheinigungen werden </w:t>
      </w:r>
      <w:r w:rsidR="00762582">
        <w:rPr>
          <w:szCs w:val="22"/>
        </w:rPr>
        <w:t xml:space="preserve">für Fohlen </w:t>
      </w:r>
      <w:r w:rsidRPr="00967519">
        <w:rPr>
          <w:szCs w:val="22"/>
        </w:rPr>
        <w:t>gemäß den Grundbestimmungen unter B.9 der Satzung und nach dem folgenden Schema erstellt.</w:t>
      </w:r>
    </w:p>
    <w:p w:rsidR="005722C3" w:rsidRDefault="005722C3" w:rsidP="005722C3">
      <w:pPr>
        <w:jc w:val="both"/>
      </w:pPr>
    </w:p>
    <w:p w:rsidR="005351A7" w:rsidRPr="006A41B4" w:rsidRDefault="005351A7">
      <w:pPr>
        <w:pStyle w:val="Textkrper21"/>
        <w:tabs>
          <w:tab w:val="clear" w:pos="0"/>
          <w:tab w:val="left" w:pos="340"/>
        </w:tabs>
        <w:overflowPunct/>
        <w:autoSpaceDE/>
        <w:autoSpaceDN/>
        <w:adjustRightInd/>
        <w:jc w:val="both"/>
        <w:textAlignment w:val="auto"/>
        <w:rPr>
          <w:rFonts w:eastAsia="MS Mincho"/>
          <w:strike/>
          <w:sz w:val="4"/>
          <w:szCs w:val="24"/>
        </w:rPr>
      </w:pPr>
    </w:p>
    <w:tbl>
      <w:tblPr>
        <w:tblW w:w="9900" w:type="dxa"/>
        <w:tblInd w:w="-11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0" w:firstRow="1" w:lastRow="0" w:firstColumn="1" w:lastColumn="0" w:noHBand="0" w:noVBand="0"/>
      </w:tblPr>
      <w:tblGrid>
        <w:gridCol w:w="1440"/>
        <w:gridCol w:w="1800"/>
        <w:gridCol w:w="1800"/>
        <w:gridCol w:w="1620"/>
        <w:gridCol w:w="1620"/>
        <w:gridCol w:w="1620"/>
      </w:tblGrid>
      <w:tr w:rsidR="005351A7">
        <w:trPr>
          <w:cantSplit/>
          <w:trHeight w:val="284"/>
        </w:trPr>
        <w:tc>
          <w:tcPr>
            <w:tcW w:w="3240" w:type="dxa"/>
            <w:gridSpan w:val="2"/>
            <w:vMerge w:val="restart"/>
            <w:tcBorders>
              <w:top w:val="single" w:sz="12" w:space="0" w:color="808080"/>
              <w:left w:val="single" w:sz="12" w:space="0" w:color="808080"/>
              <w:right w:val="single" w:sz="12" w:space="0" w:color="808080"/>
            </w:tcBorders>
            <w:vAlign w:val="center"/>
          </w:tcPr>
          <w:p w:rsidR="005351A7" w:rsidRDefault="005351A7">
            <w:pPr>
              <w:pStyle w:val="berschrift9"/>
              <w:spacing w:before="120" w:after="120"/>
              <w:jc w:val="right"/>
              <w:rPr>
                <w:b/>
                <w:bCs/>
                <w:i/>
                <w:iCs/>
                <w:sz w:val="24"/>
                <w:u w:val="none"/>
              </w:rPr>
            </w:pPr>
            <w:r>
              <w:rPr>
                <w:b/>
                <w:bCs/>
                <w:i/>
                <w:iCs/>
                <w:sz w:val="24"/>
                <w:u w:val="none"/>
              </w:rPr>
              <w:t>Mutter</w:t>
            </w:r>
          </w:p>
          <w:p w:rsidR="005351A7" w:rsidRDefault="005351A7">
            <w:pPr>
              <w:rPr>
                <w:rFonts w:eastAsia="MS Mincho"/>
                <w:b/>
                <w:bCs/>
                <w:i/>
                <w:iCs/>
              </w:rPr>
            </w:pPr>
          </w:p>
          <w:p w:rsidR="005351A7" w:rsidRDefault="005351A7">
            <w:pPr>
              <w:rPr>
                <w:rFonts w:eastAsia="MS Mincho"/>
              </w:rPr>
            </w:pPr>
            <w:r>
              <w:rPr>
                <w:rFonts w:eastAsia="MS Mincho"/>
                <w:b/>
                <w:bCs/>
                <w:i/>
                <w:iCs/>
              </w:rPr>
              <w:t>Vater</w:t>
            </w:r>
          </w:p>
        </w:tc>
        <w:tc>
          <w:tcPr>
            <w:tcW w:w="6660" w:type="dxa"/>
            <w:gridSpan w:val="4"/>
            <w:tcBorders>
              <w:top w:val="single" w:sz="12" w:space="0" w:color="808080"/>
              <w:left w:val="single" w:sz="12" w:space="0" w:color="808080"/>
              <w:bottom w:val="nil"/>
              <w:right w:val="single" w:sz="12" w:space="0" w:color="808080"/>
            </w:tcBorders>
            <w:vAlign w:val="center"/>
          </w:tcPr>
          <w:p w:rsidR="005351A7" w:rsidRDefault="005351A7">
            <w:pPr>
              <w:pStyle w:val="berschrift9"/>
              <w:spacing w:before="120" w:after="120"/>
              <w:jc w:val="center"/>
              <w:rPr>
                <w:b/>
                <w:bCs/>
                <w:sz w:val="24"/>
                <w:u w:val="none"/>
              </w:rPr>
            </w:pPr>
            <w:r>
              <w:rPr>
                <w:b/>
                <w:bCs/>
                <w:sz w:val="24"/>
                <w:u w:val="none"/>
              </w:rPr>
              <w:t>Hauptabteilung</w:t>
            </w:r>
          </w:p>
        </w:tc>
      </w:tr>
      <w:tr w:rsidR="005351A7">
        <w:trPr>
          <w:cantSplit/>
          <w:trHeight w:val="284"/>
        </w:trPr>
        <w:tc>
          <w:tcPr>
            <w:tcW w:w="3240" w:type="dxa"/>
            <w:gridSpan w:val="2"/>
            <w:vMerge/>
            <w:tcBorders>
              <w:left w:val="single" w:sz="12" w:space="0" w:color="808080"/>
              <w:bottom w:val="single" w:sz="12" w:space="0" w:color="808080"/>
              <w:right w:val="single" w:sz="12" w:space="0" w:color="808080"/>
            </w:tcBorders>
            <w:vAlign w:val="center"/>
          </w:tcPr>
          <w:p w:rsidR="005351A7" w:rsidRDefault="005351A7">
            <w:pPr>
              <w:pStyle w:val="berschrift9"/>
              <w:spacing w:before="120" w:after="120"/>
              <w:rPr>
                <w:b/>
                <w:bCs/>
                <w:i/>
                <w:iCs/>
                <w:sz w:val="24"/>
                <w:u w:val="none"/>
              </w:rPr>
            </w:pPr>
          </w:p>
        </w:tc>
        <w:tc>
          <w:tcPr>
            <w:tcW w:w="1800" w:type="dxa"/>
            <w:tcBorders>
              <w:top w:val="nil"/>
              <w:left w:val="single" w:sz="12" w:space="0" w:color="808080"/>
              <w:bottom w:val="single" w:sz="12" w:space="0" w:color="808080"/>
              <w:right w:val="single" w:sz="2" w:space="0" w:color="808080"/>
            </w:tcBorders>
            <w:vAlign w:val="center"/>
          </w:tcPr>
          <w:p w:rsidR="005351A7" w:rsidRDefault="005351A7">
            <w:pPr>
              <w:pStyle w:val="berschrift9"/>
              <w:spacing w:before="120" w:after="120"/>
              <w:jc w:val="center"/>
              <w:rPr>
                <w:b/>
                <w:bCs/>
                <w:i/>
                <w:iCs/>
                <w:sz w:val="24"/>
                <w:u w:val="none"/>
              </w:rPr>
            </w:pPr>
            <w:r>
              <w:rPr>
                <w:b/>
                <w:bCs/>
                <w:i/>
                <w:iCs/>
                <w:sz w:val="24"/>
                <w:u w:val="none"/>
              </w:rPr>
              <w:t>Stutbuch I-Prämienbuch</w:t>
            </w:r>
          </w:p>
        </w:tc>
        <w:tc>
          <w:tcPr>
            <w:tcW w:w="1620" w:type="dxa"/>
            <w:tcBorders>
              <w:top w:val="nil"/>
              <w:left w:val="single" w:sz="12" w:space="0" w:color="808080"/>
              <w:bottom w:val="single" w:sz="12" w:space="0" w:color="808080"/>
              <w:right w:val="single" w:sz="2" w:space="0" w:color="808080"/>
            </w:tcBorders>
            <w:vAlign w:val="center"/>
          </w:tcPr>
          <w:p w:rsidR="005351A7" w:rsidRDefault="005351A7">
            <w:pPr>
              <w:pStyle w:val="berschrift9"/>
              <w:spacing w:before="120" w:after="120"/>
              <w:jc w:val="center"/>
              <w:rPr>
                <w:b/>
                <w:bCs/>
                <w:i/>
                <w:iCs/>
                <w:sz w:val="24"/>
                <w:u w:val="none"/>
              </w:rPr>
            </w:pPr>
            <w:r>
              <w:rPr>
                <w:b/>
                <w:bCs/>
                <w:i/>
                <w:iCs/>
                <w:sz w:val="24"/>
                <w:u w:val="none"/>
              </w:rPr>
              <w:t>Stutbuch I</w:t>
            </w:r>
          </w:p>
        </w:tc>
        <w:tc>
          <w:tcPr>
            <w:tcW w:w="1620" w:type="dxa"/>
            <w:tcBorders>
              <w:top w:val="nil"/>
              <w:left w:val="single" w:sz="2" w:space="0" w:color="808080"/>
              <w:bottom w:val="single" w:sz="12" w:space="0" w:color="808080"/>
              <w:right w:val="single" w:sz="2" w:space="0" w:color="808080"/>
            </w:tcBorders>
            <w:vAlign w:val="center"/>
          </w:tcPr>
          <w:p w:rsidR="005351A7" w:rsidRDefault="005351A7">
            <w:pPr>
              <w:pStyle w:val="berschrift9"/>
              <w:spacing w:before="120" w:after="120"/>
              <w:jc w:val="center"/>
              <w:rPr>
                <w:b/>
                <w:bCs/>
                <w:sz w:val="20"/>
                <w:u w:val="none"/>
              </w:rPr>
            </w:pPr>
            <w:r>
              <w:rPr>
                <w:b/>
                <w:bCs/>
                <w:i/>
                <w:iCs/>
                <w:sz w:val="24"/>
                <w:u w:val="none"/>
              </w:rPr>
              <w:t>Stutbuch II</w:t>
            </w:r>
          </w:p>
        </w:tc>
        <w:tc>
          <w:tcPr>
            <w:tcW w:w="1620" w:type="dxa"/>
            <w:tcBorders>
              <w:top w:val="nil"/>
              <w:left w:val="single" w:sz="2" w:space="0" w:color="808080"/>
              <w:bottom w:val="single" w:sz="12" w:space="0" w:color="808080"/>
              <w:right w:val="single" w:sz="12" w:space="0" w:color="808080"/>
            </w:tcBorders>
            <w:vAlign w:val="center"/>
          </w:tcPr>
          <w:p w:rsidR="005351A7" w:rsidRDefault="005351A7">
            <w:pPr>
              <w:pStyle w:val="berschrift9"/>
              <w:spacing w:before="120" w:after="120"/>
              <w:jc w:val="center"/>
              <w:rPr>
                <w:b/>
                <w:bCs/>
                <w:i/>
                <w:iCs/>
                <w:sz w:val="24"/>
                <w:u w:val="none"/>
              </w:rPr>
            </w:pPr>
            <w:r>
              <w:rPr>
                <w:b/>
                <w:bCs/>
                <w:i/>
                <w:iCs/>
                <w:sz w:val="24"/>
                <w:u w:val="none"/>
              </w:rPr>
              <w:t>Anhang</w:t>
            </w:r>
          </w:p>
        </w:tc>
      </w:tr>
      <w:tr w:rsidR="005351A7" w:rsidTr="00800AE6">
        <w:trPr>
          <w:cantSplit/>
          <w:trHeight w:val="680"/>
        </w:trPr>
        <w:tc>
          <w:tcPr>
            <w:tcW w:w="1440" w:type="dxa"/>
            <w:vMerge w:val="restart"/>
            <w:tcBorders>
              <w:top w:val="single" w:sz="12" w:space="0" w:color="808080"/>
              <w:left w:val="single" w:sz="12" w:space="0" w:color="808080"/>
              <w:right w:val="nil"/>
            </w:tcBorders>
            <w:vAlign w:val="center"/>
          </w:tcPr>
          <w:p w:rsidR="007C001C" w:rsidRDefault="005351A7">
            <w:pPr>
              <w:pStyle w:val="berschrift9"/>
              <w:spacing w:before="120" w:after="120"/>
              <w:rPr>
                <w:b/>
                <w:bCs/>
                <w:sz w:val="24"/>
                <w:u w:val="none"/>
              </w:rPr>
            </w:pPr>
            <w:r>
              <w:rPr>
                <w:b/>
                <w:bCs/>
                <w:sz w:val="24"/>
                <w:u w:val="none"/>
              </w:rPr>
              <w:t>Haupt-</w:t>
            </w:r>
          </w:p>
          <w:p w:rsidR="005351A7" w:rsidRDefault="00800AE6">
            <w:pPr>
              <w:pStyle w:val="berschrift9"/>
              <w:spacing w:before="120" w:after="120"/>
              <w:rPr>
                <w:b/>
                <w:bCs/>
                <w:sz w:val="24"/>
                <w:u w:val="none"/>
              </w:rPr>
            </w:pPr>
            <w:proofErr w:type="spellStart"/>
            <w:r>
              <w:rPr>
                <w:b/>
                <w:bCs/>
                <w:sz w:val="24"/>
                <w:u w:val="none"/>
              </w:rPr>
              <w:t>a</w:t>
            </w:r>
            <w:r w:rsidR="005351A7">
              <w:rPr>
                <w:b/>
                <w:bCs/>
                <w:sz w:val="24"/>
                <w:u w:val="none"/>
              </w:rPr>
              <w:t>bteilung</w:t>
            </w:r>
            <w:proofErr w:type="spellEnd"/>
          </w:p>
        </w:tc>
        <w:tc>
          <w:tcPr>
            <w:tcW w:w="1800" w:type="dxa"/>
            <w:tcBorders>
              <w:top w:val="single" w:sz="12" w:space="0" w:color="808080"/>
              <w:left w:val="nil"/>
              <w:bottom w:val="dashed" w:sz="4" w:space="0" w:color="auto"/>
              <w:right w:val="single" w:sz="12" w:space="0" w:color="808080"/>
            </w:tcBorders>
            <w:vAlign w:val="center"/>
          </w:tcPr>
          <w:p w:rsidR="005351A7" w:rsidRDefault="005351A7">
            <w:pPr>
              <w:pStyle w:val="berschrift9"/>
              <w:spacing w:before="120" w:after="120"/>
              <w:rPr>
                <w:sz w:val="20"/>
                <w:u w:val="none"/>
              </w:rPr>
            </w:pPr>
            <w:r>
              <w:rPr>
                <w:b/>
                <w:bCs/>
                <w:i/>
                <w:iCs/>
                <w:sz w:val="24"/>
                <w:u w:val="none"/>
              </w:rPr>
              <w:t>Hengstbuch I-Prämienbuch</w:t>
            </w:r>
          </w:p>
        </w:tc>
        <w:tc>
          <w:tcPr>
            <w:tcW w:w="1800" w:type="dxa"/>
            <w:tcBorders>
              <w:top w:val="single" w:sz="12" w:space="0" w:color="808080"/>
              <w:left w:val="single" w:sz="12" w:space="0" w:color="808080"/>
              <w:bottom w:val="dashed" w:sz="4" w:space="0" w:color="auto"/>
              <w:right w:val="single" w:sz="12" w:space="0" w:color="808080"/>
            </w:tcBorders>
            <w:shd w:val="clear" w:color="auto" w:fill="FFFF99"/>
            <w:vAlign w:val="center"/>
          </w:tcPr>
          <w:p w:rsidR="005351A7" w:rsidRDefault="005351A7" w:rsidP="00800AE6">
            <w:pPr>
              <w:pStyle w:val="berschrift9"/>
              <w:jc w:val="center"/>
              <w:rPr>
                <w:sz w:val="20"/>
                <w:u w:val="none"/>
              </w:rPr>
            </w:pPr>
            <w:r>
              <w:rPr>
                <w:sz w:val="20"/>
                <w:u w:val="none"/>
              </w:rPr>
              <w:t>Abstammungs-nachweis</w:t>
            </w:r>
          </w:p>
        </w:tc>
        <w:tc>
          <w:tcPr>
            <w:tcW w:w="1620" w:type="dxa"/>
            <w:tcBorders>
              <w:top w:val="single" w:sz="12" w:space="0" w:color="808080"/>
              <w:left w:val="single" w:sz="12" w:space="0" w:color="808080"/>
              <w:bottom w:val="dashed" w:sz="4" w:space="0" w:color="auto"/>
              <w:right w:val="dashed" w:sz="4" w:space="0" w:color="auto"/>
            </w:tcBorders>
            <w:shd w:val="clear" w:color="auto" w:fill="FFFF99"/>
            <w:vAlign w:val="center"/>
          </w:tcPr>
          <w:p w:rsidR="005351A7" w:rsidRDefault="005351A7" w:rsidP="00800AE6">
            <w:pPr>
              <w:pStyle w:val="berschrift9"/>
              <w:jc w:val="center"/>
              <w:rPr>
                <w:sz w:val="20"/>
                <w:u w:val="none"/>
              </w:rPr>
            </w:pPr>
            <w:r>
              <w:rPr>
                <w:sz w:val="20"/>
                <w:u w:val="none"/>
              </w:rPr>
              <w:t>Abstammungs-nachweis</w:t>
            </w:r>
          </w:p>
        </w:tc>
        <w:tc>
          <w:tcPr>
            <w:tcW w:w="1620" w:type="dxa"/>
            <w:tcBorders>
              <w:top w:val="single" w:sz="12" w:space="0" w:color="808080"/>
              <w:left w:val="dashed" w:sz="4" w:space="0" w:color="auto"/>
              <w:bottom w:val="dashed" w:sz="4" w:space="0" w:color="auto"/>
              <w:right w:val="single" w:sz="2" w:space="0" w:color="808080"/>
            </w:tcBorders>
            <w:shd w:val="clear" w:color="auto" w:fill="FFFF99"/>
            <w:vAlign w:val="center"/>
          </w:tcPr>
          <w:p w:rsidR="005351A7" w:rsidRDefault="005351A7" w:rsidP="00800AE6">
            <w:pPr>
              <w:pStyle w:val="berschrift9"/>
              <w:jc w:val="center"/>
              <w:rPr>
                <w:sz w:val="20"/>
                <w:u w:val="none"/>
              </w:rPr>
            </w:pPr>
            <w:r>
              <w:rPr>
                <w:sz w:val="20"/>
                <w:u w:val="none"/>
              </w:rPr>
              <w:t>Abstammungs-nachweis</w:t>
            </w:r>
          </w:p>
        </w:tc>
        <w:tc>
          <w:tcPr>
            <w:tcW w:w="1620" w:type="dxa"/>
            <w:tcBorders>
              <w:top w:val="single" w:sz="12" w:space="0" w:color="808080"/>
              <w:left w:val="single" w:sz="2" w:space="0" w:color="808080"/>
              <w:bottom w:val="dashed" w:sz="4" w:space="0" w:color="auto"/>
              <w:right w:val="single" w:sz="12" w:space="0" w:color="808080"/>
            </w:tcBorders>
            <w:vAlign w:val="center"/>
          </w:tcPr>
          <w:p w:rsidR="00800AE6" w:rsidRDefault="007C001C" w:rsidP="00800AE6">
            <w:pPr>
              <w:pStyle w:val="berschrift9"/>
              <w:jc w:val="center"/>
              <w:rPr>
                <w:sz w:val="20"/>
                <w:u w:val="none"/>
              </w:rPr>
            </w:pPr>
            <w:r>
              <w:rPr>
                <w:sz w:val="20"/>
                <w:u w:val="none"/>
              </w:rPr>
              <w:t>Geburts</w:t>
            </w:r>
            <w:r w:rsidR="00800AE6">
              <w:rPr>
                <w:sz w:val="20"/>
                <w:u w:val="none"/>
              </w:rPr>
              <w:t>-</w:t>
            </w:r>
          </w:p>
          <w:p w:rsidR="005351A7" w:rsidRDefault="005351A7" w:rsidP="00800AE6">
            <w:pPr>
              <w:pStyle w:val="berschrift9"/>
              <w:jc w:val="center"/>
              <w:rPr>
                <w:b/>
                <w:bCs/>
                <w:sz w:val="20"/>
                <w:u w:val="none"/>
              </w:rPr>
            </w:pPr>
            <w:proofErr w:type="spellStart"/>
            <w:r>
              <w:rPr>
                <w:sz w:val="20"/>
                <w:u w:val="none"/>
              </w:rPr>
              <w:t>bescheinigung</w:t>
            </w:r>
            <w:proofErr w:type="spellEnd"/>
          </w:p>
        </w:tc>
      </w:tr>
      <w:tr w:rsidR="005351A7" w:rsidTr="00800AE6">
        <w:trPr>
          <w:cantSplit/>
          <w:trHeight w:val="680"/>
        </w:trPr>
        <w:tc>
          <w:tcPr>
            <w:tcW w:w="1440" w:type="dxa"/>
            <w:vMerge/>
            <w:tcBorders>
              <w:top w:val="single" w:sz="12" w:space="0" w:color="808080"/>
              <w:left w:val="single" w:sz="12" w:space="0" w:color="808080"/>
              <w:right w:val="nil"/>
            </w:tcBorders>
            <w:vAlign w:val="center"/>
          </w:tcPr>
          <w:p w:rsidR="005351A7" w:rsidRDefault="005351A7">
            <w:pPr>
              <w:pStyle w:val="berschrift9"/>
              <w:spacing w:before="120" w:after="120"/>
              <w:rPr>
                <w:b/>
                <w:bCs/>
                <w:sz w:val="24"/>
                <w:u w:val="none"/>
              </w:rPr>
            </w:pPr>
          </w:p>
        </w:tc>
        <w:tc>
          <w:tcPr>
            <w:tcW w:w="1800" w:type="dxa"/>
            <w:tcBorders>
              <w:top w:val="dashed" w:sz="4" w:space="0" w:color="auto"/>
              <w:left w:val="nil"/>
              <w:bottom w:val="dashed" w:sz="4" w:space="0" w:color="auto"/>
              <w:right w:val="single" w:sz="12" w:space="0" w:color="808080"/>
            </w:tcBorders>
            <w:vAlign w:val="center"/>
          </w:tcPr>
          <w:p w:rsidR="005351A7" w:rsidRDefault="005351A7">
            <w:pPr>
              <w:pStyle w:val="berschrift9"/>
              <w:spacing w:before="120" w:after="120"/>
              <w:rPr>
                <w:sz w:val="20"/>
                <w:u w:val="none"/>
              </w:rPr>
            </w:pPr>
            <w:r>
              <w:rPr>
                <w:b/>
                <w:bCs/>
                <w:i/>
                <w:iCs/>
                <w:sz w:val="24"/>
                <w:u w:val="none"/>
              </w:rPr>
              <w:t>Hengstbuch I</w:t>
            </w:r>
          </w:p>
        </w:tc>
        <w:tc>
          <w:tcPr>
            <w:tcW w:w="1800" w:type="dxa"/>
            <w:tcBorders>
              <w:top w:val="dashed" w:sz="4" w:space="0" w:color="auto"/>
              <w:left w:val="single" w:sz="12" w:space="0" w:color="808080"/>
              <w:bottom w:val="dashed" w:sz="4" w:space="0" w:color="auto"/>
              <w:right w:val="single" w:sz="12" w:space="0" w:color="808080"/>
            </w:tcBorders>
            <w:shd w:val="clear" w:color="auto" w:fill="FFFF99"/>
            <w:vAlign w:val="center"/>
          </w:tcPr>
          <w:p w:rsidR="005351A7" w:rsidRDefault="005351A7" w:rsidP="00800AE6">
            <w:pPr>
              <w:pStyle w:val="berschrift9"/>
              <w:jc w:val="center"/>
              <w:rPr>
                <w:sz w:val="20"/>
                <w:u w:val="none"/>
              </w:rPr>
            </w:pPr>
            <w:r>
              <w:rPr>
                <w:sz w:val="20"/>
                <w:u w:val="none"/>
              </w:rPr>
              <w:t>Abstammungs-nachweis</w:t>
            </w:r>
          </w:p>
        </w:tc>
        <w:tc>
          <w:tcPr>
            <w:tcW w:w="1620" w:type="dxa"/>
            <w:tcBorders>
              <w:top w:val="dashed" w:sz="4" w:space="0" w:color="auto"/>
              <w:left w:val="single" w:sz="12" w:space="0" w:color="808080"/>
              <w:bottom w:val="dashed" w:sz="4" w:space="0" w:color="auto"/>
              <w:right w:val="dashed" w:sz="4" w:space="0" w:color="auto"/>
            </w:tcBorders>
            <w:shd w:val="clear" w:color="auto" w:fill="FFFF99"/>
            <w:vAlign w:val="center"/>
          </w:tcPr>
          <w:p w:rsidR="005351A7" w:rsidRDefault="005351A7" w:rsidP="00800AE6">
            <w:pPr>
              <w:pStyle w:val="berschrift9"/>
              <w:jc w:val="center"/>
              <w:rPr>
                <w:sz w:val="20"/>
                <w:u w:val="none"/>
              </w:rPr>
            </w:pPr>
            <w:r>
              <w:rPr>
                <w:sz w:val="20"/>
                <w:u w:val="none"/>
              </w:rPr>
              <w:t>Abstammungs-nachweis</w:t>
            </w:r>
          </w:p>
        </w:tc>
        <w:tc>
          <w:tcPr>
            <w:tcW w:w="1620" w:type="dxa"/>
            <w:tcBorders>
              <w:top w:val="dashed" w:sz="4" w:space="0" w:color="auto"/>
              <w:left w:val="dashed" w:sz="4" w:space="0" w:color="auto"/>
              <w:bottom w:val="dashed" w:sz="4" w:space="0" w:color="auto"/>
              <w:right w:val="single" w:sz="2" w:space="0" w:color="808080"/>
            </w:tcBorders>
            <w:shd w:val="clear" w:color="auto" w:fill="FFFF99"/>
            <w:vAlign w:val="center"/>
          </w:tcPr>
          <w:p w:rsidR="005351A7" w:rsidRDefault="005351A7" w:rsidP="00800AE6">
            <w:pPr>
              <w:pStyle w:val="berschrift9"/>
              <w:jc w:val="center"/>
              <w:rPr>
                <w:sz w:val="20"/>
                <w:u w:val="none"/>
              </w:rPr>
            </w:pPr>
            <w:r>
              <w:rPr>
                <w:sz w:val="20"/>
                <w:u w:val="none"/>
              </w:rPr>
              <w:t>Abstammungs-nachweis</w:t>
            </w:r>
          </w:p>
        </w:tc>
        <w:tc>
          <w:tcPr>
            <w:tcW w:w="1620" w:type="dxa"/>
            <w:tcBorders>
              <w:top w:val="dashed" w:sz="4" w:space="0" w:color="auto"/>
              <w:left w:val="single" w:sz="2" w:space="0" w:color="808080"/>
              <w:bottom w:val="dashed" w:sz="4" w:space="0" w:color="auto"/>
              <w:right w:val="single" w:sz="12" w:space="0" w:color="808080"/>
            </w:tcBorders>
            <w:vAlign w:val="center"/>
          </w:tcPr>
          <w:p w:rsidR="00800AE6" w:rsidRDefault="007C001C" w:rsidP="00800AE6">
            <w:pPr>
              <w:pStyle w:val="berschrift9"/>
              <w:jc w:val="center"/>
              <w:rPr>
                <w:sz w:val="20"/>
                <w:u w:val="none"/>
              </w:rPr>
            </w:pPr>
            <w:r>
              <w:rPr>
                <w:sz w:val="20"/>
                <w:u w:val="none"/>
              </w:rPr>
              <w:t>Geburts</w:t>
            </w:r>
            <w:r w:rsidR="00800AE6">
              <w:rPr>
                <w:sz w:val="20"/>
                <w:u w:val="none"/>
              </w:rPr>
              <w:t>-</w:t>
            </w:r>
          </w:p>
          <w:p w:rsidR="005351A7" w:rsidRDefault="005351A7" w:rsidP="00800AE6">
            <w:pPr>
              <w:pStyle w:val="berschrift9"/>
              <w:jc w:val="center"/>
              <w:rPr>
                <w:b/>
                <w:bCs/>
                <w:sz w:val="20"/>
                <w:u w:val="none"/>
              </w:rPr>
            </w:pPr>
            <w:proofErr w:type="spellStart"/>
            <w:r>
              <w:rPr>
                <w:sz w:val="20"/>
                <w:u w:val="none"/>
              </w:rPr>
              <w:t>bescheinigung</w:t>
            </w:r>
            <w:proofErr w:type="spellEnd"/>
          </w:p>
        </w:tc>
      </w:tr>
      <w:tr w:rsidR="005351A7" w:rsidTr="00800AE6">
        <w:trPr>
          <w:cantSplit/>
          <w:trHeight w:val="680"/>
        </w:trPr>
        <w:tc>
          <w:tcPr>
            <w:tcW w:w="1440" w:type="dxa"/>
            <w:vMerge/>
            <w:tcBorders>
              <w:left w:val="single" w:sz="12" w:space="0" w:color="808080"/>
              <w:right w:val="nil"/>
            </w:tcBorders>
            <w:vAlign w:val="center"/>
          </w:tcPr>
          <w:p w:rsidR="005351A7" w:rsidRDefault="005351A7">
            <w:pPr>
              <w:pStyle w:val="berschrift9"/>
              <w:spacing w:before="120" w:after="120"/>
              <w:rPr>
                <w:b/>
                <w:bCs/>
                <w:sz w:val="24"/>
                <w:u w:val="none"/>
              </w:rPr>
            </w:pPr>
          </w:p>
        </w:tc>
        <w:tc>
          <w:tcPr>
            <w:tcW w:w="1800" w:type="dxa"/>
            <w:tcBorders>
              <w:top w:val="dashed" w:sz="4" w:space="0" w:color="auto"/>
              <w:left w:val="nil"/>
              <w:bottom w:val="single" w:sz="6" w:space="0" w:color="808080"/>
              <w:right w:val="single" w:sz="12" w:space="0" w:color="808080"/>
            </w:tcBorders>
            <w:vAlign w:val="center"/>
          </w:tcPr>
          <w:p w:rsidR="005351A7" w:rsidRDefault="005351A7">
            <w:pPr>
              <w:pStyle w:val="berschrift9"/>
              <w:spacing w:before="120" w:after="120"/>
              <w:jc w:val="center"/>
              <w:rPr>
                <w:sz w:val="20"/>
                <w:u w:val="none"/>
              </w:rPr>
            </w:pPr>
            <w:r>
              <w:rPr>
                <w:b/>
                <w:bCs/>
                <w:i/>
                <w:iCs/>
                <w:sz w:val="24"/>
                <w:u w:val="none"/>
              </w:rPr>
              <w:t>Hengstbuch II</w:t>
            </w:r>
          </w:p>
        </w:tc>
        <w:tc>
          <w:tcPr>
            <w:tcW w:w="1800" w:type="dxa"/>
            <w:tcBorders>
              <w:top w:val="dashed" w:sz="4" w:space="0" w:color="auto"/>
              <w:left w:val="single" w:sz="12" w:space="0" w:color="808080"/>
              <w:bottom w:val="single" w:sz="6" w:space="0" w:color="808080"/>
              <w:right w:val="single" w:sz="12" w:space="0" w:color="808080"/>
            </w:tcBorders>
            <w:shd w:val="clear" w:color="auto" w:fill="FFFF99"/>
            <w:vAlign w:val="center"/>
          </w:tcPr>
          <w:p w:rsidR="005351A7" w:rsidRDefault="005351A7" w:rsidP="00800AE6">
            <w:pPr>
              <w:pStyle w:val="berschrift9"/>
              <w:jc w:val="center"/>
              <w:rPr>
                <w:sz w:val="20"/>
                <w:u w:val="none"/>
              </w:rPr>
            </w:pPr>
            <w:r>
              <w:rPr>
                <w:sz w:val="20"/>
                <w:u w:val="none"/>
              </w:rPr>
              <w:t>Abstammungs-nachweis</w:t>
            </w:r>
          </w:p>
        </w:tc>
        <w:tc>
          <w:tcPr>
            <w:tcW w:w="1620" w:type="dxa"/>
            <w:tcBorders>
              <w:top w:val="dashed" w:sz="4" w:space="0" w:color="auto"/>
              <w:left w:val="single" w:sz="12" w:space="0" w:color="808080"/>
              <w:bottom w:val="single" w:sz="6" w:space="0" w:color="808080"/>
              <w:right w:val="dashed" w:sz="4" w:space="0" w:color="auto"/>
            </w:tcBorders>
            <w:shd w:val="clear" w:color="auto" w:fill="FFFF99"/>
            <w:vAlign w:val="center"/>
          </w:tcPr>
          <w:p w:rsidR="005351A7" w:rsidRDefault="005351A7" w:rsidP="00800AE6">
            <w:pPr>
              <w:pStyle w:val="berschrift9"/>
              <w:jc w:val="center"/>
              <w:rPr>
                <w:sz w:val="20"/>
                <w:u w:val="none"/>
              </w:rPr>
            </w:pPr>
            <w:r>
              <w:rPr>
                <w:sz w:val="20"/>
                <w:u w:val="none"/>
              </w:rPr>
              <w:t>Abstammungs-nachweis</w:t>
            </w:r>
          </w:p>
        </w:tc>
        <w:tc>
          <w:tcPr>
            <w:tcW w:w="1620" w:type="dxa"/>
            <w:tcBorders>
              <w:top w:val="dashed" w:sz="4" w:space="0" w:color="auto"/>
              <w:left w:val="dashed" w:sz="4" w:space="0" w:color="auto"/>
              <w:bottom w:val="single" w:sz="6" w:space="0" w:color="808080"/>
              <w:right w:val="single" w:sz="2" w:space="0" w:color="808080"/>
            </w:tcBorders>
            <w:shd w:val="clear" w:color="auto" w:fill="FFFF99"/>
            <w:vAlign w:val="center"/>
          </w:tcPr>
          <w:p w:rsidR="005351A7" w:rsidRDefault="005351A7" w:rsidP="00800AE6">
            <w:pPr>
              <w:pStyle w:val="berschrift9"/>
              <w:jc w:val="center"/>
              <w:rPr>
                <w:sz w:val="20"/>
                <w:u w:val="none"/>
              </w:rPr>
            </w:pPr>
            <w:r>
              <w:rPr>
                <w:sz w:val="20"/>
                <w:u w:val="none"/>
              </w:rPr>
              <w:t>Abstammungs-nachweis</w:t>
            </w:r>
          </w:p>
        </w:tc>
        <w:tc>
          <w:tcPr>
            <w:tcW w:w="1620" w:type="dxa"/>
            <w:tcBorders>
              <w:top w:val="dashed" w:sz="4" w:space="0" w:color="auto"/>
              <w:left w:val="single" w:sz="2" w:space="0" w:color="808080"/>
              <w:bottom w:val="single" w:sz="6" w:space="0" w:color="808080"/>
              <w:right w:val="single" w:sz="12" w:space="0" w:color="808080"/>
            </w:tcBorders>
            <w:vAlign w:val="center"/>
          </w:tcPr>
          <w:p w:rsidR="00800AE6" w:rsidRDefault="007C001C" w:rsidP="00800AE6">
            <w:pPr>
              <w:pStyle w:val="berschrift9"/>
              <w:jc w:val="center"/>
              <w:rPr>
                <w:sz w:val="20"/>
                <w:u w:val="none"/>
              </w:rPr>
            </w:pPr>
            <w:r>
              <w:rPr>
                <w:sz w:val="20"/>
                <w:u w:val="none"/>
              </w:rPr>
              <w:t>Geburts</w:t>
            </w:r>
            <w:r w:rsidR="00800AE6">
              <w:rPr>
                <w:sz w:val="20"/>
                <w:u w:val="none"/>
              </w:rPr>
              <w:t>-</w:t>
            </w:r>
          </w:p>
          <w:p w:rsidR="005351A7" w:rsidRDefault="005351A7" w:rsidP="00800AE6">
            <w:pPr>
              <w:pStyle w:val="berschrift9"/>
              <w:jc w:val="center"/>
              <w:rPr>
                <w:b/>
                <w:bCs/>
                <w:sz w:val="20"/>
                <w:u w:val="none"/>
              </w:rPr>
            </w:pPr>
            <w:proofErr w:type="spellStart"/>
            <w:r>
              <w:rPr>
                <w:sz w:val="20"/>
                <w:u w:val="none"/>
              </w:rPr>
              <w:t>bescheinigung</w:t>
            </w:r>
            <w:proofErr w:type="spellEnd"/>
          </w:p>
        </w:tc>
      </w:tr>
      <w:tr w:rsidR="005351A7" w:rsidTr="00800AE6">
        <w:trPr>
          <w:cantSplit/>
          <w:trHeight w:val="680"/>
        </w:trPr>
        <w:tc>
          <w:tcPr>
            <w:tcW w:w="1440" w:type="dxa"/>
            <w:vMerge/>
            <w:tcBorders>
              <w:left w:val="single" w:sz="12" w:space="0" w:color="808080"/>
              <w:bottom w:val="single" w:sz="12" w:space="0" w:color="808080"/>
              <w:right w:val="nil"/>
            </w:tcBorders>
            <w:vAlign w:val="center"/>
          </w:tcPr>
          <w:p w:rsidR="005351A7" w:rsidRDefault="005351A7">
            <w:pPr>
              <w:pStyle w:val="berschrift9"/>
              <w:spacing w:before="120" w:after="120"/>
              <w:rPr>
                <w:b/>
                <w:bCs/>
                <w:sz w:val="24"/>
                <w:u w:val="none"/>
              </w:rPr>
            </w:pPr>
          </w:p>
        </w:tc>
        <w:tc>
          <w:tcPr>
            <w:tcW w:w="1800" w:type="dxa"/>
            <w:tcBorders>
              <w:top w:val="single" w:sz="6" w:space="0" w:color="808080"/>
              <w:left w:val="nil"/>
              <w:bottom w:val="single" w:sz="12" w:space="0" w:color="808080"/>
              <w:right w:val="single" w:sz="12" w:space="0" w:color="808080"/>
            </w:tcBorders>
            <w:vAlign w:val="center"/>
          </w:tcPr>
          <w:p w:rsidR="005351A7" w:rsidRDefault="005351A7">
            <w:pPr>
              <w:pStyle w:val="berschrift9"/>
              <w:spacing w:before="120" w:after="120"/>
              <w:rPr>
                <w:sz w:val="20"/>
                <w:u w:val="none"/>
              </w:rPr>
            </w:pPr>
            <w:r>
              <w:rPr>
                <w:b/>
                <w:bCs/>
                <w:i/>
                <w:iCs/>
                <w:sz w:val="24"/>
                <w:u w:val="none"/>
              </w:rPr>
              <w:t>Anhang</w:t>
            </w:r>
          </w:p>
        </w:tc>
        <w:tc>
          <w:tcPr>
            <w:tcW w:w="1800" w:type="dxa"/>
            <w:tcBorders>
              <w:top w:val="single" w:sz="6" w:space="0" w:color="808080"/>
              <w:left w:val="single" w:sz="12" w:space="0" w:color="808080"/>
              <w:bottom w:val="single" w:sz="12" w:space="0" w:color="808080"/>
              <w:right w:val="single" w:sz="2" w:space="0" w:color="808080"/>
            </w:tcBorders>
            <w:vAlign w:val="center"/>
          </w:tcPr>
          <w:p w:rsidR="00800AE6" w:rsidRDefault="007C001C" w:rsidP="00800AE6">
            <w:pPr>
              <w:pStyle w:val="berschrift9"/>
              <w:jc w:val="center"/>
              <w:rPr>
                <w:sz w:val="20"/>
                <w:u w:val="none"/>
              </w:rPr>
            </w:pPr>
            <w:r>
              <w:rPr>
                <w:sz w:val="20"/>
                <w:u w:val="none"/>
              </w:rPr>
              <w:t>Geburts</w:t>
            </w:r>
            <w:r w:rsidR="00800AE6">
              <w:rPr>
                <w:sz w:val="20"/>
                <w:u w:val="none"/>
              </w:rPr>
              <w:t>-</w:t>
            </w:r>
          </w:p>
          <w:p w:rsidR="005351A7" w:rsidRDefault="005351A7" w:rsidP="00800AE6">
            <w:pPr>
              <w:pStyle w:val="berschrift9"/>
              <w:jc w:val="center"/>
              <w:rPr>
                <w:sz w:val="20"/>
                <w:u w:val="none"/>
              </w:rPr>
            </w:pPr>
            <w:proofErr w:type="spellStart"/>
            <w:r>
              <w:rPr>
                <w:sz w:val="20"/>
                <w:u w:val="none"/>
              </w:rPr>
              <w:t>bescheinigung</w:t>
            </w:r>
            <w:proofErr w:type="spellEnd"/>
          </w:p>
        </w:tc>
        <w:tc>
          <w:tcPr>
            <w:tcW w:w="1620" w:type="dxa"/>
            <w:tcBorders>
              <w:top w:val="single" w:sz="6" w:space="0" w:color="808080"/>
              <w:left w:val="single" w:sz="12" w:space="0" w:color="808080"/>
              <w:bottom w:val="single" w:sz="12" w:space="0" w:color="808080"/>
              <w:right w:val="single" w:sz="2" w:space="0" w:color="808080"/>
            </w:tcBorders>
            <w:vAlign w:val="center"/>
          </w:tcPr>
          <w:p w:rsidR="00800AE6" w:rsidRDefault="007C001C" w:rsidP="00800AE6">
            <w:pPr>
              <w:pStyle w:val="berschrift9"/>
              <w:jc w:val="center"/>
              <w:rPr>
                <w:sz w:val="20"/>
                <w:u w:val="none"/>
              </w:rPr>
            </w:pPr>
            <w:r>
              <w:rPr>
                <w:sz w:val="20"/>
                <w:u w:val="none"/>
              </w:rPr>
              <w:t>Geburts</w:t>
            </w:r>
            <w:r w:rsidR="00800AE6">
              <w:rPr>
                <w:sz w:val="20"/>
                <w:u w:val="none"/>
              </w:rPr>
              <w:t>-</w:t>
            </w:r>
          </w:p>
          <w:p w:rsidR="005351A7" w:rsidRDefault="005351A7" w:rsidP="00800AE6">
            <w:pPr>
              <w:pStyle w:val="berschrift9"/>
              <w:jc w:val="center"/>
              <w:rPr>
                <w:sz w:val="20"/>
                <w:u w:val="none"/>
              </w:rPr>
            </w:pPr>
            <w:proofErr w:type="spellStart"/>
            <w:r>
              <w:rPr>
                <w:sz w:val="20"/>
                <w:u w:val="none"/>
              </w:rPr>
              <w:t>bescheinigung</w:t>
            </w:r>
            <w:proofErr w:type="spellEnd"/>
          </w:p>
        </w:tc>
        <w:tc>
          <w:tcPr>
            <w:tcW w:w="1620" w:type="dxa"/>
            <w:tcBorders>
              <w:top w:val="single" w:sz="6" w:space="0" w:color="808080"/>
              <w:left w:val="single" w:sz="2" w:space="0" w:color="808080"/>
              <w:bottom w:val="single" w:sz="12" w:space="0" w:color="808080"/>
              <w:right w:val="single" w:sz="2" w:space="0" w:color="808080"/>
            </w:tcBorders>
            <w:vAlign w:val="center"/>
          </w:tcPr>
          <w:p w:rsidR="00800AE6" w:rsidRDefault="007C001C" w:rsidP="00800AE6">
            <w:pPr>
              <w:pStyle w:val="berschrift9"/>
              <w:jc w:val="center"/>
              <w:rPr>
                <w:sz w:val="20"/>
                <w:u w:val="none"/>
              </w:rPr>
            </w:pPr>
            <w:r>
              <w:rPr>
                <w:sz w:val="20"/>
                <w:u w:val="none"/>
              </w:rPr>
              <w:t>Geburts</w:t>
            </w:r>
            <w:r w:rsidR="00800AE6">
              <w:rPr>
                <w:sz w:val="20"/>
                <w:u w:val="none"/>
              </w:rPr>
              <w:t>-</w:t>
            </w:r>
          </w:p>
          <w:p w:rsidR="005351A7" w:rsidRDefault="005351A7" w:rsidP="00800AE6">
            <w:pPr>
              <w:pStyle w:val="berschrift9"/>
              <w:jc w:val="center"/>
              <w:rPr>
                <w:b/>
                <w:bCs/>
                <w:sz w:val="20"/>
                <w:u w:val="none"/>
              </w:rPr>
            </w:pPr>
            <w:proofErr w:type="spellStart"/>
            <w:r>
              <w:rPr>
                <w:sz w:val="20"/>
                <w:u w:val="none"/>
              </w:rPr>
              <w:t>bescheinigung</w:t>
            </w:r>
            <w:proofErr w:type="spellEnd"/>
          </w:p>
        </w:tc>
        <w:tc>
          <w:tcPr>
            <w:tcW w:w="1620" w:type="dxa"/>
            <w:tcBorders>
              <w:top w:val="single" w:sz="6" w:space="0" w:color="808080"/>
              <w:left w:val="single" w:sz="2" w:space="0" w:color="808080"/>
              <w:bottom w:val="single" w:sz="12" w:space="0" w:color="808080"/>
              <w:right w:val="single" w:sz="12" w:space="0" w:color="808080"/>
            </w:tcBorders>
            <w:vAlign w:val="center"/>
          </w:tcPr>
          <w:p w:rsidR="00800AE6" w:rsidRDefault="007C001C" w:rsidP="00800AE6">
            <w:pPr>
              <w:pStyle w:val="berschrift9"/>
              <w:jc w:val="center"/>
              <w:rPr>
                <w:sz w:val="20"/>
                <w:u w:val="none"/>
              </w:rPr>
            </w:pPr>
            <w:r>
              <w:rPr>
                <w:sz w:val="20"/>
                <w:u w:val="none"/>
              </w:rPr>
              <w:t>Geburts</w:t>
            </w:r>
            <w:r w:rsidR="00800AE6">
              <w:rPr>
                <w:sz w:val="20"/>
                <w:u w:val="none"/>
              </w:rPr>
              <w:t>-</w:t>
            </w:r>
          </w:p>
          <w:p w:rsidR="005351A7" w:rsidRDefault="005351A7" w:rsidP="00800AE6">
            <w:pPr>
              <w:pStyle w:val="berschrift9"/>
              <w:jc w:val="center"/>
              <w:rPr>
                <w:b/>
                <w:bCs/>
                <w:sz w:val="20"/>
                <w:u w:val="none"/>
              </w:rPr>
            </w:pPr>
            <w:proofErr w:type="spellStart"/>
            <w:r>
              <w:rPr>
                <w:sz w:val="20"/>
                <w:u w:val="none"/>
              </w:rPr>
              <w:t>bescheinigung</w:t>
            </w:r>
            <w:proofErr w:type="spellEnd"/>
          </w:p>
        </w:tc>
      </w:tr>
    </w:tbl>
    <w:p w:rsidR="006A41B4" w:rsidRDefault="006A41B4" w:rsidP="006A41B4">
      <w:bookmarkStart w:id="124" w:name="Jungpferde"/>
    </w:p>
    <w:p w:rsidR="005722C3" w:rsidRPr="004719AD" w:rsidRDefault="005722C3" w:rsidP="005722C3">
      <w:pPr>
        <w:pStyle w:val="berschrift2"/>
        <w:rPr>
          <w:rFonts w:eastAsia="MS Mincho"/>
        </w:rPr>
      </w:pPr>
      <w:bookmarkStart w:id="125" w:name="_Toc496777767"/>
      <w:bookmarkStart w:id="126" w:name="_Toc497737958"/>
      <w:bookmarkStart w:id="127" w:name="_Toc499489040"/>
      <w:bookmarkStart w:id="128" w:name="_Hlk495047347"/>
      <w:bookmarkStart w:id="129" w:name="_Hlk494979470"/>
      <w:bookmarkStart w:id="130" w:name="_Hlk497125097"/>
      <w:bookmarkStart w:id="131" w:name="_Hlk495058626"/>
      <w:bookmarkStart w:id="132" w:name="_Hlk497139073"/>
      <w:bookmarkStart w:id="133" w:name="_Hlk497139930"/>
      <w:r>
        <w:t xml:space="preserve">(10.1) </w:t>
      </w:r>
      <w:r w:rsidRPr="004719AD">
        <w:rPr>
          <w:rFonts w:eastAsia="MS Mincho"/>
        </w:rPr>
        <w:t>Tierzuchtbescheinigung als Abstammungsnachweis</w:t>
      </w:r>
      <w:bookmarkEnd w:id="125"/>
      <w:bookmarkEnd w:id="126"/>
      <w:bookmarkEnd w:id="127"/>
    </w:p>
    <w:p w:rsidR="005722C3" w:rsidRPr="004719AD" w:rsidRDefault="005722C3" w:rsidP="005722C3">
      <w:pPr>
        <w:pStyle w:val="berschrift3"/>
        <w:rPr>
          <w:rFonts w:eastAsia="MS Mincho"/>
        </w:rPr>
      </w:pPr>
      <w:bookmarkStart w:id="134" w:name="_Toc496777768"/>
      <w:bookmarkStart w:id="135" w:name="_Toc497737959"/>
      <w:bookmarkStart w:id="136" w:name="_Toc499489041"/>
      <w:r w:rsidRPr="004719AD">
        <w:rPr>
          <w:rFonts w:eastAsia="MS Mincho"/>
        </w:rPr>
        <w:t>(10.1.1) Ausstellung eines Abstammungsnachweises</w:t>
      </w:r>
      <w:bookmarkEnd w:id="134"/>
      <w:bookmarkEnd w:id="135"/>
      <w:bookmarkEnd w:id="136"/>
    </w:p>
    <w:p w:rsidR="005722C3" w:rsidRPr="004719AD" w:rsidRDefault="005722C3" w:rsidP="005722C3">
      <w:pPr>
        <w:jc w:val="both"/>
        <w:rPr>
          <w:rFonts w:eastAsia="MS Mincho"/>
        </w:rPr>
      </w:pPr>
      <w:r w:rsidRPr="004719AD">
        <w:rPr>
          <w:rFonts w:eastAsia="MS Mincho"/>
        </w:rPr>
        <w:t>Die Ausstellung eines Abstammungsnachweises erfolgt, wenn folgende Voraussetzungen erfüllt sind:</w:t>
      </w:r>
    </w:p>
    <w:p w:rsidR="005722C3" w:rsidRPr="004719AD" w:rsidRDefault="005722C3" w:rsidP="005722C3">
      <w:pPr>
        <w:pStyle w:val="Listenabsatz"/>
        <w:numPr>
          <w:ilvl w:val="0"/>
          <w:numId w:val="25"/>
        </w:numPr>
        <w:ind w:left="357" w:hanging="357"/>
        <w:rPr>
          <w:rFonts w:eastAsia="MS Mincho"/>
        </w:rPr>
      </w:pPr>
      <w:r w:rsidRPr="004719AD">
        <w:rPr>
          <w:rFonts w:eastAsia="MS Mincho"/>
        </w:rPr>
        <w:t xml:space="preserve">Der Vater ist im Jahr der Bedeckung oder </w:t>
      </w:r>
      <w:bookmarkStart w:id="137" w:name="_Hlk495572511"/>
      <w:r w:rsidRPr="004719AD">
        <w:rPr>
          <w:rFonts w:eastAsia="MS Mincho"/>
        </w:rPr>
        <w:t xml:space="preserve">spätestens </w:t>
      </w:r>
      <w:bookmarkStart w:id="138" w:name="_Hlk495572583"/>
      <w:r w:rsidRPr="004719AD">
        <w:rPr>
          <w:rFonts w:eastAsia="MS Mincho"/>
        </w:rPr>
        <w:t xml:space="preserve">im Jahr der Geburt des Fohlens (bis einschließlich zum 31.12. des Jahres) </w:t>
      </w:r>
      <w:bookmarkEnd w:id="137"/>
      <w:bookmarkEnd w:id="138"/>
      <w:r w:rsidRPr="004719AD">
        <w:rPr>
          <w:rFonts w:eastAsia="MS Mincho"/>
        </w:rPr>
        <w:t xml:space="preserve">im </w:t>
      </w:r>
      <w:r w:rsidR="00837EC8" w:rsidRPr="004719AD">
        <w:rPr>
          <w:rFonts w:eastAsia="MS Mincho"/>
        </w:rPr>
        <w:t xml:space="preserve">Hengstbuch I </w:t>
      </w:r>
      <w:r w:rsidR="00837EC8">
        <w:rPr>
          <w:rFonts w:eastAsia="MS Mincho"/>
        </w:rPr>
        <w:t xml:space="preserve">– Prämienbuch, </w:t>
      </w:r>
      <w:r w:rsidRPr="004719AD">
        <w:rPr>
          <w:rFonts w:eastAsia="MS Mincho"/>
        </w:rPr>
        <w:t xml:space="preserve">Hengstbuch I oder Hengstbuch II und die Mutter im Jahr der Bedeckung oder spätestens im Jahr der Geburt des Fohlens (bis einschließlich zum 31.12. des Jahres) in das </w:t>
      </w:r>
      <w:r w:rsidR="00837EC8" w:rsidRPr="004719AD">
        <w:rPr>
          <w:rFonts w:eastAsia="MS Mincho"/>
        </w:rPr>
        <w:t xml:space="preserve">Stutbuch I </w:t>
      </w:r>
      <w:r w:rsidR="00837EC8">
        <w:rPr>
          <w:rFonts w:eastAsia="MS Mincho"/>
        </w:rPr>
        <w:t xml:space="preserve">– Prämienbuch, </w:t>
      </w:r>
      <w:r w:rsidRPr="004719AD">
        <w:rPr>
          <w:rFonts w:eastAsia="MS Mincho"/>
        </w:rPr>
        <w:t>Stutbuch I oder Stutbuch II eingetragen.</w:t>
      </w:r>
    </w:p>
    <w:p w:rsidR="005722C3" w:rsidRPr="004719AD" w:rsidRDefault="005722C3" w:rsidP="005722C3">
      <w:pPr>
        <w:pStyle w:val="Listenabsatz"/>
        <w:numPr>
          <w:ilvl w:val="0"/>
          <w:numId w:val="25"/>
        </w:numPr>
        <w:ind w:left="357" w:hanging="357"/>
        <w:rPr>
          <w:rFonts w:eastAsia="MS Mincho"/>
        </w:rPr>
      </w:pPr>
      <w:r w:rsidRPr="004719AD">
        <w:rPr>
          <w:rFonts w:eastAsia="MS Mincho"/>
        </w:rPr>
        <w:t xml:space="preserve">Deckbescheinigung und </w:t>
      </w:r>
      <w:proofErr w:type="spellStart"/>
      <w:r w:rsidRPr="004719AD">
        <w:rPr>
          <w:rFonts w:eastAsia="MS Mincho"/>
        </w:rPr>
        <w:t>Abfohlmeldung</w:t>
      </w:r>
      <w:proofErr w:type="spellEnd"/>
      <w:r w:rsidRPr="004719AD">
        <w:rPr>
          <w:rFonts w:eastAsia="MS Mincho"/>
        </w:rPr>
        <w:t xml:space="preserve"> wurden fristgerecht gemäß Satzung vorgelegt.</w:t>
      </w:r>
    </w:p>
    <w:p w:rsidR="005722C3" w:rsidRPr="004719AD" w:rsidRDefault="005722C3" w:rsidP="005722C3">
      <w:pPr>
        <w:pStyle w:val="Listenabsatz"/>
        <w:numPr>
          <w:ilvl w:val="0"/>
          <w:numId w:val="25"/>
        </w:numPr>
        <w:ind w:left="357" w:hanging="357"/>
        <w:rPr>
          <w:rFonts w:eastAsia="MS Mincho"/>
        </w:rPr>
      </w:pPr>
      <w:r w:rsidRPr="004719AD">
        <w:rPr>
          <w:rFonts w:eastAsia="MS Mincho"/>
        </w:rPr>
        <w:t xml:space="preserve">Die Identifizierung des Fohlens (bei Fuß der Mutter oder durch Abstammungsüberprüfung) ist durch den Zuchtleiter oder seinen Beauftragten erfolgt. </w:t>
      </w:r>
    </w:p>
    <w:p w:rsidR="005722C3" w:rsidRPr="004719AD" w:rsidRDefault="005722C3" w:rsidP="005722C3">
      <w:pPr>
        <w:rPr>
          <w:rFonts w:eastAsia="MS Mincho"/>
        </w:rPr>
      </w:pPr>
    </w:p>
    <w:p w:rsidR="00762582" w:rsidRPr="002D4C55" w:rsidRDefault="00762582" w:rsidP="00762582">
      <w:pPr>
        <w:rPr>
          <w:rFonts w:eastAsia="MS Mincho"/>
        </w:rPr>
      </w:pPr>
      <w:r w:rsidRPr="00762582">
        <w:rPr>
          <w:rFonts w:eastAsia="MS Mincho"/>
        </w:rPr>
        <w:lastRenderedPageBreak/>
        <w:t>Sind die vorstehenden Bedingungen des 2. und/oder 3. Spiegelstriches nicht erfüllt, dann ist die Identität mittels einer Abstammungsüberprüfung nachzuweisen.</w:t>
      </w:r>
      <w:r w:rsidRPr="002D4C55">
        <w:rPr>
          <w:rFonts w:eastAsia="MS Mincho"/>
        </w:rPr>
        <w:t xml:space="preserve"> </w:t>
      </w:r>
    </w:p>
    <w:p w:rsidR="00762582" w:rsidRDefault="00762582" w:rsidP="005722C3">
      <w:pPr>
        <w:jc w:val="both"/>
        <w:rPr>
          <w:rFonts w:eastAsia="MS Mincho"/>
        </w:rPr>
      </w:pPr>
    </w:p>
    <w:p w:rsidR="005722C3" w:rsidRPr="004719AD" w:rsidRDefault="005722C3" w:rsidP="005722C3">
      <w:pPr>
        <w:jc w:val="both"/>
        <w:rPr>
          <w:rFonts w:eastAsia="MS Mincho"/>
        </w:rPr>
      </w:pPr>
      <w:r w:rsidRPr="004719AD">
        <w:rPr>
          <w:rFonts w:eastAsia="MS Mincho"/>
        </w:rPr>
        <w:t xml:space="preserve">Der Züchter bzw. Besitzer des Pferdes ist dafür verantwortlich, dass alle in der Tierzuchtbescheinigung angegebenen Daten zutreffend sind. Abweichungen oder Unrichtigkeiten sind unverzüglich dem Verband zu melden. Darüber hinaus ist der Züchter bzw. Besitzer verpflichtet, die Tierzuchtbescheinigung sorgfältig aufzubewahren, da u.a. eine spätere Eintragung des Pferdes in das Zuchtbuch nur vorgenommen werden kann, wenn eine gültige Tierzuchtbescheinigung vorgelegt wird. </w:t>
      </w:r>
    </w:p>
    <w:p w:rsidR="005722C3" w:rsidRPr="004719AD" w:rsidRDefault="005722C3" w:rsidP="005722C3">
      <w:pPr>
        <w:tabs>
          <w:tab w:val="left" w:pos="0"/>
        </w:tabs>
        <w:ind w:right="-650"/>
        <w:jc w:val="both"/>
        <w:rPr>
          <w:rFonts w:eastAsia="MS Mincho"/>
        </w:rPr>
      </w:pPr>
    </w:p>
    <w:p w:rsidR="005722C3" w:rsidRPr="004719AD" w:rsidRDefault="005722C3" w:rsidP="005722C3">
      <w:pPr>
        <w:pStyle w:val="berschrift3"/>
        <w:rPr>
          <w:rFonts w:eastAsia="MS Mincho"/>
        </w:rPr>
      </w:pPr>
      <w:bookmarkStart w:id="139" w:name="_Toc496777769"/>
      <w:bookmarkStart w:id="140" w:name="_Toc497737960"/>
      <w:bookmarkStart w:id="141" w:name="_Toc499489042"/>
      <w:r w:rsidRPr="004719AD">
        <w:rPr>
          <w:rFonts w:eastAsia="MS Mincho"/>
        </w:rPr>
        <w:t>(10.1.2) Mindestangaben im Abstammungsnachweis</w:t>
      </w:r>
      <w:bookmarkEnd w:id="139"/>
      <w:bookmarkEnd w:id="140"/>
      <w:bookmarkEnd w:id="141"/>
    </w:p>
    <w:p w:rsidR="005722C3" w:rsidRPr="004719AD" w:rsidRDefault="005722C3" w:rsidP="005722C3">
      <w:pPr>
        <w:rPr>
          <w:rFonts w:eastAsia="MS Mincho"/>
          <w:szCs w:val="22"/>
        </w:rPr>
      </w:pPr>
      <w:r w:rsidRPr="004719AD">
        <w:rPr>
          <w:rFonts w:eastAsia="MS Mincho"/>
          <w:szCs w:val="22"/>
        </w:rPr>
        <w:t>Der Abstammungsnachweis muss mindestens folgende Angaben enthalten:</w:t>
      </w:r>
    </w:p>
    <w:p w:rsidR="005722C3" w:rsidRPr="004719AD" w:rsidRDefault="005722C3" w:rsidP="005722C3">
      <w:pPr>
        <w:pStyle w:val="Listenabsatz"/>
        <w:numPr>
          <w:ilvl w:val="0"/>
          <w:numId w:val="26"/>
        </w:numPr>
        <w:tabs>
          <w:tab w:val="clear" w:pos="340"/>
        </w:tabs>
        <w:rPr>
          <w:rFonts w:eastAsia="MS Mincho"/>
        </w:rPr>
      </w:pPr>
      <w:r w:rsidRPr="004719AD">
        <w:rPr>
          <w:rFonts w:eastAsia="MS Mincho"/>
        </w:rPr>
        <w:t>Name des Zuchtverbandes und Angabe der Website,</w:t>
      </w:r>
    </w:p>
    <w:p w:rsidR="005722C3" w:rsidRPr="004719AD" w:rsidRDefault="005722C3" w:rsidP="005722C3">
      <w:pPr>
        <w:pStyle w:val="Listenabsatz"/>
        <w:numPr>
          <w:ilvl w:val="0"/>
          <w:numId w:val="26"/>
        </w:numPr>
        <w:tabs>
          <w:tab w:val="clear" w:pos="340"/>
        </w:tabs>
        <w:rPr>
          <w:rFonts w:eastAsia="MS Mincho"/>
        </w:rPr>
      </w:pPr>
      <w:r w:rsidRPr="004719AD">
        <w:rPr>
          <w:rFonts w:eastAsia="MS Mincho"/>
        </w:rPr>
        <w:t>Ausstellungstag und -ort,</w:t>
      </w:r>
    </w:p>
    <w:p w:rsidR="005722C3" w:rsidRPr="004719AD" w:rsidRDefault="005722C3" w:rsidP="005722C3">
      <w:pPr>
        <w:pStyle w:val="Listenabsatz"/>
        <w:numPr>
          <w:ilvl w:val="0"/>
          <w:numId w:val="26"/>
        </w:numPr>
        <w:tabs>
          <w:tab w:val="clear" w:pos="340"/>
        </w:tabs>
        <w:rPr>
          <w:rFonts w:eastAsia="MS Mincho"/>
        </w:rPr>
      </w:pPr>
      <w:r w:rsidRPr="004719AD">
        <w:rPr>
          <w:rFonts w:eastAsia="MS Mincho"/>
        </w:rPr>
        <w:t xml:space="preserve">Lebensnummer (UELN), </w:t>
      </w:r>
    </w:p>
    <w:p w:rsidR="005722C3" w:rsidRPr="004719AD" w:rsidRDefault="005722C3" w:rsidP="005722C3">
      <w:pPr>
        <w:pStyle w:val="Listenabsatz"/>
        <w:numPr>
          <w:ilvl w:val="0"/>
          <w:numId w:val="26"/>
        </w:numPr>
        <w:tabs>
          <w:tab w:val="clear" w:pos="340"/>
        </w:tabs>
        <w:rPr>
          <w:rFonts w:eastAsia="MS Mincho"/>
        </w:rPr>
      </w:pPr>
      <w:r w:rsidRPr="004719AD">
        <w:rPr>
          <w:rFonts w:eastAsia="MS Mincho"/>
        </w:rPr>
        <w:t>Rasse,</w:t>
      </w:r>
    </w:p>
    <w:p w:rsidR="005722C3" w:rsidRPr="004719AD" w:rsidRDefault="005722C3" w:rsidP="005722C3">
      <w:pPr>
        <w:pStyle w:val="Listenabsatz"/>
        <w:numPr>
          <w:ilvl w:val="0"/>
          <w:numId w:val="26"/>
        </w:numPr>
        <w:tabs>
          <w:tab w:val="clear" w:pos="340"/>
        </w:tabs>
        <w:rPr>
          <w:rFonts w:eastAsia="MS Mincho"/>
        </w:rPr>
      </w:pPr>
      <w:r w:rsidRPr="004719AD">
        <w:rPr>
          <w:rFonts w:eastAsia="MS Mincho"/>
        </w:rPr>
        <w:t>Name, Anschrift und E-Mailadresse (sofern vorhanden) des Züchters und des Eigentümers,</w:t>
      </w:r>
    </w:p>
    <w:p w:rsidR="005722C3" w:rsidRPr="004719AD" w:rsidRDefault="005722C3" w:rsidP="005722C3">
      <w:pPr>
        <w:pStyle w:val="Listenabsatz"/>
        <w:numPr>
          <w:ilvl w:val="0"/>
          <w:numId w:val="26"/>
        </w:numPr>
        <w:tabs>
          <w:tab w:val="clear" w:pos="340"/>
        </w:tabs>
        <w:rPr>
          <w:rFonts w:eastAsia="MS Mincho"/>
        </w:rPr>
      </w:pPr>
      <w:r w:rsidRPr="004719AD">
        <w:rPr>
          <w:rFonts w:eastAsia="MS Mincho"/>
        </w:rPr>
        <w:t>Deckdatum der Mutter,</w:t>
      </w:r>
    </w:p>
    <w:p w:rsidR="005722C3" w:rsidRPr="004719AD" w:rsidRDefault="005722C3" w:rsidP="005722C3">
      <w:pPr>
        <w:pStyle w:val="Listenabsatz"/>
        <w:numPr>
          <w:ilvl w:val="0"/>
          <w:numId w:val="26"/>
        </w:numPr>
        <w:tabs>
          <w:tab w:val="clear" w:pos="340"/>
        </w:tabs>
        <w:rPr>
          <w:rFonts w:eastAsia="MS Mincho"/>
        </w:rPr>
      </w:pPr>
      <w:r w:rsidRPr="004719AD">
        <w:rPr>
          <w:rFonts w:eastAsia="MS Mincho"/>
        </w:rPr>
        <w:t>Geburtsdatum, Code des Geburtslandes, Geschlecht, Farbe und Abzeichen,</w:t>
      </w:r>
      <w:r w:rsidRPr="004719AD">
        <w:t xml:space="preserve"> </w:t>
      </w:r>
    </w:p>
    <w:p w:rsidR="005722C3" w:rsidRPr="004719AD" w:rsidRDefault="005722C3" w:rsidP="005722C3">
      <w:pPr>
        <w:pStyle w:val="Listenabsatz"/>
        <w:numPr>
          <w:ilvl w:val="0"/>
          <w:numId w:val="26"/>
        </w:numPr>
        <w:tabs>
          <w:tab w:val="clear" w:pos="340"/>
        </w:tabs>
        <w:rPr>
          <w:rFonts w:eastAsia="MS Mincho"/>
        </w:rPr>
      </w:pPr>
      <w:r w:rsidRPr="004719AD">
        <w:rPr>
          <w:rFonts w:eastAsia="MS Mincho"/>
        </w:rPr>
        <w:t>Kennzeichnung,</w:t>
      </w:r>
    </w:p>
    <w:p w:rsidR="005722C3" w:rsidRPr="004719AD" w:rsidRDefault="005722C3" w:rsidP="005722C3">
      <w:pPr>
        <w:pStyle w:val="Listenabsatz"/>
        <w:numPr>
          <w:ilvl w:val="0"/>
          <w:numId w:val="26"/>
        </w:numPr>
        <w:tabs>
          <w:tab w:val="clear" w:pos="340"/>
        </w:tabs>
        <w:rPr>
          <w:rFonts w:eastAsia="MS Mincho"/>
        </w:rPr>
      </w:pPr>
      <w:r w:rsidRPr="004719AD">
        <w:rPr>
          <w:rFonts w:eastAsia="MS Mincho"/>
        </w:rPr>
        <w:t>Klasse, in die das Pferd sowie seine Eltern eingetragen sind</w:t>
      </w:r>
    </w:p>
    <w:p w:rsidR="005722C3" w:rsidRPr="004719AD" w:rsidRDefault="005722C3" w:rsidP="005722C3">
      <w:pPr>
        <w:pStyle w:val="Listenabsatz"/>
        <w:numPr>
          <w:ilvl w:val="0"/>
          <w:numId w:val="26"/>
        </w:numPr>
        <w:tabs>
          <w:tab w:val="clear" w:pos="340"/>
        </w:tabs>
        <w:rPr>
          <w:rFonts w:eastAsia="MS Mincho"/>
        </w:rPr>
      </w:pPr>
      <w:r w:rsidRPr="004719AD">
        <w:rPr>
          <w:rFonts w:eastAsia="MS Mincho"/>
        </w:rPr>
        <w:t>Namen, Lebensnummern (UELN), Farbe und Rasse der Eltern und Namen, Lebensnummern (UELN) und Rassen einer weiteren Generation,</w:t>
      </w:r>
    </w:p>
    <w:p w:rsidR="005722C3" w:rsidRPr="004719AD" w:rsidRDefault="005722C3" w:rsidP="005722C3">
      <w:pPr>
        <w:pStyle w:val="Listenabsatz"/>
        <w:numPr>
          <w:ilvl w:val="0"/>
          <w:numId w:val="26"/>
        </w:numPr>
        <w:tabs>
          <w:tab w:val="clear" w:pos="340"/>
        </w:tabs>
        <w:rPr>
          <w:rFonts w:eastAsia="MS Mincho"/>
        </w:rPr>
      </w:pPr>
      <w:r w:rsidRPr="004719AD">
        <w:rPr>
          <w:rFonts w:eastAsia="MS Mincho"/>
        </w:rPr>
        <w:t>die Unterschrift des für die Zuchtarbeit Verantwortlichen oder seines Vertreters,</w:t>
      </w:r>
    </w:p>
    <w:p w:rsidR="005722C3" w:rsidRPr="004719AD" w:rsidRDefault="005722C3" w:rsidP="005722C3">
      <w:pPr>
        <w:pStyle w:val="Listenabsatz"/>
        <w:numPr>
          <w:ilvl w:val="0"/>
          <w:numId w:val="26"/>
        </w:numPr>
        <w:tabs>
          <w:tab w:val="clear" w:pos="340"/>
        </w:tabs>
        <w:rPr>
          <w:rFonts w:eastAsia="MS Mincho"/>
        </w:rPr>
      </w:pPr>
      <w:r w:rsidRPr="004719AD">
        <w:rPr>
          <w:rFonts w:eastAsia="MS Mincho"/>
        </w:rPr>
        <w:t>Körurteil</w:t>
      </w:r>
    </w:p>
    <w:p w:rsidR="005722C3" w:rsidRPr="004719AD" w:rsidRDefault="005722C3" w:rsidP="005722C3">
      <w:pPr>
        <w:pStyle w:val="Listenabsatz"/>
        <w:numPr>
          <w:ilvl w:val="0"/>
          <w:numId w:val="26"/>
        </w:numPr>
        <w:tabs>
          <w:tab w:val="clear" w:pos="340"/>
        </w:tabs>
        <w:rPr>
          <w:rFonts w:eastAsia="MS Mincho"/>
        </w:rPr>
      </w:pPr>
      <w:r w:rsidRPr="004719AD">
        <w:rPr>
          <w:rFonts w:eastAsia="MS Mincho"/>
        </w:rPr>
        <w:t>das neueste Ergebnis der Leistungsprüfungen und der Zuchtwertschätzung des Pferdes, mit Datum, oder die Website, auf der die Ergebnisse veröffentlicht sind.</w:t>
      </w:r>
    </w:p>
    <w:p w:rsidR="005722C3" w:rsidRPr="004719AD" w:rsidRDefault="005722C3" w:rsidP="005722C3">
      <w:pPr>
        <w:pStyle w:val="Listenabsatz"/>
        <w:numPr>
          <w:ilvl w:val="0"/>
          <w:numId w:val="26"/>
        </w:numPr>
        <w:tabs>
          <w:tab w:val="clear" w:pos="340"/>
        </w:tabs>
        <w:rPr>
          <w:rFonts w:eastAsia="MS Mincho"/>
        </w:rPr>
      </w:pPr>
      <w:r w:rsidRPr="004719AD">
        <w:rPr>
          <w:rFonts w:eastAsia="MS Mincho"/>
        </w:rPr>
        <w:t>Angaben zu genetischen Defekten und Besonderheiten des Pferdes,</w:t>
      </w:r>
    </w:p>
    <w:p w:rsidR="005722C3" w:rsidRPr="004719AD" w:rsidRDefault="005722C3" w:rsidP="005722C3">
      <w:pPr>
        <w:pStyle w:val="Listenabsatz"/>
        <w:numPr>
          <w:ilvl w:val="0"/>
          <w:numId w:val="26"/>
        </w:numPr>
        <w:tabs>
          <w:tab w:val="clear" w:pos="340"/>
        </w:tabs>
        <w:rPr>
          <w:rFonts w:eastAsia="MS Mincho"/>
        </w:rPr>
      </w:pPr>
      <w:r w:rsidRPr="004719AD">
        <w:rPr>
          <w:rFonts w:eastAsia="MS Mincho"/>
        </w:rPr>
        <w:t xml:space="preserve">Methode und Ergebnisse der Abstammungsüberprüfungen bei Zuchttieren, die für die Entnahme von Zuchtmaterial vorgesehen sind, </w:t>
      </w:r>
    </w:p>
    <w:p w:rsidR="005722C3" w:rsidRPr="004719AD" w:rsidRDefault="005722C3" w:rsidP="005722C3">
      <w:pPr>
        <w:pStyle w:val="Listenabsatz"/>
        <w:numPr>
          <w:ilvl w:val="0"/>
          <w:numId w:val="26"/>
        </w:numPr>
        <w:tabs>
          <w:tab w:val="clear" w:pos="340"/>
        </w:tabs>
        <w:rPr>
          <w:rFonts w:eastAsia="MS Mincho"/>
        </w:rPr>
      </w:pPr>
      <w:r w:rsidRPr="004719AD">
        <w:rPr>
          <w:rFonts w:eastAsia="MS Mincho"/>
        </w:rPr>
        <w:lastRenderedPageBreak/>
        <w:t>bei einem Pferd, das aus einem Embryotransfer hervorgegangen ist, außerdem die Angaben seiner genetischen Eltern sowie deren DNA- oder Blut-Typ</w:t>
      </w:r>
    </w:p>
    <w:p w:rsidR="005722C3" w:rsidRPr="004719AD" w:rsidRDefault="005722C3" w:rsidP="005722C3">
      <w:pPr>
        <w:pStyle w:val="Listenabsatz"/>
        <w:numPr>
          <w:ilvl w:val="0"/>
          <w:numId w:val="26"/>
        </w:numPr>
        <w:tabs>
          <w:tab w:val="clear" w:pos="340"/>
        </w:tabs>
        <w:rPr>
          <w:rFonts w:eastAsia="MS Mincho"/>
        </w:rPr>
      </w:pPr>
      <w:r w:rsidRPr="004719AD">
        <w:rPr>
          <w:rFonts w:eastAsia="MS Mincho"/>
        </w:rPr>
        <w:t>Name und Funktion des Unterzeichners.</w:t>
      </w:r>
    </w:p>
    <w:p w:rsidR="005722C3" w:rsidRPr="004719AD" w:rsidRDefault="005722C3" w:rsidP="005722C3">
      <w:pPr>
        <w:tabs>
          <w:tab w:val="left" w:pos="0"/>
        </w:tabs>
        <w:ind w:right="-650"/>
        <w:jc w:val="both"/>
        <w:rPr>
          <w:rFonts w:eastAsia="MS Mincho"/>
        </w:rPr>
      </w:pPr>
    </w:p>
    <w:p w:rsidR="005722C3" w:rsidRPr="004719AD" w:rsidRDefault="005722C3" w:rsidP="005722C3">
      <w:pPr>
        <w:pStyle w:val="berschrift2"/>
        <w:rPr>
          <w:rFonts w:eastAsia="MS Mincho"/>
        </w:rPr>
      </w:pPr>
      <w:bookmarkStart w:id="142" w:name="_Toc496777770"/>
      <w:bookmarkStart w:id="143" w:name="_Toc497737961"/>
      <w:bookmarkStart w:id="144" w:name="_Toc499489043"/>
      <w:r>
        <w:t xml:space="preserve">(10.2) </w:t>
      </w:r>
      <w:r w:rsidRPr="004719AD">
        <w:rPr>
          <w:rFonts w:eastAsia="MS Mincho"/>
        </w:rPr>
        <w:t>Tierzuchtbescheinigung als Geburtsbescheinigung</w:t>
      </w:r>
      <w:bookmarkEnd w:id="142"/>
      <w:bookmarkEnd w:id="143"/>
      <w:bookmarkEnd w:id="144"/>
    </w:p>
    <w:p w:rsidR="005722C3" w:rsidRPr="004719AD" w:rsidRDefault="005722C3" w:rsidP="005722C3">
      <w:pPr>
        <w:pStyle w:val="berschrift3"/>
        <w:rPr>
          <w:rFonts w:eastAsia="MS Mincho"/>
        </w:rPr>
      </w:pPr>
      <w:bookmarkStart w:id="145" w:name="_Toc496777771"/>
      <w:bookmarkStart w:id="146" w:name="_Toc497737962"/>
      <w:bookmarkStart w:id="147" w:name="_Toc499489044"/>
      <w:r w:rsidRPr="004719AD">
        <w:rPr>
          <w:rFonts w:eastAsia="MS Mincho"/>
        </w:rPr>
        <w:t>(10.2.1) Ausstellung einer Geburtsbescheinigung</w:t>
      </w:r>
      <w:bookmarkEnd w:id="145"/>
      <w:bookmarkEnd w:id="146"/>
      <w:bookmarkEnd w:id="147"/>
      <w:r w:rsidRPr="004719AD">
        <w:rPr>
          <w:rFonts w:eastAsia="MS Mincho"/>
        </w:rPr>
        <w:t xml:space="preserve"> </w:t>
      </w:r>
    </w:p>
    <w:p w:rsidR="00762582" w:rsidRPr="00762582" w:rsidRDefault="00762582" w:rsidP="00762582">
      <w:pPr>
        <w:tabs>
          <w:tab w:val="left" w:pos="0"/>
        </w:tabs>
        <w:rPr>
          <w:rFonts w:eastAsia="MS Mincho"/>
        </w:rPr>
      </w:pPr>
      <w:bookmarkStart w:id="148" w:name="f"/>
      <w:r w:rsidRPr="00762582">
        <w:rPr>
          <w:rFonts w:eastAsia="MS Mincho"/>
        </w:rPr>
        <w:t>Die Ausstellung einer Geburtsbescheinigung erfolgt, wenn die Bedingungen für einen Abstammungsnachweis nicht erfüllt, jedoch folgende Voraussetzungen gegeben sind:</w:t>
      </w:r>
    </w:p>
    <w:p w:rsidR="00762582" w:rsidRPr="00762582" w:rsidRDefault="00762582" w:rsidP="00762582">
      <w:pPr>
        <w:pStyle w:val="Listenabsatz"/>
        <w:numPr>
          <w:ilvl w:val="0"/>
          <w:numId w:val="28"/>
        </w:numPr>
        <w:tabs>
          <w:tab w:val="clear" w:pos="340"/>
          <w:tab w:val="left" w:pos="0"/>
        </w:tabs>
        <w:ind w:left="357" w:hanging="357"/>
        <w:jc w:val="both"/>
        <w:rPr>
          <w:rFonts w:eastAsia="MS Mincho"/>
        </w:rPr>
      </w:pPr>
      <w:r w:rsidRPr="00762582">
        <w:rPr>
          <w:rFonts w:eastAsia="MS Mincho"/>
        </w:rPr>
        <w:t xml:space="preserve">Deckbescheinigung und </w:t>
      </w:r>
      <w:proofErr w:type="spellStart"/>
      <w:r w:rsidRPr="00762582">
        <w:rPr>
          <w:rFonts w:eastAsia="MS Mincho"/>
        </w:rPr>
        <w:t>Abfohlmeldung</w:t>
      </w:r>
      <w:proofErr w:type="spellEnd"/>
      <w:r w:rsidRPr="00762582">
        <w:rPr>
          <w:rFonts w:eastAsia="MS Mincho"/>
        </w:rPr>
        <w:t xml:space="preserve"> wurden fristgerecht gemäß Satzung vorgelegt.</w:t>
      </w:r>
    </w:p>
    <w:p w:rsidR="00762582" w:rsidRPr="00762582" w:rsidRDefault="00762582" w:rsidP="00762582">
      <w:pPr>
        <w:pStyle w:val="Listenabsatz"/>
        <w:numPr>
          <w:ilvl w:val="0"/>
          <w:numId w:val="28"/>
        </w:numPr>
        <w:tabs>
          <w:tab w:val="clear" w:pos="340"/>
          <w:tab w:val="left" w:pos="0"/>
        </w:tabs>
        <w:ind w:left="360" w:hanging="357"/>
        <w:jc w:val="both"/>
        <w:rPr>
          <w:rFonts w:eastAsia="MS Mincho"/>
        </w:rPr>
      </w:pPr>
      <w:r w:rsidRPr="00762582">
        <w:rPr>
          <w:rFonts w:eastAsia="MS Mincho"/>
        </w:rPr>
        <w:t>die Identifizierung des Fohlens (bei Fuß der Mutter oder durch Abstammungsüberprüfung) ist durch den Zuchtleiter oder seinen Beauftragten erfolgt.</w:t>
      </w:r>
    </w:p>
    <w:p w:rsidR="00762582" w:rsidRPr="00762582" w:rsidRDefault="00762582" w:rsidP="00762582">
      <w:pPr>
        <w:tabs>
          <w:tab w:val="left" w:pos="0"/>
        </w:tabs>
        <w:ind w:right="-650"/>
        <w:rPr>
          <w:rFonts w:eastAsia="MS Mincho"/>
        </w:rPr>
      </w:pPr>
    </w:p>
    <w:p w:rsidR="00762582" w:rsidRPr="00762582" w:rsidRDefault="00762582" w:rsidP="00762582">
      <w:pPr>
        <w:pStyle w:val="berschrift3"/>
        <w:rPr>
          <w:rFonts w:eastAsia="MS Mincho"/>
          <w:szCs w:val="22"/>
        </w:rPr>
      </w:pPr>
      <w:bookmarkStart w:id="149" w:name="_Toc496536817"/>
      <w:bookmarkStart w:id="150" w:name="_Toc499150644"/>
      <w:bookmarkStart w:id="151" w:name="_Toc499489045"/>
      <w:r w:rsidRPr="00762582">
        <w:rPr>
          <w:rFonts w:eastAsia="MS Mincho"/>
        </w:rPr>
        <w:t>(10.2.2) Mindestangaben in der Geburtsbescheinigung</w:t>
      </w:r>
      <w:bookmarkEnd w:id="149"/>
      <w:bookmarkEnd w:id="150"/>
      <w:bookmarkEnd w:id="151"/>
    </w:p>
    <w:p w:rsidR="00762582" w:rsidRPr="002D4C55" w:rsidRDefault="00762582" w:rsidP="00762582">
      <w:pPr>
        <w:rPr>
          <w:rFonts w:eastAsia="MS Mincho"/>
        </w:rPr>
      </w:pPr>
      <w:bookmarkStart w:id="152" w:name="_§_523f_Hengstleistungsprüfungen"/>
      <w:bookmarkEnd w:id="152"/>
      <w:r w:rsidRPr="00762582">
        <w:rPr>
          <w:rFonts w:eastAsia="MS Mincho"/>
        </w:rPr>
        <w:t>Die Geburtsbescheinigung muss die gleichen Angaben enthalten wie der Abstammungsnachweis, sofern vorhanden.</w:t>
      </w:r>
      <w:r w:rsidRPr="002D4C55">
        <w:rPr>
          <w:rFonts w:eastAsia="MS Mincho"/>
        </w:rPr>
        <w:t xml:space="preserve"> </w:t>
      </w:r>
    </w:p>
    <w:p w:rsidR="005722C3" w:rsidRPr="004719AD" w:rsidRDefault="005722C3" w:rsidP="005722C3">
      <w:pPr>
        <w:rPr>
          <w:rFonts w:eastAsia="MS Mincho"/>
        </w:rPr>
      </w:pPr>
    </w:p>
    <w:p w:rsidR="002876EA" w:rsidRPr="002D4C55" w:rsidRDefault="002876EA" w:rsidP="002876EA">
      <w:pPr>
        <w:pStyle w:val="berschrift2"/>
        <w:rPr>
          <w:rFonts w:eastAsia="MS Mincho"/>
        </w:rPr>
      </w:pPr>
      <w:bookmarkStart w:id="153" w:name="_Toc496536818"/>
      <w:bookmarkStart w:id="154" w:name="_Toc499489046"/>
      <w:bookmarkStart w:id="155" w:name="_Toc497390189"/>
      <w:bookmarkStart w:id="156" w:name="_Hlk496537070"/>
      <w:bookmarkStart w:id="157" w:name="_Toc496777774"/>
      <w:bookmarkStart w:id="158" w:name="_Toc497737965"/>
      <w:bookmarkStart w:id="159" w:name="_Hlk494960908"/>
      <w:bookmarkEnd w:id="128"/>
      <w:bookmarkEnd w:id="129"/>
      <w:r>
        <w:rPr>
          <w:rFonts w:eastAsia="MS Mincho"/>
        </w:rPr>
        <w:t xml:space="preserve">(10.3) </w:t>
      </w:r>
      <w:r w:rsidRPr="002D4C55">
        <w:rPr>
          <w:rFonts w:eastAsia="MS Mincho"/>
        </w:rPr>
        <w:t>Tierzuchtbescheinigung für Zuchtmaterial</w:t>
      </w:r>
      <w:bookmarkEnd w:id="153"/>
      <w:bookmarkEnd w:id="154"/>
      <w:r>
        <w:rPr>
          <w:rFonts w:eastAsia="MS Mincho"/>
        </w:rPr>
        <w:t xml:space="preserve"> </w:t>
      </w:r>
      <w:bookmarkEnd w:id="155"/>
    </w:p>
    <w:p w:rsidR="002876EA" w:rsidRPr="00D65E5E" w:rsidRDefault="002876EA" w:rsidP="002876EA">
      <w:pPr>
        <w:jc w:val="both"/>
        <w:rPr>
          <w:rFonts w:ascii="Times New Roman" w:hAnsi="Times New Roman"/>
        </w:rPr>
      </w:pPr>
      <w:r w:rsidRPr="00D65E5E">
        <w:t xml:space="preserve">Tierzuchtbescheinigungen gemäß VO (EU) 2016/1012 werden auch ausgestellt bei der Abgabe von Zuchtmaterial, wenn das Spendertier im Zuchtbuch des Zuchtverbandes eingetragen ist. Der Zuchtverband macht hierbei Gebrauch von der Ausnahme nach Artikel 31 (2) b der VO (EU) 2016/1012. </w:t>
      </w:r>
    </w:p>
    <w:p w:rsidR="002876EA" w:rsidRDefault="002876EA" w:rsidP="002876EA">
      <w:pPr>
        <w:jc w:val="both"/>
      </w:pPr>
    </w:p>
    <w:p w:rsidR="002876EA" w:rsidRPr="00D65E5E" w:rsidRDefault="002876EA" w:rsidP="002876EA">
      <w:pPr>
        <w:jc w:val="both"/>
        <w:rPr>
          <w:rFonts w:ascii="Times New Roman" w:hAnsi="Times New Roman"/>
        </w:rPr>
      </w:pPr>
      <w:r w:rsidRPr="00D65E5E">
        <w:t>Die Tierzuchtbescheinigung für Samen und Eizellen besteht aus zwei Abschnitten, wobei der Zuchtverband den Abschnitt A ausstellt. Abschnitt B wird durch die Besamungsstation/Embryotransfereinrichtung ausgefertigt. Die Tierzuchtbescheinigung für Embryonen besteht aus drei Abschnitten, wobei der Zuchtverband die Abschnitte A und/oder B ausstellt. Abschnitt C wird durch die Embryotransfereinrichtung ausgefertigt.</w:t>
      </w:r>
    </w:p>
    <w:p w:rsidR="002876EA" w:rsidRPr="002D4C55" w:rsidRDefault="002876EA" w:rsidP="002876EA"/>
    <w:p w:rsidR="005722C3" w:rsidRPr="004719AD" w:rsidRDefault="005722C3" w:rsidP="005722C3">
      <w:pPr>
        <w:pStyle w:val="berschrift1"/>
        <w:numPr>
          <w:ilvl w:val="0"/>
          <w:numId w:val="39"/>
        </w:numPr>
        <w:tabs>
          <w:tab w:val="left" w:pos="340"/>
        </w:tabs>
        <w:overflowPunct/>
        <w:autoSpaceDE/>
        <w:autoSpaceDN/>
        <w:adjustRightInd/>
        <w:textAlignment w:val="auto"/>
        <w:rPr>
          <w:rFonts w:eastAsia="MS Mincho"/>
        </w:rPr>
      </w:pPr>
      <w:bookmarkStart w:id="160" w:name="_Toc499489047"/>
      <w:bookmarkEnd w:id="156"/>
      <w:r w:rsidRPr="004719AD">
        <w:rPr>
          <w:rFonts w:eastAsia="MS Mincho"/>
        </w:rPr>
        <w:lastRenderedPageBreak/>
        <w:t>Selektionsveranstaltungen</w:t>
      </w:r>
      <w:bookmarkEnd w:id="157"/>
      <w:bookmarkEnd w:id="158"/>
      <w:bookmarkEnd w:id="160"/>
    </w:p>
    <w:p w:rsidR="005722C3" w:rsidRPr="004719AD" w:rsidRDefault="005722C3" w:rsidP="005722C3">
      <w:pPr>
        <w:pStyle w:val="berschrift2"/>
        <w:rPr>
          <w:rFonts w:eastAsia="MS Mincho"/>
        </w:rPr>
      </w:pPr>
      <w:bookmarkStart w:id="161" w:name="_Toc496777775"/>
      <w:bookmarkStart w:id="162" w:name="_Toc497737966"/>
      <w:bookmarkStart w:id="163" w:name="_Toc499489048"/>
      <w:bookmarkStart w:id="164" w:name="_Hlk495575024"/>
      <w:r>
        <w:t xml:space="preserve">(11.1) </w:t>
      </w:r>
      <w:r w:rsidRPr="004719AD">
        <w:rPr>
          <w:rFonts w:eastAsia="MS Mincho"/>
        </w:rPr>
        <w:t>Körung</w:t>
      </w:r>
      <w:bookmarkEnd w:id="161"/>
      <w:bookmarkEnd w:id="162"/>
      <w:bookmarkEnd w:id="163"/>
    </w:p>
    <w:p w:rsidR="005722C3" w:rsidRPr="004719AD" w:rsidRDefault="005722C3" w:rsidP="005722C3">
      <w:pPr>
        <w:rPr>
          <w:rFonts w:eastAsia="MS Mincho"/>
        </w:rPr>
      </w:pPr>
      <w:bookmarkStart w:id="165" w:name="_Hlk497125112"/>
      <w:bookmarkStart w:id="166" w:name="_Hlk497125885"/>
      <w:bookmarkEnd w:id="130"/>
      <w:bookmarkEnd w:id="164"/>
      <w:r w:rsidRPr="004719AD">
        <w:rPr>
          <w:rFonts w:eastAsia="MS Mincho"/>
        </w:rPr>
        <w:t>Es gelten grundsätzlich die Bestimmungen gemäß B 16 der Satzung.</w:t>
      </w:r>
    </w:p>
    <w:p w:rsidR="005722C3" w:rsidRPr="004719AD" w:rsidRDefault="005722C3" w:rsidP="005722C3">
      <w:pPr>
        <w:jc w:val="both"/>
        <w:rPr>
          <w:szCs w:val="22"/>
        </w:rPr>
      </w:pPr>
    </w:p>
    <w:p w:rsidR="005722C3" w:rsidRPr="004719AD" w:rsidRDefault="005722C3" w:rsidP="005722C3">
      <w:pPr>
        <w:jc w:val="both"/>
        <w:rPr>
          <w:szCs w:val="22"/>
        </w:rPr>
      </w:pPr>
      <w:r w:rsidRPr="004719AD">
        <w:rPr>
          <w:szCs w:val="22"/>
        </w:rPr>
        <w:t>Das Mindestalter eines Hengstes für die Körung beträgt zwei Jahre. Um geordnete Körveranstaltungen sicherzustellen, kann eine Vorauswahl der zur Körung angemeldeten Hengste stattfinden. Findet eine Vorauswahl statt, ist diese unter anderem eine Voraussetzung für die Zulassung der Hengste zur betreffenden Körveranstaltung. Die Auswahlkommission trifft die Vorauswahlentscheidung.</w:t>
      </w:r>
    </w:p>
    <w:p w:rsidR="005722C3" w:rsidRPr="004719AD" w:rsidRDefault="005722C3" w:rsidP="005722C3">
      <w:pPr>
        <w:jc w:val="both"/>
        <w:rPr>
          <w:szCs w:val="22"/>
        </w:rPr>
      </w:pPr>
    </w:p>
    <w:p w:rsidR="005722C3" w:rsidRPr="004719AD" w:rsidRDefault="005722C3" w:rsidP="005722C3">
      <w:pPr>
        <w:ind w:left="340" w:hanging="340"/>
        <w:jc w:val="both"/>
        <w:rPr>
          <w:szCs w:val="22"/>
        </w:rPr>
      </w:pPr>
      <w:r w:rsidRPr="004719AD">
        <w:rPr>
          <w:szCs w:val="22"/>
        </w:rPr>
        <w:t xml:space="preserve">Ein Hengst kann nur gekört werden, wenn er </w:t>
      </w:r>
    </w:p>
    <w:p w:rsidR="005722C3" w:rsidRPr="004719AD" w:rsidRDefault="005722C3" w:rsidP="005722C3">
      <w:pPr>
        <w:pStyle w:val="Listenabsatz"/>
        <w:numPr>
          <w:ilvl w:val="0"/>
          <w:numId w:val="31"/>
        </w:numPr>
        <w:tabs>
          <w:tab w:val="clear" w:pos="340"/>
          <w:tab w:val="left" w:pos="680"/>
        </w:tabs>
        <w:jc w:val="both"/>
        <w:rPr>
          <w:szCs w:val="22"/>
        </w:rPr>
      </w:pPr>
      <w:r w:rsidRPr="004719AD">
        <w:rPr>
          <w:szCs w:val="22"/>
        </w:rPr>
        <w:t xml:space="preserve">in der </w:t>
      </w:r>
      <w:r w:rsidRPr="004719AD">
        <w:rPr>
          <w:rFonts w:eastAsia="MS Mincho"/>
        </w:rPr>
        <w:t xml:space="preserve">Bewertung </w:t>
      </w:r>
      <w:r w:rsidRPr="004719AD">
        <w:rPr>
          <w:szCs w:val="22"/>
        </w:rPr>
        <w:t>(gemäß B.15 der Satzung) eine Gesamtnote von mindestens 7,0 erreicht und in keinem Merkmal schlechter als 5,0 bewertet wird, und</w:t>
      </w:r>
    </w:p>
    <w:p w:rsidR="005722C3" w:rsidRPr="004719AD" w:rsidRDefault="005722C3" w:rsidP="005722C3">
      <w:pPr>
        <w:pStyle w:val="Listenabsatz"/>
        <w:numPr>
          <w:ilvl w:val="0"/>
          <w:numId w:val="31"/>
        </w:numPr>
        <w:tabs>
          <w:tab w:val="clear" w:pos="340"/>
          <w:tab w:val="left" w:pos="680"/>
        </w:tabs>
        <w:jc w:val="both"/>
      </w:pPr>
      <w:r w:rsidRPr="004719AD">
        <w:t>die gesundheitlichen Voraussetzungen gemäß Anlage 1 und</w:t>
      </w:r>
    </w:p>
    <w:p w:rsidR="005722C3" w:rsidRPr="004719AD" w:rsidRDefault="005722C3" w:rsidP="005722C3">
      <w:pPr>
        <w:pStyle w:val="Listenabsatz"/>
        <w:numPr>
          <w:ilvl w:val="0"/>
          <w:numId w:val="31"/>
        </w:numPr>
        <w:tabs>
          <w:tab w:val="clear" w:pos="340"/>
          <w:tab w:val="left" w:pos="680"/>
        </w:tabs>
        <w:jc w:val="both"/>
      </w:pPr>
      <w:r w:rsidRPr="004719AD">
        <w:t xml:space="preserve">die Anforderungen an die Zuchttauglichkeit </w:t>
      </w:r>
      <w:r w:rsidRPr="004719AD">
        <w:rPr>
          <w:rFonts w:eastAsia="MS Mincho"/>
        </w:rPr>
        <w:t>gemäß B.16 der Satzung</w:t>
      </w:r>
      <w:r w:rsidRPr="004719AD">
        <w:t xml:space="preserve"> erfüllt.</w:t>
      </w:r>
    </w:p>
    <w:p w:rsidR="005722C3" w:rsidRPr="004719AD" w:rsidRDefault="005722C3" w:rsidP="005722C3">
      <w:pPr>
        <w:jc w:val="both"/>
        <w:rPr>
          <w:szCs w:val="22"/>
        </w:rPr>
      </w:pPr>
    </w:p>
    <w:p w:rsidR="005722C3" w:rsidRPr="004719AD" w:rsidRDefault="005722C3" w:rsidP="005722C3">
      <w:pPr>
        <w:ind w:left="340" w:hanging="340"/>
        <w:jc w:val="both"/>
        <w:rPr>
          <w:szCs w:val="22"/>
        </w:rPr>
      </w:pPr>
      <w:r w:rsidRPr="004719AD">
        <w:rPr>
          <w:szCs w:val="22"/>
        </w:rPr>
        <w:t>Die Körergebnisse anderer tierzuchtrechtlich anerkannter Verbände können übernommen</w:t>
      </w:r>
    </w:p>
    <w:bookmarkEnd w:id="159"/>
    <w:p w:rsidR="005722C3" w:rsidRPr="004719AD" w:rsidRDefault="005722C3" w:rsidP="005722C3">
      <w:pPr>
        <w:ind w:left="340" w:hanging="340"/>
      </w:pPr>
      <w:r w:rsidRPr="004719AD">
        <w:t>werden (Anerkennung).</w:t>
      </w:r>
    </w:p>
    <w:p w:rsidR="005722C3" w:rsidRPr="004719AD" w:rsidRDefault="005722C3" w:rsidP="00800AE6">
      <w:pPr>
        <w:rPr>
          <w:rFonts w:eastAsia="MS Mincho"/>
        </w:rPr>
      </w:pPr>
    </w:p>
    <w:p w:rsidR="005722C3" w:rsidRPr="004719AD" w:rsidRDefault="005722C3" w:rsidP="005722C3">
      <w:pPr>
        <w:pStyle w:val="berschrift2"/>
        <w:rPr>
          <w:rFonts w:eastAsia="MS Mincho"/>
        </w:rPr>
      </w:pPr>
      <w:bookmarkStart w:id="167" w:name="_Toc496777776"/>
      <w:bookmarkStart w:id="168" w:name="_Toc497737967"/>
      <w:bookmarkStart w:id="169" w:name="_Toc499489049"/>
      <w:bookmarkEnd w:id="131"/>
      <w:bookmarkEnd w:id="148"/>
      <w:r>
        <w:t xml:space="preserve">(11.2) </w:t>
      </w:r>
      <w:proofErr w:type="spellStart"/>
      <w:r w:rsidRPr="004719AD">
        <w:rPr>
          <w:rFonts w:eastAsia="MS Mincho"/>
        </w:rPr>
        <w:t>Stutbucheintragung</w:t>
      </w:r>
      <w:bookmarkEnd w:id="167"/>
      <w:bookmarkEnd w:id="168"/>
      <w:bookmarkEnd w:id="169"/>
      <w:proofErr w:type="spellEnd"/>
    </w:p>
    <w:p w:rsidR="005722C3" w:rsidRPr="004719AD" w:rsidRDefault="005722C3" w:rsidP="005722C3">
      <w:r w:rsidRPr="004719AD">
        <w:t xml:space="preserve">Das Mindestalter einer Stute für die </w:t>
      </w:r>
      <w:proofErr w:type="spellStart"/>
      <w:r w:rsidRPr="004719AD">
        <w:t>Stutbucheintragung</w:t>
      </w:r>
      <w:proofErr w:type="spellEnd"/>
      <w:r w:rsidRPr="004719AD">
        <w:t xml:space="preserve"> beträgt drei Jahre. Die Bewertung erfolgt nach B.15 der Satzung.</w:t>
      </w:r>
    </w:p>
    <w:p w:rsidR="005722C3" w:rsidRPr="004719AD" w:rsidRDefault="005722C3" w:rsidP="005722C3">
      <w:pPr>
        <w:rPr>
          <w:rFonts w:eastAsia="MS Mincho"/>
        </w:rPr>
      </w:pPr>
    </w:p>
    <w:p w:rsidR="005722C3" w:rsidRPr="004719AD" w:rsidRDefault="005722C3" w:rsidP="005722C3">
      <w:pPr>
        <w:pStyle w:val="berschrift2"/>
        <w:rPr>
          <w:rFonts w:eastAsia="MS Mincho"/>
        </w:rPr>
      </w:pPr>
      <w:bookmarkStart w:id="170" w:name="_Toc496777777"/>
      <w:bookmarkStart w:id="171" w:name="_Toc497737968"/>
      <w:bookmarkStart w:id="172" w:name="_Toc499489050"/>
      <w:bookmarkStart w:id="173" w:name="_Hlk495043706"/>
      <w:r>
        <w:t xml:space="preserve">(11.3) </w:t>
      </w:r>
      <w:r w:rsidRPr="004719AD">
        <w:rPr>
          <w:rFonts w:eastAsia="MS Mincho"/>
        </w:rPr>
        <w:t>Leistungsprüfungen</w:t>
      </w:r>
      <w:bookmarkEnd w:id="170"/>
      <w:bookmarkEnd w:id="171"/>
      <w:bookmarkEnd w:id="172"/>
    </w:p>
    <w:p w:rsidR="005351A7" w:rsidRDefault="00837EC8" w:rsidP="00837EC8">
      <w:pPr>
        <w:pStyle w:val="berschrift3"/>
      </w:pPr>
      <w:bookmarkStart w:id="174" w:name="_Toc497737969"/>
      <w:bookmarkStart w:id="175" w:name="_Toc499489051"/>
      <w:bookmarkEnd w:id="132"/>
      <w:bookmarkEnd w:id="133"/>
      <w:bookmarkEnd w:id="165"/>
      <w:bookmarkEnd w:id="166"/>
      <w:bookmarkEnd w:id="173"/>
      <w:r w:rsidRPr="004719AD">
        <w:rPr>
          <w:rFonts w:eastAsia="MS Mincho"/>
        </w:rPr>
        <w:t>(11.3.</w:t>
      </w:r>
      <w:r>
        <w:rPr>
          <w:rFonts w:eastAsia="MS Mincho"/>
        </w:rPr>
        <w:t xml:space="preserve">1) </w:t>
      </w:r>
      <w:r w:rsidR="005351A7">
        <w:t>Materialprüfung für Jungpferde und Basisprüfungen gemäß IPO, Teil C</w:t>
      </w:r>
      <w:bookmarkEnd w:id="174"/>
      <w:bookmarkEnd w:id="175"/>
    </w:p>
    <w:bookmarkEnd w:id="124"/>
    <w:p w:rsidR="005351A7" w:rsidRDefault="005351A7" w:rsidP="00837EC8">
      <w:pPr>
        <w:jc w:val="both"/>
        <w:rPr>
          <w:i/>
          <w:iCs/>
        </w:rPr>
      </w:pPr>
      <w:r>
        <w:rPr>
          <w:i/>
          <w:iCs/>
        </w:rPr>
        <w:t>Veranstalter</w:t>
      </w:r>
    </w:p>
    <w:p w:rsidR="005351A7" w:rsidRDefault="005351A7" w:rsidP="00837EC8">
      <w:pPr>
        <w:jc w:val="both"/>
      </w:pPr>
      <w:r>
        <w:t>Züchtervereinigung oder von der Züchtervereinigung beauftragte Stellen oder IPZV.</w:t>
      </w:r>
    </w:p>
    <w:p w:rsidR="005351A7" w:rsidRDefault="005351A7" w:rsidP="00837EC8">
      <w:pPr>
        <w:jc w:val="both"/>
      </w:pPr>
    </w:p>
    <w:p w:rsidR="005351A7" w:rsidRDefault="005351A7" w:rsidP="00837EC8">
      <w:pPr>
        <w:jc w:val="both"/>
        <w:rPr>
          <w:i/>
          <w:iCs/>
        </w:rPr>
      </w:pPr>
      <w:r>
        <w:rPr>
          <w:i/>
          <w:iCs/>
        </w:rPr>
        <w:t>Richter:</w:t>
      </w:r>
    </w:p>
    <w:p w:rsidR="005351A7" w:rsidRDefault="005351A7" w:rsidP="00837EC8">
      <w:pPr>
        <w:jc w:val="both"/>
      </w:pPr>
      <w:r>
        <w:t xml:space="preserve">Stuten: </w:t>
      </w:r>
      <w:r>
        <w:tab/>
        <w:t>Zwei IPZV-Materialrichter bei Materialprüfung für Jungpferde</w:t>
      </w:r>
    </w:p>
    <w:p w:rsidR="005351A7" w:rsidRDefault="005351A7">
      <w:pPr>
        <w:ind w:left="993" w:firstLine="425"/>
        <w:jc w:val="both"/>
      </w:pPr>
      <w:r>
        <w:lastRenderedPageBreak/>
        <w:t>ein IPZV-Materialrichter bei Basisprüfung</w:t>
      </w:r>
    </w:p>
    <w:p w:rsidR="005351A7" w:rsidRDefault="005351A7" w:rsidP="00837EC8">
      <w:pPr>
        <w:jc w:val="both"/>
      </w:pPr>
      <w:r>
        <w:t>Hengste:</w:t>
      </w:r>
      <w:r>
        <w:tab/>
        <w:t>Zwei IPZV-Materialrichter</w:t>
      </w:r>
    </w:p>
    <w:p w:rsidR="005351A7" w:rsidRDefault="005351A7" w:rsidP="00837EC8">
      <w:pPr>
        <w:jc w:val="both"/>
      </w:pPr>
    </w:p>
    <w:p w:rsidR="005351A7" w:rsidRDefault="005351A7" w:rsidP="00837EC8">
      <w:pPr>
        <w:jc w:val="both"/>
        <w:rPr>
          <w:i/>
          <w:iCs/>
        </w:rPr>
      </w:pPr>
      <w:r>
        <w:rPr>
          <w:i/>
          <w:iCs/>
        </w:rPr>
        <w:t>Platzvoraussetzungen</w:t>
      </w:r>
    </w:p>
    <w:p w:rsidR="005351A7" w:rsidRDefault="005351A7" w:rsidP="00837EC8">
      <w:pPr>
        <w:jc w:val="both"/>
      </w:pPr>
      <w:r w:rsidRPr="00FC1F0D">
        <w:t>Mindestgröße 15 x 30m, eingezäunt, mit gleichmäßig durchgehendem Bodenbelag</w:t>
      </w:r>
      <w:r>
        <w:t xml:space="preserve"> </w:t>
      </w:r>
    </w:p>
    <w:p w:rsidR="005351A7" w:rsidRDefault="005351A7" w:rsidP="00837EC8">
      <w:pPr>
        <w:jc w:val="both"/>
      </w:pPr>
    </w:p>
    <w:p w:rsidR="005351A7" w:rsidRDefault="005351A7" w:rsidP="00837EC8">
      <w:pPr>
        <w:jc w:val="both"/>
        <w:rPr>
          <w:i/>
          <w:iCs/>
        </w:rPr>
      </w:pPr>
      <w:r>
        <w:rPr>
          <w:i/>
          <w:iCs/>
        </w:rPr>
        <w:t xml:space="preserve">Zulassungsbedingungen: </w:t>
      </w:r>
    </w:p>
    <w:p w:rsidR="005351A7" w:rsidRDefault="005351A7" w:rsidP="00837EC8">
      <w:pPr>
        <w:jc w:val="both"/>
      </w:pPr>
      <w:r>
        <w:t xml:space="preserve">Teilnahmeberechtigt sind alle zwei- bis vierjährigen Islandpferdehengste und zweijährige und </w:t>
      </w:r>
      <w:r w:rsidRPr="00FC1F0D">
        <w:t>ältere Islandpferdestuten (</w:t>
      </w:r>
      <w:proofErr w:type="spellStart"/>
      <w:r w:rsidRPr="00FC1F0D">
        <w:t>Beschlagsreglement</w:t>
      </w:r>
      <w:proofErr w:type="spellEnd"/>
      <w:r w:rsidRPr="00FC1F0D">
        <w:t xml:space="preserve"> gem. IPO).</w:t>
      </w:r>
    </w:p>
    <w:p w:rsidR="005351A7" w:rsidRDefault="005351A7">
      <w:pPr>
        <w:ind w:left="284"/>
        <w:jc w:val="both"/>
      </w:pPr>
    </w:p>
    <w:p w:rsidR="000751C6" w:rsidRDefault="000751C6">
      <w:pPr>
        <w:ind w:left="284"/>
        <w:jc w:val="both"/>
      </w:pPr>
    </w:p>
    <w:p w:rsidR="000751C6" w:rsidRDefault="000751C6">
      <w:pPr>
        <w:ind w:left="284"/>
        <w:jc w:val="both"/>
      </w:pPr>
    </w:p>
    <w:p w:rsidR="000751C6" w:rsidRDefault="000751C6">
      <w:pPr>
        <w:ind w:left="284"/>
        <w:jc w:val="both"/>
      </w:pPr>
    </w:p>
    <w:p w:rsidR="000751C6" w:rsidRDefault="000751C6">
      <w:pPr>
        <w:ind w:left="284"/>
        <w:jc w:val="both"/>
      </w:pPr>
    </w:p>
    <w:p w:rsidR="005351A7" w:rsidRDefault="005351A7" w:rsidP="00837EC8">
      <w:pPr>
        <w:jc w:val="both"/>
        <w:rPr>
          <w:i/>
          <w:iCs/>
        </w:rPr>
      </w:pPr>
      <w:r>
        <w:rPr>
          <w:i/>
          <w:iCs/>
        </w:rPr>
        <w:t>Für die Eintragung in Hengst-/Stutbuch werden folgende Merkmale bewertet:</w:t>
      </w:r>
    </w:p>
    <w:p w:rsidR="005351A7" w:rsidRDefault="005351A7">
      <w:pPr>
        <w:jc w:val="both"/>
        <w:rPr>
          <w:rStyle w:val="FortlaufenderText"/>
          <w:highlight w:val="yellow"/>
        </w:rPr>
      </w:pPr>
    </w:p>
    <w:tbl>
      <w:tblPr>
        <w:tblW w:w="0" w:type="auto"/>
        <w:tblBorders>
          <w:top w:val="single" w:sz="12" w:space="0" w:color="999999"/>
          <w:bottom w:val="single" w:sz="12" w:space="0" w:color="999999"/>
        </w:tblBorders>
        <w:tblCellMar>
          <w:left w:w="70" w:type="dxa"/>
          <w:right w:w="70" w:type="dxa"/>
        </w:tblCellMar>
        <w:tblLook w:val="0000" w:firstRow="0" w:lastRow="0" w:firstColumn="0" w:lastColumn="0" w:noHBand="0" w:noVBand="0"/>
      </w:tblPr>
      <w:tblGrid>
        <w:gridCol w:w="8008"/>
        <w:gridCol w:w="1544"/>
      </w:tblGrid>
      <w:tr w:rsidR="005351A7">
        <w:tc>
          <w:tcPr>
            <w:tcW w:w="8008" w:type="dxa"/>
            <w:tcBorders>
              <w:top w:val="single" w:sz="12" w:space="0" w:color="999999"/>
              <w:bottom w:val="single" w:sz="4" w:space="0" w:color="999999"/>
            </w:tcBorders>
          </w:tcPr>
          <w:p w:rsidR="005351A7" w:rsidRDefault="005351A7">
            <w:pPr>
              <w:pStyle w:val="NormalText"/>
              <w:overflowPunct w:val="0"/>
              <w:autoSpaceDE w:val="0"/>
              <w:autoSpaceDN w:val="0"/>
              <w:adjustRightInd w:val="0"/>
              <w:jc w:val="both"/>
              <w:textAlignment w:val="baseline"/>
              <w:rPr>
                <w:b/>
                <w:bCs/>
                <w:i/>
                <w:iCs/>
                <w:szCs w:val="20"/>
              </w:rPr>
            </w:pPr>
            <w:r>
              <w:rPr>
                <w:b/>
                <w:bCs/>
                <w:i/>
                <w:iCs/>
                <w:szCs w:val="20"/>
              </w:rPr>
              <w:t>Merkmale</w:t>
            </w:r>
          </w:p>
        </w:tc>
        <w:tc>
          <w:tcPr>
            <w:tcW w:w="1544" w:type="dxa"/>
            <w:tcBorders>
              <w:top w:val="single" w:sz="12" w:space="0" w:color="999999"/>
              <w:bottom w:val="single" w:sz="4" w:space="0" w:color="999999"/>
            </w:tcBorders>
          </w:tcPr>
          <w:p w:rsidR="005351A7" w:rsidRDefault="005351A7">
            <w:pPr>
              <w:pStyle w:val="NormalText"/>
              <w:overflowPunct w:val="0"/>
              <w:autoSpaceDE w:val="0"/>
              <w:autoSpaceDN w:val="0"/>
              <w:adjustRightInd w:val="0"/>
              <w:jc w:val="both"/>
              <w:textAlignment w:val="baseline"/>
              <w:rPr>
                <w:b/>
                <w:bCs/>
                <w:i/>
                <w:iCs/>
                <w:szCs w:val="20"/>
              </w:rPr>
            </w:pPr>
            <w:r>
              <w:rPr>
                <w:rStyle w:val="FortlaufenderText"/>
                <w:b/>
                <w:bCs/>
                <w:i/>
                <w:iCs/>
              </w:rPr>
              <w:t>Gewichtung</w:t>
            </w:r>
          </w:p>
        </w:tc>
      </w:tr>
      <w:tr w:rsidR="005351A7">
        <w:tc>
          <w:tcPr>
            <w:tcW w:w="8008" w:type="dxa"/>
            <w:tcBorders>
              <w:top w:val="single" w:sz="4" w:space="0" w:color="999999"/>
            </w:tcBorders>
          </w:tcPr>
          <w:p w:rsidR="005351A7" w:rsidRDefault="005351A7">
            <w:pPr>
              <w:jc w:val="both"/>
              <w:rPr>
                <w:rStyle w:val="FortlaufenderText"/>
              </w:rPr>
            </w:pPr>
            <w:r>
              <w:rPr>
                <w:rStyle w:val="FortlaufenderText"/>
              </w:rPr>
              <w:t xml:space="preserve">Interieur / Typ </w:t>
            </w:r>
          </w:p>
          <w:p w:rsidR="005351A7" w:rsidRDefault="005351A7">
            <w:pPr>
              <w:jc w:val="both"/>
              <w:rPr>
                <w:rStyle w:val="FortlaufenderText"/>
                <w:sz w:val="18"/>
              </w:rPr>
            </w:pPr>
            <w:r>
              <w:rPr>
                <w:rStyle w:val="FortlaufenderText"/>
                <w:sz w:val="18"/>
              </w:rPr>
              <w:t xml:space="preserve">Ausdruck, Ausstrahlung, Nerv, </w:t>
            </w:r>
            <w:proofErr w:type="spellStart"/>
            <w:r>
              <w:rPr>
                <w:rStyle w:val="FortlaufenderText"/>
                <w:sz w:val="18"/>
              </w:rPr>
              <w:t>Rassetyp</w:t>
            </w:r>
            <w:proofErr w:type="spellEnd"/>
            <w:r>
              <w:rPr>
                <w:rStyle w:val="FortlaufenderText"/>
                <w:sz w:val="18"/>
              </w:rPr>
              <w:t>, Familientyp, Geschlechtstyp</w:t>
            </w:r>
          </w:p>
          <w:p w:rsidR="005351A7" w:rsidRDefault="005351A7">
            <w:pPr>
              <w:pStyle w:val="NormalText"/>
              <w:overflowPunct w:val="0"/>
              <w:autoSpaceDE w:val="0"/>
              <w:autoSpaceDN w:val="0"/>
              <w:adjustRightInd w:val="0"/>
              <w:jc w:val="both"/>
              <w:textAlignment w:val="baseline"/>
              <w:rPr>
                <w:szCs w:val="20"/>
              </w:rPr>
            </w:pPr>
            <w:r>
              <w:rPr>
                <w:rStyle w:val="FortlaufenderText"/>
                <w:sz w:val="18"/>
              </w:rPr>
              <w:t>Energie, Leistungsbereitschaft, Temperament, Reaktionsvermögen, Freude am Laufen, Verhalten,</w:t>
            </w:r>
            <w:r>
              <w:rPr>
                <w:rStyle w:val="FortlaufenderText"/>
                <w:sz w:val="20"/>
              </w:rPr>
              <w:t xml:space="preserve"> </w:t>
            </w:r>
            <w:r>
              <w:rPr>
                <w:rStyle w:val="FortlaufenderText"/>
                <w:sz w:val="18"/>
              </w:rPr>
              <w:t>Charakter</w:t>
            </w:r>
          </w:p>
        </w:tc>
        <w:tc>
          <w:tcPr>
            <w:tcW w:w="1544" w:type="dxa"/>
            <w:tcBorders>
              <w:top w:val="single" w:sz="4" w:space="0" w:color="999999"/>
            </w:tcBorders>
            <w:vAlign w:val="center"/>
          </w:tcPr>
          <w:p w:rsidR="005351A7" w:rsidRDefault="005351A7">
            <w:pPr>
              <w:jc w:val="center"/>
              <w:rPr>
                <w:rStyle w:val="FortlaufenderText"/>
                <w:b/>
                <w:bCs/>
                <w:i/>
                <w:iCs/>
              </w:rPr>
            </w:pPr>
            <w:r>
              <w:rPr>
                <w:rStyle w:val="FortlaufenderText"/>
                <w:b/>
                <w:bCs/>
                <w:i/>
                <w:iCs/>
              </w:rPr>
              <w:t>0,2</w:t>
            </w:r>
          </w:p>
          <w:p w:rsidR="005351A7" w:rsidRDefault="005351A7">
            <w:pPr>
              <w:pStyle w:val="NormalText"/>
              <w:overflowPunct w:val="0"/>
              <w:autoSpaceDE w:val="0"/>
              <w:autoSpaceDN w:val="0"/>
              <w:adjustRightInd w:val="0"/>
              <w:jc w:val="center"/>
              <w:textAlignment w:val="baseline"/>
              <w:rPr>
                <w:b/>
                <w:bCs/>
                <w:i/>
                <w:iCs/>
                <w:szCs w:val="20"/>
              </w:rPr>
            </w:pPr>
          </w:p>
        </w:tc>
      </w:tr>
      <w:tr w:rsidR="005351A7">
        <w:tc>
          <w:tcPr>
            <w:tcW w:w="8008" w:type="dxa"/>
          </w:tcPr>
          <w:p w:rsidR="005351A7" w:rsidRDefault="005351A7">
            <w:pPr>
              <w:jc w:val="both"/>
              <w:rPr>
                <w:rStyle w:val="FortlaufenderText"/>
              </w:rPr>
            </w:pPr>
            <w:r>
              <w:rPr>
                <w:rStyle w:val="FortlaufenderText"/>
              </w:rPr>
              <w:t>Exterieur</w:t>
            </w:r>
            <w:r>
              <w:rPr>
                <w:rStyle w:val="FortlaufenderText"/>
              </w:rPr>
              <w:tab/>
            </w:r>
            <w:r>
              <w:rPr>
                <w:rStyle w:val="FortlaufenderText"/>
              </w:rPr>
              <w:tab/>
            </w:r>
          </w:p>
          <w:p w:rsidR="005351A7" w:rsidRDefault="005351A7">
            <w:pPr>
              <w:jc w:val="both"/>
              <w:rPr>
                <w:rStyle w:val="FortlaufenderText"/>
                <w:sz w:val="18"/>
              </w:rPr>
            </w:pPr>
            <w:r>
              <w:rPr>
                <w:rStyle w:val="FortlaufenderText"/>
                <w:sz w:val="18"/>
              </w:rPr>
              <w:t>Harmonie</w:t>
            </w:r>
          </w:p>
          <w:p w:rsidR="005351A7" w:rsidRDefault="005351A7">
            <w:pPr>
              <w:pStyle w:val="Kopfzeile"/>
              <w:pBdr>
                <w:bottom w:val="none" w:sz="0" w:space="0" w:color="auto"/>
              </w:pBdr>
              <w:tabs>
                <w:tab w:val="clear" w:pos="4536"/>
                <w:tab w:val="clear" w:pos="9072"/>
              </w:tabs>
              <w:jc w:val="both"/>
              <w:rPr>
                <w:rStyle w:val="FortlaufenderText"/>
                <w:sz w:val="18"/>
              </w:rPr>
            </w:pPr>
            <w:r>
              <w:rPr>
                <w:rStyle w:val="FortlaufenderText"/>
                <w:sz w:val="18"/>
              </w:rPr>
              <w:t>Proportionen</w:t>
            </w:r>
          </w:p>
          <w:p w:rsidR="005351A7" w:rsidRDefault="005351A7">
            <w:pPr>
              <w:jc w:val="both"/>
              <w:rPr>
                <w:rStyle w:val="FortlaufenderText"/>
                <w:sz w:val="18"/>
              </w:rPr>
            </w:pPr>
            <w:r>
              <w:rPr>
                <w:rStyle w:val="FortlaufenderText"/>
                <w:sz w:val="18"/>
              </w:rPr>
              <w:t>Funktionalität</w:t>
            </w:r>
          </w:p>
          <w:p w:rsidR="005351A7" w:rsidRDefault="005351A7">
            <w:pPr>
              <w:pStyle w:val="NormalText"/>
              <w:overflowPunct w:val="0"/>
              <w:autoSpaceDE w:val="0"/>
              <w:autoSpaceDN w:val="0"/>
              <w:adjustRightInd w:val="0"/>
              <w:jc w:val="both"/>
              <w:textAlignment w:val="baseline"/>
              <w:rPr>
                <w:szCs w:val="20"/>
              </w:rPr>
            </w:pPr>
            <w:r>
              <w:rPr>
                <w:rStyle w:val="FortlaufenderText"/>
                <w:sz w:val="18"/>
              </w:rPr>
              <w:t>Gebäudemängel, die die Bewegungsmöglichkeiten oder die Brauchbarkeit stören oder einschränken</w:t>
            </w:r>
          </w:p>
        </w:tc>
        <w:tc>
          <w:tcPr>
            <w:tcW w:w="1544" w:type="dxa"/>
            <w:vAlign w:val="center"/>
          </w:tcPr>
          <w:p w:rsidR="005351A7" w:rsidRDefault="005351A7">
            <w:pPr>
              <w:pStyle w:val="NormalText"/>
              <w:overflowPunct w:val="0"/>
              <w:autoSpaceDE w:val="0"/>
              <w:autoSpaceDN w:val="0"/>
              <w:adjustRightInd w:val="0"/>
              <w:jc w:val="center"/>
              <w:textAlignment w:val="baseline"/>
              <w:rPr>
                <w:b/>
                <w:bCs/>
                <w:i/>
                <w:iCs/>
                <w:szCs w:val="20"/>
              </w:rPr>
            </w:pPr>
            <w:r>
              <w:rPr>
                <w:rStyle w:val="FortlaufenderText"/>
                <w:b/>
                <w:bCs/>
                <w:i/>
                <w:iCs/>
              </w:rPr>
              <w:t>0,3</w:t>
            </w:r>
          </w:p>
        </w:tc>
      </w:tr>
      <w:tr w:rsidR="005351A7">
        <w:tc>
          <w:tcPr>
            <w:tcW w:w="8008" w:type="dxa"/>
            <w:tcBorders>
              <w:bottom w:val="single" w:sz="4" w:space="0" w:color="999999"/>
            </w:tcBorders>
          </w:tcPr>
          <w:p w:rsidR="005351A7" w:rsidRDefault="005351A7">
            <w:pPr>
              <w:pStyle w:val="Textkrper2"/>
              <w:jc w:val="both"/>
              <w:rPr>
                <w:rStyle w:val="FortlaufenderText"/>
              </w:rPr>
            </w:pPr>
            <w:r>
              <w:rPr>
                <w:rStyle w:val="FortlaufenderText"/>
              </w:rPr>
              <w:t>Gang</w:t>
            </w:r>
            <w:r>
              <w:rPr>
                <w:rStyle w:val="FortlaufenderText"/>
              </w:rPr>
              <w:tab/>
            </w:r>
            <w:r>
              <w:rPr>
                <w:rStyle w:val="FortlaufenderText"/>
              </w:rPr>
              <w:tab/>
            </w:r>
          </w:p>
          <w:p w:rsidR="005351A7" w:rsidRDefault="005351A7">
            <w:pPr>
              <w:pStyle w:val="Textkrper2"/>
              <w:jc w:val="both"/>
              <w:rPr>
                <w:rStyle w:val="FortlaufenderText"/>
                <w:sz w:val="18"/>
              </w:rPr>
            </w:pPr>
            <w:r>
              <w:rPr>
                <w:rStyle w:val="FortlaufenderText"/>
                <w:sz w:val="18"/>
              </w:rPr>
              <w:t>Gangveranlagung, Takt, Bewegung, Haltung in den Gangarten:</w:t>
            </w:r>
          </w:p>
          <w:p w:rsidR="005351A7" w:rsidRDefault="005351A7" w:rsidP="00A707D1">
            <w:pPr>
              <w:pStyle w:val="Textkrper2"/>
              <w:numPr>
                <w:ilvl w:val="0"/>
                <w:numId w:val="5"/>
              </w:numPr>
              <w:jc w:val="both"/>
              <w:rPr>
                <w:rStyle w:val="FortlaufenderText"/>
                <w:sz w:val="18"/>
              </w:rPr>
            </w:pPr>
            <w:r>
              <w:rPr>
                <w:rStyle w:val="FortlaufenderText"/>
                <w:sz w:val="18"/>
              </w:rPr>
              <w:t>Schritt</w:t>
            </w:r>
          </w:p>
          <w:p w:rsidR="005351A7" w:rsidRDefault="005351A7" w:rsidP="00A707D1">
            <w:pPr>
              <w:pStyle w:val="Textkrper2"/>
              <w:numPr>
                <w:ilvl w:val="0"/>
                <w:numId w:val="5"/>
              </w:numPr>
              <w:jc w:val="both"/>
              <w:rPr>
                <w:rStyle w:val="FortlaufenderText"/>
                <w:sz w:val="18"/>
              </w:rPr>
            </w:pPr>
            <w:r>
              <w:rPr>
                <w:rStyle w:val="FortlaufenderText"/>
                <w:sz w:val="18"/>
              </w:rPr>
              <w:t>Trab</w:t>
            </w:r>
          </w:p>
          <w:p w:rsidR="005351A7" w:rsidRDefault="005351A7" w:rsidP="00A707D1">
            <w:pPr>
              <w:pStyle w:val="Textkrper2"/>
              <w:numPr>
                <w:ilvl w:val="0"/>
                <w:numId w:val="5"/>
              </w:numPr>
              <w:jc w:val="both"/>
              <w:rPr>
                <w:rStyle w:val="FortlaufenderText"/>
                <w:sz w:val="18"/>
              </w:rPr>
            </w:pPr>
            <w:r>
              <w:rPr>
                <w:rStyle w:val="FortlaufenderText"/>
                <w:sz w:val="18"/>
              </w:rPr>
              <w:t>Tölt</w:t>
            </w:r>
          </w:p>
          <w:p w:rsidR="005351A7" w:rsidRDefault="005351A7" w:rsidP="00A707D1">
            <w:pPr>
              <w:pStyle w:val="Textkrper2"/>
              <w:numPr>
                <w:ilvl w:val="0"/>
                <w:numId w:val="5"/>
              </w:numPr>
              <w:jc w:val="both"/>
              <w:rPr>
                <w:rStyle w:val="FortlaufenderText"/>
                <w:sz w:val="18"/>
              </w:rPr>
            </w:pPr>
            <w:r>
              <w:rPr>
                <w:rStyle w:val="FortlaufenderText"/>
                <w:sz w:val="18"/>
              </w:rPr>
              <w:t>Pass</w:t>
            </w:r>
          </w:p>
          <w:p w:rsidR="005351A7" w:rsidRDefault="005351A7" w:rsidP="00A707D1">
            <w:pPr>
              <w:pStyle w:val="Textkrper2"/>
              <w:numPr>
                <w:ilvl w:val="0"/>
                <w:numId w:val="5"/>
              </w:numPr>
              <w:jc w:val="both"/>
            </w:pPr>
            <w:r>
              <w:rPr>
                <w:rStyle w:val="FortlaufenderText"/>
                <w:sz w:val="18"/>
              </w:rPr>
              <w:t>Galopp</w:t>
            </w:r>
          </w:p>
        </w:tc>
        <w:tc>
          <w:tcPr>
            <w:tcW w:w="1544" w:type="dxa"/>
            <w:tcBorders>
              <w:bottom w:val="single" w:sz="4" w:space="0" w:color="999999"/>
            </w:tcBorders>
            <w:vAlign w:val="center"/>
          </w:tcPr>
          <w:p w:rsidR="005351A7" w:rsidRDefault="005351A7">
            <w:pPr>
              <w:pStyle w:val="NormalText"/>
              <w:overflowPunct w:val="0"/>
              <w:autoSpaceDE w:val="0"/>
              <w:autoSpaceDN w:val="0"/>
              <w:adjustRightInd w:val="0"/>
              <w:jc w:val="center"/>
              <w:textAlignment w:val="baseline"/>
              <w:rPr>
                <w:b/>
                <w:bCs/>
                <w:i/>
                <w:iCs/>
                <w:szCs w:val="20"/>
              </w:rPr>
            </w:pPr>
            <w:r>
              <w:rPr>
                <w:rStyle w:val="FortlaufenderText"/>
                <w:b/>
                <w:bCs/>
                <w:i/>
                <w:iCs/>
              </w:rPr>
              <w:t>0,5</w:t>
            </w:r>
          </w:p>
        </w:tc>
      </w:tr>
      <w:tr w:rsidR="005351A7">
        <w:tc>
          <w:tcPr>
            <w:tcW w:w="8008" w:type="dxa"/>
            <w:tcBorders>
              <w:top w:val="single" w:sz="4" w:space="0" w:color="999999"/>
              <w:bottom w:val="single" w:sz="12" w:space="0" w:color="999999"/>
            </w:tcBorders>
          </w:tcPr>
          <w:p w:rsidR="005351A7" w:rsidRDefault="005351A7">
            <w:pPr>
              <w:pStyle w:val="NormalText"/>
              <w:overflowPunct w:val="0"/>
              <w:autoSpaceDE w:val="0"/>
              <w:autoSpaceDN w:val="0"/>
              <w:adjustRightInd w:val="0"/>
              <w:jc w:val="both"/>
              <w:textAlignment w:val="baseline"/>
              <w:rPr>
                <w:b/>
                <w:bCs/>
                <w:szCs w:val="20"/>
              </w:rPr>
            </w:pPr>
            <w:r>
              <w:rPr>
                <w:b/>
                <w:bCs/>
                <w:szCs w:val="20"/>
              </w:rPr>
              <w:t>Gesamt</w:t>
            </w:r>
          </w:p>
        </w:tc>
        <w:tc>
          <w:tcPr>
            <w:tcW w:w="1544" w:type="dxa"/>
            <w:tcBorders>
              <w:top w:val="single" w:sz="4" w:space="0" w:color="999999"/>
              <w:bottom w:val="single" w:sz="12" w:space="0" w:color="999999"/>
            </w:tcBorders>
          </w:tcPr>
          <w:p w:rsidR="005351A7" w:rsidRDefault="005351A7">
            <w:pPr>
              <w:pStyle w:val="NormalText"/>
              <w:overflowPunct w:val="0"/>
              <w:autoSpaceDE w:val="0"/>
              <w:autoSpaceDN w:val="0"/>
              <w:adjustRightInd w:val="0"/>
              <w:jc w:val="center"/>
              <w:textAlignment w:val="baseline"/>
              <w:rPr>
                <w:b/>
                <w:bCs/>
                <w:i/>
                <w:iCs/>
                <w:szCs w:val="20"/>
              </w:rPr>
            </w:pPr>
            <w:r>
              <w:rPr>
                <w:b/>
                <w:bCs/>
                <w:i/>
                <w:iCs/>
                <w:szCs w:val="20"/>
              </w:rPr>
              <w:t>1,0</w:t>
            </w:r>
          </w:p>
        </w:tc>
      </w:tr>
    </w:tbl>
    <w:p w:rsidR="005351A7" w:rsidRDefault="005351A7">
      <w:pPr>
        <w:pStyle w:val="NormalText"/>
        <w:overflowPunct w:val="0"/>
        <w:autoSpaceDE w:val="0"/>
        <w:autoSpaceDN w:val="0"/>
        <w:adjustRightInd w:val="0"/>
        <w:jc w:val="both"/>
        <w:textAlignment w:val="baseline"/>
        <w:rPr>
          <w:szCs w:val="20"/>
        </w:rPr>
      </w:pPr>
    </w:p>
    <w:p w:rsidR="005351A7" w:rsidRDefault="005351A7" w:rsidP="00837EC8">
      <w:pPr>
        <w:jc w:val="both"/>
      </w:pPr>
      <w:r>
        <w:rPr>
          <w:i/>
          <w:iCs/>
        </w:rPr>
        <w:t>Die Bewertung der Merkmale erfolgt nach folgendem Schlüssel</w:t>
      </w:r>
      <w:r>
        <w:rPr>
          <w:i/>
          <w:iCs/>
        </w:rPr>
        <w:br/>
      </w:r>
      <w:r>
        <w:t xml:space="preserve">6,0 - 6,9 </w:t>
      </w:r>
      <w:r>
        <w:tab/>
        <w:t>= grob fehlerhaft</w:t>
      </w:r>
      <w:r>
        <w:tab/>
      </w:r>
      <w:r>
        <w:tab/>
      </w:r>
      <w:r>
        <w:tab/>
        <w:t>7,8 - 7,9   = voll befriedigend bis gut</w:t>
      </w:r>
      <w:r>
        <w:br/>
        <w:t>7,0 - 7,4</w:t>
      </w:r>
      <w:r>
        <w:tab/>
        <w:t>= unterdurchschnittlich</w:t>
      </w:r>
      <w:r>
        <w:tab/>
      </w:r>
      <w:r>
        <w:tab/>
        <w:t>8,0 - 8,2   = gut bis sehr gut</w:t>
      </w:r>
      <w:r>
        <w:br/>
      </w:r>
      <w:r>
        <w:lastRenderedPageBreak/>
        <w:t xml:space="preserve">7,5 </w:t>
      </w:r>
      <w:r>
        <w:tab/>
      </w:r>
      <w:r>
        <w:tab/>
        <w:t>= durchschnittlich</w:t>
      </w:r>
      <w:r>
        <w:tab/>
      </w:r>
      <w:r>
        <w:tab/>
      </w:r>
      <w:r>
        <w:tab/>
        <w:t>8,3 - 8,5   = ausgezeichnet</w:t>
      </w:r>
      <w:r>
        <w:br/>
        <w:t>7,6 - 7,7</w:t>
      </w:r>
      <w:r>
        <w:tab/>
        <w:t>= befriedigend</w:t>
      </w:r>
    </w:p>
    <w:p w:rsidR="005351A7" w:rsidRDefault="005351A7">
      <w:pPr>
        <w:ind w:left="284"/>
        <w:jc w:val="both"/>
      </w:pPr>
    </w:p>
    <w:p w:rsidR="005351A7" w:rsidRPr="00837EC8" w:rsidRDefault="005351A7" w:rsidP="00837EC8">
      <w:pPr>
        <w:pStyle w:val="berschrift3"/>
        <w:rPr>
          <w:color w:val="auto"/>
        </w:rPr>
      </w:pPr>
      <w:bookmarkStart w:id="176" w:name="_Toc497737970"/>
      <w:bookmarkStart w:id="177" w:name="_Toc499489052"/>
      <w:bookmarkStart w:id="178" w:name="älterePferde"/>
      <w:r w:rsidRPr="00837EC8">
        <w:rPr>
          <w:color w:val="auto"/>
        </w:rPr>
        <w:t>(</w:t>
      </w:r>
      <w:r w:rsidR="003C05DC" w:rsidRPr="00837EC8">
        <w:rPr>
          <w:color w:val="auto"/>
        </w:rPr>
        <w:t>1</w:t>
      </w:r>
      <w:r w:rsidR="00837EC8" w:rsidRPr="00837EC8">
        <w:rPr>
          <w:color w:val="auto"/>
        </w:rPr>
        <w:t>1.3.</w:t>
      </w:r>
      <w:r w:rsidR="003C05DC" w:rsidRPr="00837EC8">
        <w:rPr>
          <w:color w:val="auto"/>
        </w:rPr>
        <w:t>2.</w:t>
      </w:r>
      <w:r w:rsidRPr="00837EC8">
        <w:rPr>
          <w:color w:val="auto"/>
        </w:rPr>
        <w:t>) Gerittene Leistungsprüfung</w:t>
      </w:r>
      <w:bookmarkEnd w:id="176"/>
      <w:bookmarkEnd w:id="177"/>
    </w:p>
    <w:p w:rsidR="005351A7" w:rsidRPr="00FC1F0D" w:rsidRDefault="005351A7" w:rsidP="00837EC8">
      <w:pPr>
        <w:jc w:val="both"/>
      </w:pPr>
      <w:r w:rsidRPr="00FC1F0D">
        <w:t xml:space="preserve">Die Prüfungen werden nach den allgemeinen Regeln der FIZO (FEIF Rules </w:t>
      </w:r>
      <w:proofErr w:type="spellStart"/>
      <w:r w:rsidRPr="00FC1F0D">
        <w:t>for</w:t>
      </w:r>
      <w:proofErr w:type="spellEnd"/>
      <w:r w:rsidRPr="00FC1F0D">
        <w:t xml:space="preserve"> </w:t>
      </w:r>
      <w:proofErr w:type="spellStart"/>
      <w:r w:rsidRPr="00FC1F0D">
        <w:t>Icelandic</w:t>
      </w:r>
      <w:proofErr w:type="spellEnd"/>
      <w:r w:rsidRPr="00FC1F0D">
        <w:t xml:space="preserve"> </w:t>
      </w:r>
      <w:proofErr w:type="spellStart"/>
      <w:r w:rsidRPr="00FC1F0D">
        <w:t>Horse</w:t>
      </w:r>
      <w:proofErr w:type="spellEnd"/>
      <w:r w:rsidRPr="00FC1F0D">
        <w:t xml:space="preserve"> </w:t>
      </w:r>
      <w:proofErr w:type="spellStart"/>
      <w:r w:rsidRPr="00FC1F0D">
        <w:t>Breeding</w:t>
      </w:r>
      <w:proofErr w:type="spellEnd"/>
      <w:r w:rsidRPr="00FC1F0D">
        <w:t>) bzw. den allgemein anerkannten Regeln des Reitsports auf Islandpferden (FIPO) durchgeführt. Sie sind Leistungsprüfungen im Sinne des Tierzuchtgesetzes und können als Feld- bzw. Turniersportprüfung durchgeführt werden.</w:t>
      </w:r>
    </w:p>
    <w:p w:rsidR="005351A7" w:rsidRDefault="005351A7" w:rsidP="00837EC8">
      <w:pPr>
        <w:rPr>
          <w:highlight w:val="yellow"/>
        </w:rPr>
      </w:pPr>
    </w:p>
    <w:bookmarkEnd w:id="178"/>
    <w:p w:rsidR="005351A7" w:rsidRDefault="005351A7" w:rsidP="00837EC8">
      <w:pPr>
        <w:pStyle w:val="Textkrper21"/>
        <w:jc w:val="both"/>
        <w:rPr>
          <w:i/>
          <w:iCs/>
        </w:rPr>
      </w:pPr>
      <w:r>
        <w:rPr>
          <w:i/>
          <w:iCs/>
        </w:rPr>
        <w:t>Dauer</w:t>
      </w:r>
    </w:p>
    <w:p w:rsidR="005351A7" w:rsidRDefault="005351A7" w:rsidP="00837EC8">
      <w:pPr>
        <w:jc w:val="both"/>
      </w:pPr>
      <w:r>
        <w:t>Die Prüfung dauert mindestens einen Tag.</w:t>
      </w:r>
    </w:p>
    <w:p w:rsidR="005351A7" w:rsidRDefault="005351A7" w:rsidP="00837EC8">
      <w:pPr>
        <w:jc w:val="both"/>
        <w:rPr>
          <w:bCs/>
          <w:iCs/>
        </w:rPr>
      </w:pPr>
    </w:p>
    <w:p w:rsidR="005351A7" w:rsidRDefault="005351A7" w:rsidP="00837EC8">
      <w:pPr>
        <w:pStyle w:val="Textkrper21"/>
        <w:jc w:val="both"/>
        <w:rPr>
          <w:i/>
          <w:iCs/>
        </w:rPr>
      </w:pPr>
      <w:r>
        <w:rPr>
          <w:i/>
          <w:iCs/>
        </w:rPr>
        <w:t>Ort</w:t>
      </w:r>
    </w:p>
    <w:p w:rsidR="005351A7" w:rsidRDefault="005351A7" w:rsidP="00837EC8">
      <w:pPr>
        <w:jc w:val="both"/>
      </w:pPr>
      <w:r>
        <w:t>Von den zuständigen Stellen ausgewählte Prüfungsorte</w:t>
      </w:r>
    </w:p>
    <w:p w:rsidR="005351A7" w:rsidRDefault="005351A7" w:rsidP="00837EC8">
      <w:pPr>
        <w:jc w:val="both"/>
        <w:rPr>
          <w:i/>
        </w:rPr>
      </w:pPr>
    </w:p>
    <w:p w:rsidR="005351A7" w:rsidRDefault="005351A7" w:rsidP="00837EC8">
      <w:pPr>
        <w:pStyle w:val="Textkrper21"/>
        <w:jc w:val="both"/>
        <w:rPr>
          <w:i/>
          <w:iCs/>
        </w:rPr>
      </w:pPr>
      <w:r>
        <w:rPr>
          <w:i/>
          <w:iCs/>
        </w:rPr>
        <w:t>Zulassungsbedingungen</w:t>
      </w:r>
    </w:p>
    <w:p w:rsidR="005351A7" w:rsidRDefault="005351A7" w:rsidP="00837EC8">
      <w:pPr>
        <w:jc w:val="both"/>
      </w:pPr>
      <w:r>
        <w:t>Teilnahmeberechtigt sind alle gerittenen Islandpferde</w:t>
      </w:r>
    </w:p>
    <w:p w:rsidR="005351A7" w:rsidRDefault="005351A7" w:rsidP="00837EC8">
      <w:pPr>
        <w:jc w:val="both"/>
      </w:pPr>
    </w:p>
    <w:p w:rsidR="005351A7" w:rsidRDefault="005351A7" w:rsidP="00837EC8">
      <w:pPr>
        <w:pStyle w:val="Textkrper21"/>
        <w:jc w:val="both"/>
        <w:rPr>
          <w:i/>
          <w:iCs/>
        </w:rPr>
      </w:pPr>
      <w:r>
        <w:rPr>
          <w:i/>
          <w:iCs/>
        </w:rPr>
        <w:t>Leistungstest</w:t>
      </w:r>
    </w:p>
    <w:p w:rsidR="005351A7" w:rsidRDefault="005351A7" w:rsidP="00837EC8">
      <w:pPr>
        <w:jc w:val="both"/>
      </w:pPr>
      <w:r>
        <w:t>Der Leistungstest erfolgt nach FIZO in der jeweils gültigen Fassung.</w:t>
      </w:r>
    </w:p>
    <w:p w:rsidR="005351A7" w:rsidRDefault="005351A7" w:rsidP="00837EC8">
      <w:pPr>
        <w:jc w:val="both"/>
      </w:pPr>
    </w:p>
    <w:p w:rsidR="005351A7" w:rsidRDefault="005351A7" w:rsidP="00837EC8">
      <w:pPr>
        <w:jc w:val="both"/>
      </w:pPr>
      <w:r>
        <w:t>Bewertung der Pferde im Leistungstest von der Richtergruppe in folgenden Merkmalen:</w:t>
      </w:r>
    </w:p>
    <w:p w:rsidR="005351A7" w:rsidRDefault="005351A7" w:rsidP="00A707D1">
      <w:pPr>
        <w:numPr>
          <w:ilvl w:val="0"/>
          <w:numId w:val="11"/>
        </w:numPr>
        <w:tabs>
          <w:tab w:val="clear" w:pos="720"/>
          <w:tab w:val="num" w:pos="1069"/>
        </w:tabs>
        <w:ind w:left="1069"/>
        <w:jc w:val="both"/>
      </w:pPr>
      <w:r>
        <w:t>Exterieur</w:t>
      </w:r>
    </w:p>
    <w:p w:rsidR="005351A7" w:rsidRDefault="005351A7" w:rsidP="00A707D1">
      <w:pPr>
        <w:numPr>
          <w:ilvl w:val="1"/>
          <w:numId w:val="10"/>
        </w:numPr>
        <w:tabs>
          <w:tab w:val="clear" w:pos="1440"/>
          <w:tab w:val="left" w:pos="993"/>
          <w:tab w:val="num" w:pos="1058"/>
        </w:tabs>
        <w:ind w:left="1058" w:firstLine="0"/>
        <w:jc w:val="both"/>
      </w:pPr>
      <w:r>
        <w:t>Kopf</w:t>
      </w:r>
    </w:p>
    <w:p w:rsidR="005351A7" w:rsidRDefault="005351A7" w:rsidP="00A707D1">
      <w:pPr>
        <w:numPr>
          <w:ilvl w:val="1"/>
          <w:numId w:val="10"/>
        </w:numPr>
        <w:tabs>
          <w:tab w:val="clear" w:pos="1440"/>
          <w:tab w:val="left" w:pos="993"/>
          <w:tab w:val="num" w:pos="1058"/>
        </w:tabs>
        <w:ind w:left="1058" w:firstLine="0"/>
        <w:jc w:val="both"/>
      </w:pPr>
      <w:r>
        <w:t>Hals, Widerrist und Schulter</w:t>
      </w:r>
    </w:p>
    <w:p w:rsidR="005351A7" w:rsidRDefault="005351A7" w:rsidP="00A707D1">
      <w:pPr>
        <w:numPr>
          <w:ilvl w:val="1"/>
          <w:numId w:val="10"/>
        </w:numPr>
        <w:tabs>
          <w:tab w:val="clear" w:pos="1440"/>
          <w:tab w:val="left" w:pos="993"/>
          <w:tab w:val="num" w:pos="1058"/>
        </w:tabs>
        <w:ind w:left="1058" w:firstLine="0"/>
        <w:jc w:val="both"/>
      </w:pPr>
      <w:r>
        <w:t>Rückenlinie und Kruppe</w:t>
      </w:r>
    </w:p>
    <w:p w:rsidR="005351A7" w:rsidRDefault="005351A7" w:rsidP="00A707D1">
      <w:pPr>
        <w:numPr>
          <w:ilvl w:val="1"/>
          <w:numId w:val="10"/>
        </w:numPr>
        <w:tabs>
          <w:tab w:val="clear" w:pos="1440"/>
          <w:tab w:val="left" w:pos="993"/>
          <w:tab w:val="num" w:pos="1058"/>
        </w:tabs>
        <w:ind w:left="1058" w:firstLine="0"/>
        <w:jc w:val="both"/>
      </w:pPr>
      <w:r>
        <w:t>Proportionen</w:t>
      </w:r>
    </w:p>
    <w:p w:rsidR="005351A7" w:rsidRDefault="005351A7" w:rsidP="00A707D1">
      <w:pPr>
        <w:numPr>
          <w:ilvl w:val="1"/>
          <w:numId w:val="10"/>
        </w:numPr>
        <w:tabs>
          <w:tab w:val="clear" w:pos="1440"/>
          <w:tab w:val="left" w:pos="993"/>
          <w:tab w:val="num" w:pos="1058"/>
        </w:tabs>
        <w:ind w:left="1058" w:firstLine="0"/>
        <w:jc w:val="both"/>
      </w:pPr>
      <w:r>
        <w:t>Gliedmaßen (Qualität)</w:t>
      </w:r>
    </w:p>
    <w:p w:rsidR="005351A7" w:rsidRDefault="005351A7" w:rsidP="00A707D1">
      <w:pPr>
        <w:numPr>
          <w:ilvl w:val="1"/>
          <w:numId w:val="10"/>
        </w:numPr>
        <w:tabs>
          <w:tab w:val="clear" w:pos="1440"/>
          <w:tab w:val="left" w:pos="993"/>
          <w:tab w:val="num" w:pos="1058"/>
        </w:tabs>
        <w:ind w:left="1058" w:firstLine="0"/>
        <w:jc w:val="both"/>
      </w:pPr>
      <w:r>
        <w:t>Gliedmaßen (Gelenke)</w:t>
      </w:r>
    </w:p>
    <w:p w:rsidR="005351A7" w:rsidRDefault="005351A7" w:rsidP="00A707D1">
      <w:pPr>
        <w:numPr>
          <w:ilvl w:val="1"/>
          <w:numId w:val="10"/>
        </w:numPr>
        <w:tabs>
          <w:tab w:val="clear" w:pos="1440"/>
          <w:tab w:val="left" w:pos="993"/>
          <w:tab w:val="num" w:pos="1058"/>
        </w:tabs>
        <w:ind w:left="1058" w:firstLine="0"/>
        <w:jc w:val="both"/>
      </w:pPr>
      <w:r>
        <w:t>Hufe</w:t>
      </w:r>
    </w:p>
    <w:p w:rsidR="005351A7" w:rsidRDefault="005351A7" w:rsidP="00A707D1">
      <w:pPr>
        <w:numPr>
          <w:ilvl w:val="1"/>
          <w:numId w:val="10"/>
        </w:numPr>
        <w:tabs>
          <w:tab w:val="clear" w:pos="1440"/>
          <w:tab w:val="left" w:pos="993"/>
          <w:tab w:val="num" w:pos="1058"/>
        </w:tabs>
        <w:ind w:left="1058" w:firstLine="0"/>
        <w:jc w:val="both"/>
      </w:pPr>
      <w:r>
        <w:t>Mähne und Schweif</w:t>
      </w:r>
    </w:p>
    <w:p w:rsidR="005351A7" w:rsidRDefault="005351A7" w:rsidP="00A707D1">
      <w:pPr>
        <w:numPr>
          <w:ilvl w:val="0"/>
          <w:numId w:val="11"/>
        </w:numPr>
        <w:tabs>
          <w:tab w:val="clear" w:pos="720"/>
          <w:tab w:val="num" w:pos="1060"/>
        </w:tabs>
        <w:ind w:left="1060"/>
        <w:jc w:val="both"/>
      </w:pPr>
      <w:r>
        <w:lastRenderedPageBreak/>
        <w:t>Reiteigenschaften</w:t>
      </w:r>
    </w:p>
    <w:p w:rsidR="005351A7" w:rsidRDefault="005351A7" w:rsidP="00A707D1">
      <w:pPr>
        <w:numPr>
          <w:ilvl w:val="0"/>
          <w:numId w:val="12"/>
        </w:numPr>
        <w:tabs>
          <w:tab w:val="clear" w:pos="1060"/>
          <w:tab w:val="num" w:pos="1400"/>
        </w:tabs>
        <w:ind w:left="1380"/>
        <w:jc w:val="both"/>
      </w:pPr>
      <w:r>
        <w:t>Tölt</w:t>
      </w:r>
    </w:p>
    <w:p w:rsidR="005351A7" w:rsidRDefault="005351A7" w:rsidP="00A707D1">
      <w:pPr>
        <w:numPr>
          <w:ilvl w:val="0"/>
          <w:numId w:val="12"/>
        </w:numPr>
        <w:tabs>
          <w:tab w:val="clear" w:pos="1060"/>
          <w:tab w:val="num" w:pos="1400"/>
        </w:tabs>
        <w:ind w:left="1380"/>
        <w:jc w:val="both"/>
      </w:pPr>
      <w:r>
        <w:t>Trab</w:t>
      </w:r>
    </w:p>
    <w:p w:rsidR="005351A7" w:rsidRDefault="005351A7" w:rsidP="00A707D1">
      <w:pPr>
        <w:numPr>
          <w:ilvl w:val="0"/>
          <w:numId w:val="12"/>
        </w:numPr>
        <w:tabs>
          <w:tab w:val="clear" w:pos="1060"/>
          <w:tab w:val="num" w:pos="1400"/>
        </w:tabs>
        <w:ind w:left="1380"/>
        <w:jc w:val="both"/>
      </w:pPr>
      <w:proofErr w:type="spellStart"/>
      <w:r>
        <w:t>Rennpass</w:t>
      </w:r>
      <w:proofErr w:type="spellEnd"/>
    </w:p>
    <w:p w:rsidR="005351A7" w:rsidRDefault="005351A7" w:rsidP="00A707D1">
      <w:pPr>
        <w:numPr>
          <w:ilvl w:val="0"/>
          <w:numId w:val="12"/>
        </w:numPr>
        <w:tabs>
          <w:tab w:val="clear" w:pos="1060"/>
          <w:tab w:val="num" w:pos="1400"/>
        </w:tabs>
        <w:ind w:left="1380"/>
        <w:jc w:val="both"/>
      </w:pPr>
      <w:r>
        <w:t>Galopp</w:t>
      </w:r>
    </w:p>
    <w:p w:rsidR="005351A7" w:rsidRDefault="005351A7" w:rsidP="00A707D1">
      <w:pPr>
        <w:numPr>
          <w:ilvl w:val="0"/>
          <w:numId w:val="12"/>
        </w:numPr>
        <w:tabs>
          <w:tab w:val="clear" w:pos="1060"/>
          <w:tab w:val="num" w:pos="1400"/>
        </w:tabs>
        <w:ind w:left="1380"/>
        <w:jc w:val="both"/>
      </w:pPr>
      <w:r>
        <w:t>Charakter und Temperament</w:t>
      </w:r>
    </w:p>
    <w:p w:rsidR="005351A7" w:rsidRDefault="005351A7" w:rsidP="00A707D1">
      <w:pPr>
        <w:numPr>
          <w:ilvl w:val="0"/>
          <w:numId w:val="12"/>
        </w:numPr>
        <w:tabs>
          <w:tab w:val="clear" w:pos="1060"/>
          <w:tab w:val="num" w:pos="1400"/>
        </w:tabs>
        <w:ind w:left="1380"/>
        <w:jc w:val="both"/>
      </w:pPr>
      <w:r>
        <w:t>Form unter dem Reiter</w:t>
      </w:r>
    </w:p>
    <w:p w:rsidR="005351A7" w:rsidRDefault="005351A7" w:rsidP="00A707D1">
      <w:pPr>
        <w:numPr>
          <w:ilvl w:val="0"/>
          <w:numId w:val="12"/>
        </w:numPr>
        <w:tabs>
          <w:tab w:val="clear" w:pos="1060"/>
          <w:tab w:val="num" w:pos="1400"/>
        </w:tabs>
        <w:ind w:left="1380"/>
        <w:jc w:val="both"/>
      </w:pPr>
      <w:r>
        <w:t>Schritt</w:t>
      </w:r>
    </w:p>
    <w:p w:rsidR="005351A7" w:rsidRDefault="005351A7">
      <w:pPr>
        <w:pStyle w:val="Textkrper-Einzug2"/>
        <w:ind w:left="0"/>
        <w:jc w:val="both"/>
        <w:rPr>
          <w:strike/>
          <w:highlight w:val="green"/>
        </w:rPr>
      </w:pPr>
    </w:p>
    <w:p w:rsidR="00837EC8" w:rsidRDefault="005351A7" w:rsidP="00837EC8">
      <w:pPr>
        <w:pStyle w:val="Textkrper-Einzug2"/>
        <w:ind w:left="0"/>
        <w:jc w:val="both"/>
        <w:rPr>
          <w:i/>
          <w:iCs/>
        </w:rPr>
      </w:pPr>
      <w:r>
        <w:rPr>
          <w:i/>
          <w:iCs/>
        </w:rPr>
        <w:t>Beurteilungsrichtlinien</w:t>
      </w:r>
    </w:p>
    <w:p w:rsidR="005351A7" w:rsidRDefault="005351A7" w:rsidP="00837EC8">
      <w:pPr>
        <w:pStyle w:val="Textkrper-Einzug2"/>
        <w:ind w:left="0"/>
        <w:jc w:val="both"/>
      </w:pPr>
      <w:r>
        <w:t xml:space="preserve">Die Bewertung der Merkmale erfolgt gemäß </w:t>
      </w:r>
      <w:proofErr w:type="gramStart"/>
      <w:r>
        <w:t>der Vorgaben</w:t>
      </w:r>
      <w:proofErr w:type="gramEnd"/>
      <w:r>
        <w:t xml:space="preserve"> der FIZO (Beurteilungsskala in der Einzelbewertung von Zuchtpferden). Der folgende Schlüssel gibt einen allgemeinen Rahmen zur Bewertung der Merkmale vor:</w:t>
      </w:r>
    </w:p>
    <w:p w:rsidR="00837EC8" w:rsidRDefault="00837EC8" w:rsidP="00837EC8">
      <w:pPr>
        <w:pStyle w:val="Textkrper-Einzug2"/>
        <w:ind w:left="0"/>
        <w:jc w:val="both"/>
        <w:rPr>
          <w:highlight w:val="green"/>
        </w:rPr>
      </w:pPr>
    </w:p>
    <w:p w:rsidR="005351A7" w:rsidRDefault="005351A7">
      <w:pPr>
        <w:pStyle w:val="Textkrper-Einzug2"/>
        <w:ind w:left="284"/>
        <w:jc w:val="both"/>
      </w:pPr>
      <w:r>
        <w:t xml:space="preserve">5 </w:t>
      </w:r>
      <w:r>
        <w:tab/>
      </w:r>
      <w:r>
        <w:tab/>
        <w:t>= Nichterfüllung</w:t>
      </w:r>
      <w:r>
        <w:tab/>
      </w:r>
      <w:r>
        <w:tab/>
      </w:r>
      <w:r>
        <w:tab/>
        <w:t xml:space="preserve">8,5 </w:t>
      </w:r>
      <w:r>
        <w:tab/>
        <w:t>= gut</w:t>
      </w:r>
      <w:r>
        <w:br/>
        <w:t xml:space="preserve">5,0 – 6,5 </w:t>
      </w:r>
      <w:r>
        <w:tab/>
        <w:t>= grob fehlerhaft</w:t>
      </w:r>
      <w:r>
        <w:tab/>
      </w:r>
      <w:r>
        <w:tab/>
      </w:r>
      <w:r>
        <w:tab/>
        <w:t>9,0</w:t>
      </w:r>
      <w:r>
        <w:tab/>
        <w:t>= sehr gut</w:t>
      </w:r>
      <w:r>
        <w:br/>
        <w:t xml:space="preserve">7,0 </w:t>
      </w:r>
      <w:r>
        <w:tab/>
      </w:r>
      <w:r>
        <w:tab/>
        <w:t>= unterdurchschnittlich</w:t>
      </w:r>
      <w:r>
        <w:tab/>
      </w:r>
      <w:r>
        <w:tab/>
        <w:t>9,5</w:t>
      </w:r>
      <w:r>
        <w:tab/>
        <w:t>= ausgezeichnet</w:t>
      </w:r>
      <w:r>
        <w:br/>
        <w:t xml:space="preserve">7,5 </w:t>
      </w:r>
      <w:r>
        <w:tab/>
      </w:r>
      <w:r>
        <w:tab/>
        <w:t>= durchschnittlich</w:t>
      </w:r>
      <w:r>
        <w:tab/>
      </w:r>
      <w:r>
        <w:tab/>
      </w:r>
      <w:r>
        <w:tab/>
        <w:t xml:space="preserve">10,0 </w:t>
      </w:r>
      <w:r>
        <w:tab/>
        <w:t xml:space="preserve">= in jeder Hinsicht hervorragend </w:t>
      </w:r>
      <w:r>
        <w:br/>
        <w:t xml:space="preserve">8,0 </w:t>
      </w:r>
      <w:r>
        <w:tab/>
      </w:r>
      <w:r>
        <w:tab/>
        <w:t>= befriedigend</w:t>
      </w:r>
      <w:r>
        <w:tab/>
      </w:r>
      <w:r>
        <w:br/>
      </w:r>
    </w:p>
    <w:p w:rsidR="005351A7" w:rsidRDefault="005351A7" w:rsidP="00837EC8">
      <w:pPr>
        <w:pStyle w:val="Textkrper-Einzug2"/>
        <w:ind w:left="0"/>
        <w:jc w:val="both"/>
      </w:pPr>
      <w:r>
        <w:t xml:space="preserve">Maßgebend für die Beurteilung ist die Eignung als Zuchtpferd im Hinblick auf die Verbesserung der Reiteigenschaften der Populationen. </w:t>
      </w:r>
    </w:p>
    <w:p w:rsidR="005351A7" w:rsidRDefault="005351A7">
      <w:pPr>
        <w:ind w:left="284"/>
        <w:jc w:val="both"/>
      </w:pPr>
    </w:p>
    <w:p w:rsidR="005351A7" w:rsidRDefault="005351A7" w:rsidP="00837EC8">
      <w:pPr>
        <w:jc w:val="both"/>
        <w:rPr>
          <w:i/>
          <w:iCs/>
        </w:rPr>
      </w:pPr>
      <w:r>
        <w:rPr>
          <w:i/>
          <w:iCs/>
        </w:rPr>
        <w:t>Merkmalsgewichtung und Ergebnisermittlung</w:t>
      </w:r>
    </w:p>
    <w:p w:rsidR="005351A7" w:rsidRDefault="005351A7" w:rsidP="00837EC8">
      <w:pPr>
        <w:jc w:val="both"/>
      </w:pPr>
      <w:r>
        <w:t xml:space="preserve">Die Prüfungsteile werden </w:t>
      </w:r>
      <w:proofErr w:type="gramStart"/>
      <w:r>
        <w:t>nach folgender</w:t>
      </w:r>
      <w:proofErr w:type="gramEnd"/>
      <w:r>
        <w:t xml:space="preserve"> Gewichtung gemäß Vorgabe der Regeln der FIZO zu einer Gesamtnote zusammengezogen:</w:t>
      </w:r>
    </w:p>
    <w:p w:rsidR="005351A7" w:rsidRDefault="005351A7" w:rsidP="00B955AC">
      <w:pPr>
        <w:jc w:val="both"/>
      </w:pPr>
    </w:p>
    <w:tbl>
      <w:tblPr>
        <w:tblW w:w="0" w:type="auto"/>
        <w:tblBorders>
          <w:top w:val="single" w:sz="12" w:space="0" w:color="999999"/>
          <w:bottom w:val="single" w:sz="12" w:space="0" w:color="999999"/>
        </w:tblBorders>
        <w:tblCellMar>
          <w:left w:w="70" w:type="dxa"/>
          <w:right w:w="70" w:type="dxa"/>
        </w:tblCellMar>
        <w:tblLook w:val="0000" w:firstRow="0" w:lastRow="0" w:firstColumn="0" w:lastColumn="0" w:noHBand="0" w:noVBand="0"/>
      </w:tblPr>
      <w:tblGrid>
        <w:gridCol w:w="3898"/>
        <w:gridCol w:w="2409"/>
        <w:gridCol w:w="3245"/>
      </w:tblGrid>
      <w:tr w:rsidR="005351A7">
        <w:trPr>
          <w:cantSplit/>
        </w:trPr>
        <w:tc>
          <w:tcPr>
            <w:tcW w:w="3898" w:type="dxa"/>
            <w:tcBorders>
              <w:top w:val="single" w:sz="12" w:space="0" w:color="999999"/>
              <w:bottom w:val="single" w:sz="4" w:space="0" w:color="999999"/>
            </w:tcBorders>
          </w:tcPr>
          <w:p w:rsidR="005351A7" w:rsidRDefault="005351A7">
            <w:pPr>
              <w:spacing w:before="20" w:after="20"/>
              <w:jc w:val="both"/>
              <w:rPr>
                <w:b/>
                <w:bCs/>
                <w:i/>
                <w:iCs/>
              </w:rPr>
            </w:pPr>
            <w:r>
              <w:rPr>
                <w:b/>
                <w:bCs/>
                <w:i/>
                <w:iCs/>
              </w:rPr>
              <w:br w:type="page"/>
              <w:t>Merkmal</w:t>
            </w:r>
          </w:p>
        </w:tc>
        <w:tc>
          <w:tcPr>
            <w:tcW w:w="5654" w:type="dxa"/>
            <w:gridSpan w:val="2"/>
            <w:tcBorders>
              <w:top w:val="single" w:sz="12" w:space="0" w:color="999999"/>
              <w:bottom w:val="single" w:sz="4" w:space="0" w:color="999999"/>
            </w:tcBorders>
          </w:tcPr>
          <w:p w:rsidR="005351A7" w:rsidRDefault="005351A7">
            <w:pPr>
              <w:spacing w:before="20" w:after="20"/>
              <w:jc w:val="center"/>
              <w:rPr>
                <w:b/>
                <w:bCs/>
                <w:i/>
                <w:iCs/>
              </w:rPr>
            </w:pPr>
            <w:r>
              <w:rPr>
                <w:b/>
                <w:bCs/>
                <w:i/>
                <w:iCs/>
              </w:rPr>
              <w:t>Gewichtungsfaktor</w:t>
            </w:r>
          </w:p>
        </w:tc>
      </w:tr>
      <w:tr w:rsidR="005351A7">
        <w:tc>
          <w:tcPr>
            <w:tcW w:w="3898" w:type="dxa"/>
            <w:tcBorders>
              <w:top w:val="single" w:sz="4" w:space="0" w:color="999999"/>
              <w:bottom w:val="single" w:sz="4" w:space="0" w:color="999999"/>
            </w:tcBorders>
          </w:tcPr>
          <w:p w:rsidR="005351A7" w:rsidRDefault="005351A7">
            <w:pPr>
              <w:spacing w:before="20" w:after="20"/>
              <w:jc w:val="both"/>
            </w:pPr>
            <w:r>
              <w:rPr>
                <w:b/>
                <w:bCs/>
              </w:rPr>
              <w:t>Exterieur</w:t>
            </w:r>
          </w:p>
          <w:p w:rsidR="005351A7" w:rsidRDefault="005351A7">
            <w:pPr>
              <w:spacing w:before="20" w:after="20"/>
              <w:jc w:val="both"/>
            </w:pPr>
            <w:r>
              <w:t>Kopf</w:t>
            </w:r>
          </w:p>
          <w:p w:rsidR="005351A7" w:rsidRDefault="005351A7">
            <w:pPr>
              <w:spacing w:before="20" w:after="20"/>
              <w:jc w:val="both"/>
            </w:pPr>
            <w:r>
              <w:t>Hals, Widerrist und Schulter</w:t>
            </w:r>
          </w:p>
          <w:p w:rsidR="005351A7" w:rsidRDefault="005351A7">
            <w:pPr>
              <w:spacing w:before="20" w:after="20"/>
              <w:jc w:val="both"/>
            </w:pPr>
            <w:r>
              <w:t>Rückenlinie, Kruppe</w:t>
            </w:r>
          </w:p>
          <w:p w:rsidR="005351A7" w:rsidRDefault="005351A7">
            <w:pPr>
              <w:spacing w:before="20" w:after="20"/>
              <w:jc w:val="both"/>
            </w:pPr>
            <w:r>
              <w:lastRenderedPageBreak/>
              <w:t>Proportionen</w:t>
            </w:r>
          </w:p>
          <w:p w:rsidR="005351A7" w:rsidRDefault="005351A7">
            <w:pPr>
              <w:spacing w:before="20" w:after="20"/>
              <w:jc w:val="both"/>
            </w:pPr>
            <w:r>
              <w:t>Gliedmaßen (Qualität)</w:t>
            </w:r>
          </w:p>
          <w:p w:rsidR="005351A7" w:rsidRDefault="005351A7">
            <w:pPr>
              <w:spacing w:before="20" w:after="20"/>
              <w:jc w:val="both"/>
            </w:pPr>
            <w:r>
              <w:t>Gliedmaßen (Gelenke)</w:t>
            </w:r>
          </w:p>
          <w:p w:rsidR="005351A7" w:rsidRDefault="005351A7">
            <w:pPr>
              <w:spacing w:before="20" w:after="20"/>
              <w:jc w:val="both"/>
            </w:pPr>
            <w:r>
              <w:t>Hufe</w:t>
            </w:r>
          </w:p>
          <w:p w:rsidR="005351A7" w:rsidRDefault="005351A7">
            <w:pPr>
              <w:spacing w:before="20" w:after="20"/>
              <w:jc w:val="both"/>
            </w:pPr>
            <w:r>
              <w:t>Mähne und Schweif</w:t>
            </w:r>
          </w:p>
          <w:p w:rsidR="005351A7" w:rsidRDefault="005351A7">
            <w:pPr>
              <w:pStyle w:val="berschrift6"/>
              <w:spacing w:before="20" w:after="20"/>
              <w:ind w:left="0" w:firstLine="0"/>
              <w:jc w:val="both"/>
            </w:pPr>
          </w:p>
          <w:p w:rsidR="005351A7" w:rsidRDefault="005351A7">
            <w:pPr>
              <w:spacing w:before="20" w:after="20"/>
              <w:jc w:val="both"/>
              <w:rPr>
                <w:b/>
                <w:bCs/>
              </w:rPr>
            </w:pPr>
            <w:r>
              <w:rPr>
                <w:b/>
                <w:bCs/>
              </w:rPr>
              <w:t>Reiteigenschaften</w:t>
            </w:r>
          </w:p>
          <w:p w:rsidR="005351A7" w:rsidRDefault="005351A7">
            <w:pPr>
              <w:spacing w:before="20" w:after="20"/>
              <w:jc w:val="both"/>
            </w:pPr>
            <w:r>
              <w:t xml:space="preserve">Tölt </w:t>
            </w:r>
          </w:p>
          <w:p w:rsidR="005351A7" w:rsidRDefault="005351A7">
            <w:pPr>
              <w:pStyle w:val="NormalText"/>
              <w:overflowPunct w:val="0"/>
              <w:autoSpaceDE w:val="0"/>
              <w:autoSpaceDN w:val="0"/>
              <w:adjustRightInd w:val="0"/>
              <w:spacing w:before="20" w:after="20"/>
              <w:jc w:val="both"/>
              <w:textAlignment w:val="baseline"/>
              <w:rPr>
                <w:szCs w:val="20"/>
              </w:rPr>
            </w:pPr>
            <w:r>
              <w:rPr>
                <w:szCs w:val="20"/>
              </w:rPr>
              <w:t>Trab</w:t>
            </w:r>
          </w:p>
          <w:p w:rsidR="005351A7" w:rsidRDefault="005351A7">
            <w:pPr>
              <w:pStyle w:val="NormalText"/>
              <w:overflowPunct w:val="0"/>
              <w:autoSpaceDE w:val="0"/>
              <w:autoSpaceDN w:val="0"/>
              <w:adjustRightInd w:val="0"/>
              <w:spacing w:before="20" w:after="20"/>
              <w:jc w:val="both"/>
              <w:textAlignment w:val="baseline"/>
            </w:pPr>
            <w:proofErr w:type="spellStart"/>
            <w:r>
              <w:t>Rennpass</w:t>
            </w:r>
            <w:proofErr w:type="spellEnd"/>
          </w:p>
          <w:p w:rsidR="005351A7" w:rsidRDefault="005351A7">
            <w:pPr>
              <w:spacing w:before="20" w:after="20"/>
              <w:jc w:val="both"/>
            </w:pPr>
            <w:r>
              <w:t>Galopp</w:t>
            </w:r>
          </w:p>
          <w:p w:rsidR="005351A7" w:rsidRDefault="005351A7">
            <w:pPr>
              <w:spacing w:before="20" w:after="20"/>
              <w:jc w:val="both"/>
            </w:pPr>
            <w:r>
              <w:t>Charakter und Temperament</w:t>
            </w:r>
          </w:p>
          <w:p w:rsidR="005351A7" w:rsidRDefault="005351A7">
            <w:pPr>
              <w:spacing w:before="20" w:after="20"/>
              <w:jc w:val="both"/>
            </w:pPr>
            <w:r>
              <w:t>Form unter dem Reiter</w:t>
            </w:r>
          </w:p>
          <w:p w:rsidR="005351A7" w:rsidRDefault="005351A7">
            <w:pPr>
              <w:spacing w:before="20" w:after="20"/>
              <w:jc w:val="both"/>
            </w:pPr>
            <w:r>
              <w:t>Schritt</w:t>
            </w:r>
          </w:p>
        </w:tc>
        <w:tc>
          <w:tcPr>
            <w:tcW w:w="2409" w:type="dxa"/>
            <w:tcBorders>
              <w:top w:val="single" w:sz="4" w:space="0" w:color="999999"/>
              <w:bottom w:val="single" w:sz="4" w:space="0" w:color="999999"/>
            </w:tcBorders>
          </w:tcPr>
          <w:p w:rsidR="005351A7" w:rsidRDefault="005351A7">
            <w:pPr>
              <w:spacing w:before="20" w:after="20"/>
              <w:ind w:right="1134"/>
              <w:jc w:val="right"/>
            </w:pPr>
          </w:p>
          <w:p w:rsidR="005351A7" w:rsidRDefault="005351A7">
            <w:pPr>
              <w:spacing w:before="20" w:after="20"/>
              <w:ind w:right="1134"/>
              <w:jc w:val="right"/>
            </w:pPr>
            <w:r>
              <w:t>3,0</w:t>
            </w:r>
          </w:p>
          <w:p w:rsidR="005351A7" w:rsidRDefault="005351A7">
            <w:pPr>
              <w:spacing w:before="20" w:after="20"/>
              <w:ind w:right="1134"/>
              <w:jc w:val="right"/>
            </w:pPr>
            <w:r>
              <w:t>10,0</w:t>
            </w:r>
          </w:p>
          <w:p w:rsidR="005351A7" w:rsidRDefault="005351A7">
            <w:pPr>
              <w:spacing w:before="20" w:after="20"/>
              <w:ind w:right="1134"/>
              <w:jc w:val="right"/>
            </w:pPr>
            <w:r>
              <w:t>3,0</w:t>
            </w:r>
          </w:p>
          <w:p w:rsidR="005351A7" w:rsidRDefault="005351A7">
            <w:pPr>
              <w:spacing w:before="20" w:after="20"/>
              <w:ind w:right="1134"/>
              <w:jc w:val="right"/>
            </w:pPr>
            <w:r>
              <w:lastRenderedPageBreak/>
              <w:t>7,5</w:t>
            </w:r>
          </w:p>
          <w:p w:rsidR="005351A7" w:rsidRDefault="005351A7">
            <w:pPr>
              <w:spacing w:before="20" w:after="20"/>
              <w:ind w:right="1134"/>
              <w:jc w:val="right"/>
            </w:pPr>
            <w:r>
              <w:t>6,0</w:t>
            </w:r>
          </w:p>
          <w:p w:rsidR="005351A7" w:rsidRDefault="005351A7">
            <w:pPr>
              <w:spacing w:before="20" w:after="20"/>
              <w:ind w:right="1134"/>
              <w:jc w:val="right"/>
            </w:pPr>
            <w:r>
              <w:t>3,0</w:t>
            </w:r>
          </w:p>
          <w:p w:rsidR="005351A7" w:rsidRDefault="005351A7">
            <w:pPr>
              <w:spacing w:before="20" w:after="20"/>
              <w:ind w:right="1134"/>
              <w:jc w:val="right"/>
            </w:pPr>
            <w:r>
              <w:t>6,0</w:t>
            </w:r>
          </w:p>
          <w:p w:rsidR="005351A7" w:rsidRDefault="005351A7">
            <w:pPr>
              <w:spacing w:before="20" w:after="20"/>
              <w:ind w:right="1134"/>
              <w:jc w:val="right"/>
            </w:pPr>
            <w:r>
              <w:t>1,5</w:t>
            </w:r>
          </w:p>
          <w:p w:rsidR="005351A7" w:rsidRDefault="005351A7">
            <w:pPr>
              <w:spacing w:before="20" w:after="20"/>
              <w:jc w:val="center"/>
            </w:pPr>
          </w:p>
          <w:p w:rsidR="005351A7" w:rsidRDefault="005351A7">
            <w:pPr>
              <w:spacing w:before="20" w:after="20"/>
              <w:jc w:val="center"/>
            </w:pPr>
          </w:p>
        </w:tc>
        <w:tc>
          <w:tcPr>
            <w:tcW w:w="3245" w:type="dxa"/>
            <w:tcBorders>
              <w:top w:val="single" w:sz="4" w:space="0" w:color="999999"/>
              <w:bottom w:val="single" w:sz="4" w:space="0" w:color="999999"/>
            </w:tcBorders>
          </w:tcPr>
          <w:p w:rsidR="005351A7" w:rsidRDefault="005351A7">
            <w:pPr>
              <w:spacing w:before="20" w:after="20"/>
              <w:jc w:val="center"/>
            </w:pPr>
          </w:p>
          <w:p w:rsidR="005351A7" w:rsidRDefault="005351A7">
            <w:pPr>
              <w:spacing w:before="20" w:after="20"/>
              <w:jc w:val="center"/>
            </w:pPr>
          </w:p>
          <w:p w:rsidR="005351A7" w:rsidRDefault="005351A7">
            <w:pPr>
              <w:spacing w:before="20" w:after="20"/>
              <w:jc w:val="center"/>
            </w:pPr>
          </w:p>
          <w:p w:rsidR="005351A7" w:rsidRDefault="005351A7">
            <w:pPr>
              <w:spacing w:before="20" w:after="20"/>
              <w:jc w:val="center"/>
            </w:pPr>
          </w:p>
          <w:p w:rsidR="005351A7" w:rsidRDefault="005351A7">
            <w:pPr>
              <w:spacing w:before="20" w:after="20"/>
              <w:jc w:val="center"/>
            </w:pPr>
          </w:p>
          <w:p w:rsidR="005351A7" w:rsidRDefault="005351A7">
            <w:pPr>
              <w:spacing w:before="20" w:after="20"/>
              <w:jc w:val="center"/>
            </w:pPr>
          </w:p>
          <w:p w:rsidR="005351A7" w:rsidRDefault="005351A7">
            <w:pPr>
              <w:spacing w:before="20" w:after="20"/>
              <w:jc w:val="center"/>
            </w:pPr>
          </w:p>
          <w:p w:rsidR="005351A7" w:rsidRDefault="005351A7">
            <w:pPr>
              <w:spacing w:before="20" w:after="20"/>
              <w:jc w:val="center"/>
            </w:pPr>
          </w:p>
          <w:p w:rsidR="005351A7" w:rsidRDefault="005351A7">
            <w:pPr>
              <w:spacing w:before="20" w:after="20"/>
              <w:jc w:val="center"/>
            </w:pPr>
          </w:p>
          <w:p w:rsidR="005351A7" w:rsidRDefault="005351A7">
            <w:pPr>
              <w:spacing w:before="20" w:after="20"/>
              <w:jc w:val="center"/>
            </w:pPr>
          </w:p>
          <w:p w:rsidR="005351A7" w:rsidRDefault="005351A7">
            <w:pPr>
              <w:spacing w:before="20" w:after="20"/>
              <w:ind w:right="1134"/>
              <w:jc w:val="right"/>
            </w:pPr>
          </w:p>
          <w:p w:rsidR="005351A7" w:rsidRDefault="005351A7">
            <w:pPr>
              <w:spacing w:before="20" w:after="20"/>
              <w:ind w:right="1134"/>
              <w:jc w:val="right"/>
            </w:pPr>
            <w:r>
              <w:t>15,0</w:t>
            </w:r>
          </w:p>
          <w:p w:rsidR="005351A7" w:rsidRDefault="005351A7">
            <w:pPr>
              <w:spacing w:before="20" w:after="20"/>
              <w:ind w:right="1134"/>
              <w:jc w:val="right"/>
            </w:pPr>
            <w:r>
              <w:t>7,5</w:t>
            </w:r>
          </w:p>
          <w:p w:rsidR="005351A7" w:rsidRDefault="005351A7">
            <w:pPr>
              <w:spacing w:before="20" w:after="20"/>
              <w:ind w:right="1134"/>
              <w:jc w:val="right"/>
            </w:pPr>
            <w:r>
              <w:t>10,0</w:t>
            </w:r>
          </w:p>
          <w:p w:rsidR="005351A7" w:rsidRDefault="005351A7">
            <w:pPr>
              <w:spacing w:before="20" w:after="20"/>
              <w:ind w:right="1134"/>
              <w:jc w:val="right"/>
            </w:pPr>
            <w:r>
              <w:t>4,5</w:t>
            </w:r>
          </w:p>
          <w:p w:rsidR="005351A7" w:rsidRDefault="005351A7">
            <w:pPr>
              <w:spacing w:before="20" w:after="20"/>
              <w:ind w:right="1134"/>
              <w:jc w:val="right"/>
            </w:pPr>
            <w:r>
              <w:t>9,0</w:t>
            </w:r>
          </w:p>
          <w:p w:rsidR="005351A7" w:rsidRDefault="005351A7">
            <w:pPr>
              <w:spacing w:before="20" w:after="20"/>
              <w:ind w:right="1134"/>
              <w:jc w:val="right"/>
            </w:pPr>
            <w:r>
              <w:t>10,0</w:t>
            </w:r>
          </w:p>
          <w:p w:rsidR="005351A7" w:rsidRDefault="005351A7">
            <w:pPr>
              <w:spacing w:before="20" w:after="20"/>
              <w:ind w:right="1134"/>
              <w:jc w:val="right"/>
              <w:rPr>
                <w:strike/>
              </w:rPr>
            </w:pPr>
            <w:r>
              <w:t>4,0</w:t>
            </w:r>
          </w:p>
        </w:tc>
      </w:tr>
      <w:tr w:rsidR="005351A7">
        <w:tc>
          <w:tcPr>
            <w:tcW w:w="3898" w:type="dxa"/>
            <w:tcBorders>
              <w:top w:val="single" w:sz="4" w:space="0" w:color="999999"/>
              <w:bottom w:val="single" w:sz="12" w:space="0" w:color="999999"/>
            </w:tcBorders>
          </w:tcPr>
          <w:p w:rsidR="005351A7" w:rsidRDefault="005351A7">
            <w:pPr>
              <w:spacing w:before="20" w:after="20"/>
              <w:jc w:val="both"/>
              <w:rPr>
                <w:i/>
                <w:iCs/>
              </w:rPr>
            </w:pPr>
            <w:r>
              <w:rPr>
                <w:i/>
                <w:iCs/>
              </w:rPr>
              <w:lastRenderedPageBreak/>
              <w:t>Gewichtung</w:t>
            </w:r>
          </w:p>
        </w:tc>
        <w:tc>
          <w:tcPr>
            <w:tcW w:w="2409" w:type="dxa"/>
            <w:tcBorders>
              <w:top w:val="single" w:sz="4" w:space="0" w:color="999999"/>
              <w:bottom w:val="single" w:sz="12" w:space="0" w:color="999999"/>
            </w:tcBorders>
          </w:tcPr>
          <w:p w:rsidR="005351A7" w:rsidRDefault="005351A7">
            <w:pPr>
              <w:spacing w:before="20" w:after="20"/>
              <w:ind w:right="1134"/>
              <w:jc w:val="right"/>
              <w:rPr>
                <w:i/>
                <w:iCs/>
              </w:rPr>
            </w:pPr>
            <w:r>
              <w:rPr>
                <w:i/>
                <w:iCs/>
              </w:rPr>
              <w:t>40,0</w:t>
            </w:r>
          </w:p>
        </w:tc>
        <w:tc>
          <w:tcPr>
            <w:tcW w:w="3245" w:type="dxa"/>
            <w:tcBorders>
              <w:top w:val="single" w:sz="4" w:space="0" w:color="999999"/>
              <w:bottom w:val="single" w:sz="12" w:space="0" w:color="999999"/>
            </w:tcBorders>
          </w:tcPr>
          <w:p w:rsidR="005351A7" w:rsidRDefault="005351A7">
            <w:pPr>
              <w:pStyle w:val="berschrift8"/>
              <w:spacing w:before="20" w:after="20"/>
              <w:ind w:right="1134"/>
              <w:jc w:val="right"/>
              <w:rPr>
                <w:b w:val="0"/>
                <w:bCs w:val="0"/>
                <w:i/>
                <w:iCs/>
              </w:rPr>
            </w:pPr>
            <w:r>
              <w:rPr>
                <w:b w:val="0"/>
                <w:bCs w:val="0"/>
                <w:i/>
                <w:iCs/>
              </w:rPr>
              <w:t>60,0</w:t>
            </w:r>
          </w:p>
        </w:tc>
      </w:tr>
      <w:tr w:rsidR="005351A7">
        <w:trPr>
          <w:cantSplit/>
        </w:trPr>
        <w:tc>
          <w:tcPr>
            <w:tcW w:w="3898" w:type="dxa"/>
            <w:tcBorders>
              <w:top w:val="single" w:sz="12" w:space="0" w:color="999999"/>
              <w:bottom w:val="single" w:sz="12" w:space="0" w:color="999999"/>
            </w:tcBorders>
          </w:tcPr>
          <w:p w:rsidR="005351A7" w:rsidRDefault="005351A7" w:rsidP="00D253E8">
            <w:r w:rsidRPr="00D253E8">
              <w:rPr>
                <w:b/>
                <w:sz w:val="24"/>
                <w:szCs w:val="24"/>
              </w:rPr>
              <w:t>Gesamtnote</w:t>
            </w:r>
          </w:p>
        </w:tc>
        <w:tc>
          <w:tcPr>
            <w:tcW w:w="5654" w:type="dxa"/>
            <w:gridSpan w:val="2"/>
            <w:tcBorders>
              <w:top w:val="single" w:sz="12" w:space="0" w:color="999999"/>
              <w:bottom w:val="single" w:sz="12" w:space="0" w:color="999999"/>
            </w:tcBorders>
          </w:tcPr>
          <w:p w:rsidR="005351A7" w:rsidRPr="00D253E8" w:rsidRDefault="005351A7" w:rsidP="00D253E8">
            <w:pPr>
              <w:rPr>
                <w:b/>
              </w:rPr>
            </w:pPr>
            <w:r w:rsidRPr="00D253E8">
              <w:rPr>
                <w:b/>
                <w:sz w:val="24"/>
              </w:rPr>
              <w:t>Exterieur x 0,4 + Reiteigenschaften x 0,6</w:t>
            </w:r>
          </w:p>
        </w:tc>
      </w:tr>
    </w:tbl>
    <w:p w:rsidR="005351A7" w:rsidRDefault="005351A7">
      <w:pPr>
        <w:ind w:left="284"/>
        <w:jc w:val="both"/>
        <w:rPr>
          <w:i/>
          <w:iCs/>
        </w:rPr>
      </w:pPr>
    </w:p>
    <w:p w:rsidR="004651B3" w:rsidRDefault="004651B3">
      <w:pPr>
        <w:ind w:left="284"/>
        <w:jc w:val="both"/>
        <w:rPr>
          <w:i/>
          <w:iCs/>
        </w:rPr>
      </w:pPr>
    </w:p>
    <w:p w:rsidR="004651B3" w:rsidRDefault="004651B3">
      <w:pPr>
        <w:ind w:left="284"/>
        <w:jc w:val="both"/>
        <w:rPr>
          <w:i/>
          <w:iCs/>
        </w:rPr>
      </w:pPr>
    </w:p>
    <w:p w:rsidR="005351A7" w:rsidRDefault="005351A7" w:rsidP="00837EC8">
      <w:pPr>
        <w:jc w:val="both"/>
        <w:rPr>
          <w:i/>
          <w:iCs/>
        </w:rPr>
      </w:pPr>
      <w:r>
        <w:rPr>
          <w:i/>
          <w:iCs/>
        </w:rPr>
        <w:t>Veröffentlichung der Prüfungsergebnisse</w:t>
      </w:r>
    </w:p>
    <w:p w:rsidR="005351A7" w:rsidRDefault="005351A7" w:rsidP="00837EC8">
      <w:pPr>
        <w:jc w:val="both"/>
      </w:pPr>
      <w:r>
        <w:t xml:space="preserve">Nach Beendigung des Leistungstests erfolgt eine öffentliche Bekanntgabe der Endergebnisse der einzelnen Pferde. Der Besitzer jedes Pferdes erhält ein Zeugnis über das erzielte Endergebnis des Pferdes, aus dem die Bewertungen der einzelnen Merkmale sowie die Durchschnittsleistungen der Prüfungsgruppe ersichtlich sind. Eine Veröffentlichung der Einzelergebnisse ist Angelegenheit der zuständigen Stellen. </w:t>
      </w:r>
    </w:p>
    <w:p w:rsidR="005351A7" w:rsidRDefault="005351A7">
      <w:pPr>
        <w:ind w:left="284"/>
        <w:jc w:val="both"/>
      </w:pPr>
    </w:p>
    <w:p w:rsidR="005351A7" w:rsidRDefault="005351A7" w:rsidP="00837EC8">
      <w:pPr>
        <w:jc w:val="both"/>
        <w:rPr>
          <w:i/>
          <w:iCs/>
        </w:rPr>
      </w:pPr>
      <w:r>
        <w:rPr>
          <w:i/>
          <w:iCs/>
        </w:rPr>
        <w:t xml:space="preserve">Wiederholung einer Prüfung </w:t>
      </w:r>
    </w:p>
    <w:p w:rsidR="005351A7" w:rsidRDefault="005351A7" w:rsidP="00837EC8">
      <w:pPr>
        <w:jc w:val="both"/>
      </w:pPr>
      <w:r>
        <w:t>Die Prüfung kann gemäß FIZO wiederholt werden. Im Falle einer Verbesserung gilt das Ergebnis der wiederholten Prüfung.</w:t>
      </w:r>
    </w:p>
    <w:p w:rsidR="005351A7" w:rsidRDefault="005351A7">
      <w:pPr>
        <w:ind w:left="709"/>
        <w:jc w:val="both"/>
      </w:pPr>
    </w:p>
    <w:p w:rsidR="005351A7" w:rsidRPr="00837EC8" w:rsidRDefault="005351A7" w:rsidP="00837EC8">
      <w:pPr>
        <w:pStyle w:val="berschrift3"/>
        <w:rPr>
          <w:rFonts w:eastAsia="MS Mincho"/>
          <w:color w:val="auto"/>
        </w:rPr>
      </w:pPr>
      <w:bookmarkStart w:id="179" w:name="_Toc497737971"/>
      <w:bookmarkStart w:id="180" w:name="_Toc499489053"/>
      <w:bookmarkStart w:id="181" w:name="Turnier"/>
      <w:r w:rsidRPr="00837EC8">
        <w:rPr>
          <w:rFonts w:eastAsia="MS Mincho"/>
          <w:color w:val="auto"/>
        </w:rPr>
        <w:t>(</w:t>
      </w:r>
      <w:r w:rsidR="003C05DC" w:rsidRPr="00837EC8">
        <w:rPr>
          <w:rFonts w:eastAsia="MS Mincho"/>
          <w:color w:val="auto"/>
        </w:rPr>
        <w:t>1</w:t>
      </w:r>
      <w:r w:rsidR="00837EC8" w:rsidRPr="00837EC8">
        <w:rPr>
          <w:rFonts w:eastAsia="MS Mincho"/>
          <w:color w:val="auto"/>
        </w:rPr>
        <w:t>1.3.</w:t>
      </w:r>
      <w:r w:rsidRPr="00837EC8">
        <w:rPr>
          <w:rFonts w:eastAsia="MS Mincho"/>
          <w:color w:val="auto"/>
        </w:rPr>
        <w:t>3) Turniersportprüfung</w:t>
      </w:r>
      <w:bookmarkEnd w:id="179"/>
      <w:bookmarkEnd w:id="180"/>
    </w:p>
    <w:bookmarkEnd w:id="181"/>
    <w:p w:rsidR="005351A7" w:rsidRDefault="005351A7" w:rsidP="00837EC8">
      <w:pPr>
        <w:jc w:val="both"/>
      </w:pPr>
      <w:r>
        <w:rPr>
          <w:rFonts w:eastAsia="MS Mincho"/>
        </w:rPr>
        <w:t>Alternativ zur Eigenleistungsprüfung gilt die Leistungsprüfung auch dann als abgelegt, wenn die Pferde die Qualifikation zur Sport Klasse A bzw. Leistungsklasse 1 gemäß IPO oder in 250m Passrennen eine Zeit von 23 sec. und besser erreicht haben.</w:t>
      </w:r>
      <w:r>
        <w:t xml:space="preserve"> </w:t>
      </w:r>
    </w:p>
    <w:p w:rsidR="005351A7" w:rsidRDefault="005351A7" w:rsidP="003C05DC">
      <w:pPr>
        <w:jc w:val="both"/>
      </w:pPr>
    </w:p>
    <w:p w:rsidR="00837EC8" w:rsidRPr="00451B1D" w:rsidRDefault="00837EC8" w:rsidP="00837EC8">
      <w:pPr>
        <w:pStyle w:val="berschrift3"/>
        <w:rPr>
          <w:rFonts w:eastAsia="MS Mincho"/>
        </w:rPr>
      </w:pPr>
      <w:bookmarkStart w:id="182" w:name="_Toc496252410"/>
      <w:bookmarkStart w:id="183" w:name="_Toc496777781"/>
      <w:bookmarkStart w:id="184" w:name="_Toc497737972"/>
      <w:bookmarkStart w:id="185" w:name="_Toc499489054"/>
      <w:bookmarkStart w:id="186" w:name="_Hlk497134885"/>
      <w:r>
        <w:rPr>
          <w:rFonts w:eastAsia="MS Mincho"/>
        </w:rPr>
        <w:t>(11.3.4</w:t>
      </w:r>
      <w:r w:rsidRPr="00451B1D">
        <w:rPr>
          <w:rFonts w:eastAsia="MS Mincho"/>
        </w:rPr>
        <w:t>) Voraussetzung für die Eintragung in das Hengstbuch I</w:t>
      </w:r>
      <w:bookmarkEnd w:id="182"/>
      <w:bookmarkEnd w:id="183"/>
      <w:r>
        <w:rPr>
          <w:rFonts w:eastAsia="MS Mincho"/>
        </w:rPr>
        <w:t xml:space="preserve"> - Prämienbuch</w:t>
      </w:r>
      <w:bookmarkEnd w:id="184"/>
      <w:bookmarkEnd w:id="185"/>
    </w:p>
    <w:p w:rsidR="00837EC8" w:rsidRDefault="00837EC8" w:rsidP="00837EC8">
      <w:pPr>
        <w:jc w:val="both"/>
        <w:rPr>
          <w:rFonts w:eastAsia="MS Mincho"/>
        </w:rPr>
      </w:pPr>
      <w:r>
        <w:rPr>
          <w:rFonts w:eastAsia="MS Mincho"/>
        </w:rPr>
        <w:t xml:space="preserve">Eingetragen werden frühestens im </w:t>
      </w:r>
      <w:r w:rsidR="00020F7C">
        <w:rPr>
          <w:rFonts w:eastAsia="MS Mincho"/>
        </w:rPr>
        <w:t>6</w:t>
      </w:r>
      <w:r>
        <w:rPr>
          <w:rFonts w:eastAsia="MS Mincho"/>
        </w:rPr>
        <w:t xml:space="preserve">. Lebensjahr Hengste, </w:t>
      </w:r>
    </w:p>
    <w:bookmarkEnd w:id="186"/>
    <w:p w:rsidR="00020F7C" w:rsidRPr="00020F7C" w:rsidRDefault="00020F7C" w:rsidP="00020F7C">
      <w:pPr>
        <w:pStyle w:val="Text"/>
        <w:numPr>
          <w:ilvl w:val="0"/>
          <w:numId w:val="15"/>
        </w:numPr>
        <w:tabs>
          <w:tab w:val="left" w:pos="0"/>
        </w:tabs>
        <w:ind w:hanging="294"/>
        <w:jc w:val="both"/>
      </w:pPr>
      <w:r w:rsidRPr="00020F7C">
        <w:t xml:space="preserve">die eine </w:t>
      </w:r>
      <w:r>
        <w:t xml:space="preserve">gemäß (11.3.2) </w:t>
      </w:r>
      <w:r w:rsidRPr="00020F7C">
        <w:t xml:space="preserve">Materialprüfung für gerittene Pferde nach FIZO mit einer Mindestnote von 8,2 für Fünfgänger oder mit einer Mindestnote von 8,0 für Viergänger, </w:t>
      </w:r>
    </w:p>
    <w:p w:rsidR="00020F7C" w:rsidRDefault="00020F7C" w:rsidP="00020F7C">
      <w:pPr>
        <w:pStyle w:val="Text"/>
        <w:ind w:left="709"/>
        <w:jc w:val="both"/>
      </w:pPr>
      <w:r w:rsidRPr="00020F7C">
        <w:t xml:space="preserve">oder die vorgeschriebenen Erfolge in Turniersportprüfungen gemäß (11.3.3) in Verbindung mit einer </w:t>
      </w:r>
      <w:proofErr w:type="spellStart"/>
      <w:r w:rsidRPr="00020F7C">
        <w:t>Exterieurbeurteilung</w:t>
      </w:r>
      <w:proofErr w:type="spellEnd"/>
      <w:r w:rsidRPr="00020F7C">
        <w:t xml:space="preserve"> gemäß FIZO mit einer Mindestnote von 7,5 abgelegt haben.</w:t>
      </w:r>
    </w:p>
    <w:p w:rsidR="00837EC8" w:rsidRDefault="00837EC8" w:rsidP="003C05DC">
      <w:pPr>
        <w:jc w:val="both"/>
      </w:pPr>
    </w:p>
    <w:p w:rsidR="00EF6F81" w:rsidRPr="00451B1D" w:rsidRDefault="00EF6F81" w:rsidP="00EF6F81">
      <w:pPr>
        <w:pStyle w:val="berschrift3"/>
        <w:rPr>
          <w:rFonts w:eastAsia="MS Mincho"/>
        </w:rPr>
      </w:pPr>
      <w:bookmarkStart w:id="187" w:name="_Toc497737973"/>
      <w:bookmarkStart w:id="188" w:name="_Toc499489055"/>
      <w:r>
        <w:rPr>
          <w:rFonts w:eastAsia="MS Mincho"/>
        </w:rPr>
        <w:t>(11.3.5</w:t>
      </w:r>
      <w:r w:rsidRPr="00451B1D">
        <w:rPr>
          <w:rFonts w:eastAsia="MS Mincho"/>
        </w:rPr>
        <w:t>) Voraussetzung für die Eintragung in das Hengstbuch I</w:t>
      </w:r>
      <w:bookmarkEnd w:id="187"/>
      <w:bookmarkEnd w:id="188"/>
    </w:p>
    <w:p w:rsidR="00EF6F81" w:rsidRDefault="00EF6F81" w:rsidP="00EF6F81">
      <w:pPr>
        <w:jc w:val="both"/>
        <w:rPr>
          <w:rFonts w:eastAsia="MS Mincho"/>
        </w:rPr>
      </w:pPr>
      <w:r>
        <w:rPr>
          <w:rFonts w:eastAsia="MS Mincho"/>
        </w:rPr>
        <w:t xml:space="preserve">Eingetragen werden frühestens im 3. Lebensjahr Hengste, </w:t>
      </w:r>
    </w:p>
    <w:p w:rsidR="00EF6F81" w:rsidRPr="00EF6F81" w:rsidRDefault="00EF6F81" w:rsidP="00EF6F81">
      <w:pPr>
        <w:pStyle w:val="Text"/>
        <w:numPr>
          <w:ilvl w:val="0"/>
          <w:numId w:val="6"/>
        </w:numPr>
        <w:tabs>
          <w:tab w:val="clear" w:pos="1125"/>
        </w:tabs>
        <w:ind w:left="709" w:hanging="425"/>
        <w:jc w:val="both"/>
        <w:rPr>
          <w:i/>
          <w:iCs/>
        </w:rPr>
      </w:pPr>
      <w:r w:rsidRPr="00EF6F81">
        <w:t>die entweder eine</w:t>
      </w:r>
      <w:r w:rsidRPr="00EF6F81">
        <w:rPr>
          <w:rStyle w:val="FortlaufenderText"/>
        </w:rPr>
        <w:t xml:space="preserve"> </w:t>
      </w:r>
      <w:r w:rsidRPr="00EF6F81">
        <w:t>zum Zeitpunkt der Körung nicht länger als 12 Monate zurückliegen</w:t>
      </w:r>
      <w:r w:rsidRPr="00EF6F81">
        <w:rPr>
          <w:rStyle w:val="FortlaufenderText"/>
        </w:rPr>
        <w:t xml:space="preserve">de Jungpferdeprüfung nach IPO, Teil C für zwei- bis vierjährige Jungpferde </w:t>
      </w:r>
      <w:r>
        <w:rPr>
          <w:rStyle w:val="FortlaufenderText"/>
        </w:rPr>
        <w:t xml:space="preserve">(gemäß (11.3.1)) </w:t>
      </w:r>
      <w:r w:rsidRPr="00EF6F81">
        <w:rPr>
          <w:rStyle w:val="FortlaufenderText"/>
        </w:rPr>
        <w:t xml:space="preserve">mit </w:t>
      </w:r>
      <w:r w:rsidRPr="00EF6F81">
        <w:t xml:space="preserve">der Gesamtnote 7,8 oder besser </w:t>
      </w:r>
      <w:r w:rsidRPr="00EF6F81">
        <w:rPr>
          <w:rStyle w:val="FortlaufenderText"/>
        </w:rPr>
        <w:t xml:space="preserve">abgelegt haben, und </w:t>
      </w:r>
      <w:r w:rsidRPr="00EF6F81">
        <w:t xml:space="preserve">die dann spätestens 6jährig eine Materialprüfung für gerittene Pferde nach FIZO </w:t>
      </w:r>
      <w:r>
        <w:t xml:space="preserve">(gemäß (11.3.2)) </w:t>
      </w:r>
      <w:r w:rsidRPr="00EF6F81">
        <w:t xml:space="preserve">mit der Gesamtnote von 7,5 oder besser abgelegt haben, </w:t>
      </w:r>
    </w:p>
    <w:p w:rsidR="00EF6F81" w:rsidRPr="00EF6F81" w:rsidRDefault="00EF6F81" w:rsidP="00EF6F81">
      <w:pPr>
        <w:pStyle w:val="Text"/>
        <w:ind w:left="284"/>
        <w:jc w:val="both"/>
        <w:rPr>
          <w:i/>
          <w:iCs/>
        </w:rPr>
      </w:pPr>
      <w:r w:rsidRPr="00EF6F81">
        <w:tab/>
        <w:t>oder</w:t>
      </w:r>
    </w:p>
    <w:p w:rsidR="00EF6F81" w:rsidRPr="00F97DEA" w:rsidRDefault="00EF6F81" w:rsidP="00EF6F81">
      <w:pPr>
        <w:pStyle w:val="Text"/>
        <w:ind w:left="709"/>
        <w:jc w:val="both"/>
        <w:rPr>
          <w:i/>
          <w:iCs/>
          <w:strike/>
        </w:rPr>
      </w:pPr>
      <w:r w:rsidRPr="00EF6F81">
        <w:t xml:space="preserve">die eine Materialprüfung für gerittene Pferde nach FIZO </w:t>
      </w:r>
      <w:r>
        <w:t>(gemäß (11.3.2)) (</w:t>
      </w:r>
      <w:r w:rsidRPr="00EF6F81">
        <w:t>mit der Gesamtnote von 7,5 oder besser abgelegt haben.</w:t>
      </w:r>
      <w:r w:rsidRPr="00F97DEA">
        <w:t xml:space="preserve"> </w:t>
      </w:r>
    </w:p>
    <w:p w:rsidR="00EF6F81" w:rsidRDefault="00EF6F81" w:rsidP="00EF6F81">
      <w:pPr>
        <w:jc w:val="both"/>
      </w:pPr>
    </w:p>
    <w:p w:rsidR="00EF6F81" w:rsidRPr="00451B1D" w:rsidRDefault="00EF6F81" w:rsidP="00EF6F81">
      <w:pPr>
        <w:pStyle w:val="berschrift3"/>
        <w:rPr>
          <w:rFonts w:eastAsia="MS Mincho"/>
        </w:rPr>
      </w:pPr>
      <w:bookmarkStart w:id="189" w:name="_Toc497737974"/>
      <w:bookmarkStart w:id="190" w:name="_Toc499489056"/>
      <w:r>
        <w:rPr>
          <w:rFonts w:eastAsia="MS Mincho"/>
        </w:rPr>
        <w:t>(11.3.6</w:t>
      </w:r>
      <w:r w:rsidRPr="00451B1D">
        <w:rPr>
          <w:rFonts w:eastAsia="MS Mincho"/>
        </w:rPr>
        <w:t xml:space="preserve">) Voraussetzung für die Eintragung in das </w:t>
      </w:r>
      <w:r>
        <w:rPr>
          <w:rFonts w:eastAsia="MS Mincho"/>
        </w:rPr>
        <w:t>Stutbuch</w:t>
      </w:r>
      <w:r w:rsidRPr="00451B1D">
        <w:rPr>
          <w:rFonts w:eastAsia="MS Mincho"/>
        </w:rPr>
        <w:t xml:space="preserve"> I</w:t>
      </w:r>
      <w:r>
        <w:rPr>
          <w:rFonts w:eastAsia="MS Mincho"/>
        </w:rPr>
        <w:t xml:space="preserve"> - Prämienbuch</w:t>
      </w:r>
      <w:bookmarkEnd w:id="189"/>
      <w:bookmarkEnd w:id="190"/>
    </w:p>
    <w:p w:rsidR="00EF6F81" w:rsidRPr="00EF6F81" w:rsidRDefault="00EF6F81" w:rsidP="00EF6F81">
      <w:pPr>
        <w:jc w:val="both"/>
        <w:rPr>
          <w:rFonts w:eastAsia="MS Mincho"/>
        </w:rPr>
      </w:pPr>
      <w:r w:rsidRPr="00EF6F81">
        <w:rPr>
          <w:rFonts w:eastAsia="MS Mincho"/>
        </w:rPr>
        <w:t>Es werden Stuten eingetragen, die im Jahr der Eintragung mindestens fünfjährig sind,</w:t>
      </w:r>
    </w:p>
    <w:p w:rsidR="00EF6F81" w:rsidRPr="00EF6F81" w:rsidRDefault="00EF6F81" w:rsidP="00EF6F81">
      <w:pPr>
        <w:pStyle w:val="Text"/>
        <w:numPr>
          <w:ilvl w:val="0"/>
          <w:numId w:val="6"/>
        </w:numPr>
        <w:tabs>
          <w:tab w:val="clear" w:pos="1125"/>
        </w:tabs>
        <w:ind w:left="697" w:hanging="357"/>
        <w:jc w:val="both"/>
      </w:pPr>
      <w:r w:rsidRPr="00EF6F81">
        <w:t xml:space="preserve">die eine Materialprüfung für gerittene Pferde nach FIZO </w:t>
      </w:r>
      <w:r>
        <w:t xml:space="preserve">(gemäß (11.3.2)) mit </w:t>
      </w:r>
      <w:r w:rsidRPr="00EF6F81">
        <w:t xml:space="preserve">der Mindestnote von 8,0 für Fünfgänger oder mit einer Mindestnote von 7,9 für Viergänger, </w:t>
      </w:r>
    </w:p>
    <w:p w:rsidR="00EF6F81" w:rsidRDefault="00EF6F81" w:rsidP="00EF6F81">
      <w:pPr>
        <w:pStyle w:val="Text"/>
        <w:ind w:left="709"/>
        <w:jc w:val="both"/>
      </w:pPr>
      <w:r w:rsidRPr="00EF6F81">
        <w:t xml:space="preserve">oder die vorgeschriebenen Erfolge in Turniersportprüfungen gemäß </w:t>
      </w:r>
      <w:r>
        <w:t>(11.3.3)</w:t>
      </w:r>
      <w:r w:rsidRPr="00EF6F81">
        <w:t xml:space="preserve"> in Verbindung mit einer </w:t>
      </w:r>
      <w:proofErr w:type="spellStart"/>
      <w:r w:rsidRPr="00EF6F81">
        <w:t>Exterieurbeurteilung</w:t>
      </w:r>
      <w:proofErr w:type="spellEnd"/>
      <w:r w:rsidRPr="00EF6F81">
        <w:t xml:space="preserve"> gemäß FIZO mit einer Mindestnote von 7,5 abgelegt haben.</w:t>
      </w:r>
    </w:p>
    <w:p w:rsidR="00EF6F81" w:rsidRDefault="00EF6F81" w:rsidP="00EF6F81">
      <w:pPr>
        <w:jc w:val="both"/>
      </w:pPr>
    </w:p>
    <w:p w:rsidR="00EF6F81" w:rsidRPr="00451B1D" w:rsidRDefault="00EF6F81" w:rsidP="00EF6F81">
      <w:pPr>
        <w:pStyle w:val="berschrift3"/>
        <w:rPr>
          <w:rFonts w:eastAsia="MS Mincho"/>
        </w:rPr>
      </w:pPr>
      <w:bookmarkStart w:id="191" w:name="_Toc497737975"/>
      <w:bookmarkStart w:id="192" w:name="_Toc499489057"/>
      <w:r>
        <w:rPr>
          <w:rFonts w:eastAsia="MS Mincho"/>
        </w:rPr>
        <w:lastRenderedPageBreak/>
        <w:t>(11.3.7</w:t>
      </w:r>
      <w:r w:rsidRPr="00451B1D">
        <w:rPr>
          <w:rFonts w:eastAsia="MS Mincho"/>
        </w:rPr>
        <w:t xml:space="preserve">) Voraussetzung für die Eintragung in das </w:t>
      </w:r>
      <w:r>
        <w:rPr>
          <w:rFonts w:eastAsia="MS Mincho"/>
        </w:rPr>
        <w:t>Stutbuch</w:t>
      </w:r>
      <w:r w:rsidRPr="00451B1D">
        <w:rPr>
          <w:rFonts w:eastAsia="MS Mincho"/>
        </w:rPr>
        <w:t xml:space="preserve"> I</w:t>
      </w:r>
      <w:bookmarkEnd w:id="191"/>
      <w:bookmarkEnd w:id="192"/>
    </w:p>
    <w:p w:rsidR="00EF6F81" w:rsidRPr="00EF6F81" w:rsidRDefault="00EF6F81" w:rsidP="00EF6F81">
      <w:pPr>
        <w:jc w:val="both"/>
        <w:rPr>
          <w:rFonts w:eastAsia="MS Mincho"/>
        </w:rPr>
      </w:pPr>
      <w:r w:rsidRPr="00EF6F81">
        <w:rPr>
          <w:rFonts w:eastAsia="MS Mincho"/>
        </w:rPr>
        <w:t xml:space="preserve">Es werden Stuten eingetragen, die im </w:t>
      </w:r>
      <w:r>
        <w:rPr>
          <w:rFonts w:eastAsia="MS Mincho"/>
        </w:rPr>
        <w:t>Jahr der Eintragung mindestens drei</w:t>
      </w:r>
      <w:r w:rsidRPr="00EF6F81">
        <w:rPr>
          <w:rFonts w:eastAsia="MS Mincho"/>
        </w:rPr>
        <w:t>jährig sind,</w:t>
      </w:r>
    </w:p>
    <w:p w:rsidR="00EF6F81" w:rsidRPr="00EF6F81" w:rsidRDefault="00EF6F81" w:rsidP="00EF6F81">
      <w:pPr>
        <w:pStyle w:val="Text"/>
        <w:numPr>
          <w:ilvl w:val="0"/>
          <w:numId w:val="16"/>
        </w:numPr>
        <w:tabs>
          <w:tab w:val="clear" w:pos="644"/>
        </w:tabs>
        <w:ind w:left="697" w:hanging="357"/>
        <w:jc w:val="both"/>
      </w:pPr>
      <w:r w:rsidRPr="00EF6F81">
        <w:t xml:space="preserve">die in einer Basisprüfung gemäß den Kriterien der Jungpferdebeurteilung IPO, Teil C </w:t>
      </w:r>
      <w:r>
        <w:t xml:space="preserve">(gemäß (11.3.1)) </w:t>
      </w:r>
      <w:r w:rsidRPr="00EF6F81">
        <w:rPr>
          <w:rStyle w:val="FortlaufenderText"/>
        </w:rPr>
        <w:t xml:space="preserve">mindestens </w:t>
      </w:r>
      <w:r w:rsidRPr="00EF6F81">
        <w:t xml:space="preserve">die Endnote 7,5 erreicht haben, </w:t>
      </w:r>
    </w:p>
    <w:p w:rsidR="00EF6F81" w:rsidRPr="00EF6F81" w:rsidRDefault="00EF6F81" w:rsidP="00EF6F81">
      <w:pPr>
        <w:pStyle w:val="Text"/>
        <w:ind w:left="709" w:hanging="65"/>
        <w:jc w:val="both"/>
      </w:pPr>
      <w:r w:rsidRPr="00EF6F81">
        <w:t xml:space="preserve">oder </w:t>
      </w:r>
      <w:r w:rsidRPr="00EF6F81">
        <w:tab/>
      </w:r>
    </w:p>
    <w:p w:rsidR="00EF6F81" w:rsidRPr="00EF6F81" w:rsidRDefault="00EF6F81" w:rsidP="00EF6F81">
      <w:pPr>
        <w:pStyle w:val="Text"/>
        <w:ind w:left="644"/>
        <w:jc w:val="both"/>
      </w:pPr>
      <w:r w:rsidRPr="00EF6F81">
        <w:t xml:space="preserve">durch den Zuchtleiter oder seinen Beauftragten in Anlehnung an die Vorgaben der IPO gemäß Kriterien der </w:t>
      </w:r>
      <w:hyperlink w:anchor="Jungpferde" w:history="1">
        <w:r w:rsidRPr="00EF6F81">
          <w:rPr>
            <w:rStyle w:val="Hyperlink"/>
            <w:color w:val="auto"/>
          </w:rPr>
          <w:t>Jungpferdebeurteilung IPO, Teil C</w:t>
        </w:r>
      </w:hyperlink>
      <w:r w:rsidRPr="00EF6F81">
        <w:rPr>
          <w:rStyle w:val="FortlaufenderText"/>
        </w:rPr>
        <w:t xml:space="preserve"> mit mindestens </w:t>
      </w:r>
      <w:r w:rsidRPr="00EF6F81">
        <w:t xml:space="preserve">einer Endnote von 7,5 </w:t>
      </w:r>
      <w:r w:rsidRPr="00EF6F81">
        <w:rPr>
          <w:rStyle w:val="FortlaufenderText"/>
        </w:rPr>
        <w:t>beurteilt worden sind,</w:t>
      </w:r>
    </w:p>
    <w:p w:rsidR="00EF6F81" w:rsidRPr="00EF6F81" w:rsidRDefault="00EF6F81" w:rsidP="00EF6F81">
      <w:pPr>
        <w:pStyle w:val="Text"/>
        <w:ind w:left="0" w:firstLine="644"/>
        <w:jc w:val="both"/>
      </w:pPr>
      <w:r w:rsidRPr="00EF6F81">
        <w:t xml:space="preserve">oder </w:t>
      </w:r>
    </w:p>
    <w:p w:rsidR="00EF6F81" w:rsidRDefault="00EF6F81" w:rsidP="00EF6F81">
      <w:pPr>
        <w:pStyle w:val="Text"/>
        <w:ind w:left="644"/>
        <w:jc w:val="both"/>
      </w:pPr>
      <w:r w:rsidRPr="00EF6F81">
        <w:t xml:space="preserve">die eine gerittene Materialprüfung nach FIZO </w:t>
      </w:r>
      <w:r>
        <w:t xml:space="preserve">(gemäß (11.3.2)) </w:t>
      </w:r>
      <w:r w:rsidRPr="00EF6F81">
        <w:t>abgelegt haben.</w:t>
      </w:r>
    </w:p>
    <w:p w:rsidR="00EF6F81" w:rsidRDefault="00EF6F81" w:rsidP="003C05DC">
      <w:pPr>
        <w:jc w:val="both"/>
      </w:pPr>
    </w:p>
    <w:p w:rsidR="00EF6F81" w:rsidRPr="004D333B" w:rsidRDefault="00EF6F81" w:rsidP="00EF6F81">
      <w:pPr>
        <w:pStyle w:val="berschrift1"/>
        <w:keepLines/>
        <w:numPr>
          <w:ilvl w:val="0"/>
          <w:numId w:val="40"/>
        </w:numPr>
        <w:overflowPunct/>
        <w:autoSpaceDE/>
        <w:autoSpaceDN/>
        <w:adjustRightInd/>
        <w:spacing w:before="240"/>
        <w:jc w:val="both"/>
        <w:textAlignment w:val="auto"/>
      </w:pPr>
      <w:bookmarkStart w:id="193" w:name="_Toc496536833"/>
      <w:bookmarkStart w:id="194" w:name="_Toc496780236"/>
      <w:bookmarkStart w:id="195" w:name="_Toc497121395"/>
      <w:bookmarkStart w:id="196" w:name="_Toc497737976"/>
      <w:bookmarkStart w:id="197" w:name="_Toc499489058"/>
      <w:bookmarkStart w:id="198" w:name="_Hlk496193270"/>
      <w:bookmarkStart w:id="199" w:name="_Hlk495053683"/>
      <w:r w:rsidRPr="004D333B">
        <w:rPr>
          <w:rFonts w:eastAsia="MS Mincho"/>
        </w:rPr>
        <w:t>Identitätssicherung</w:t>
      </w:r>
      <w:r w:rsidRPr="004D333B">
        <w:t>/Abstammungssicherung</w:t>
      </w:r>
      <w:bookmarkEnd w:id="193"/>
      <w:bookmarkEnd w:id="194"/>
      <w:bookmarkEnd w:id="195"/>
      <w:bookmarkEnd w:id="196"/>
      <w:bookmarkEnd w:id="197"/>
    </w:p>
    <w:p w:rsidR="00EF6F81" w:rsidRPr="004D333B" w:rsidRDefault="00EF6F81" w:rsidP="00EF6F81">
      <w:bookmarkStart w:id="200" w:name="_Hlk495573610"/>
      <w:r w:rsidRPr="004D333B">
        <w:t xml:space="preserve">Für jedes eingetragene Pferd bzw. zur Eintragung vorgestellte Pferd kann der Verband eine Abstammungsüberprüfung nach den Methoden unter B.12.1 der Satzung verlangen. </w:t>
      </w:r>
    </w:p>
    <w:p w:rsidR="00EF6F81" w:rsidRPr="004D333B" w:rsidRDefault="00EF6F81" w:rsidP="00EF6F81"/>
    <w:p w:rsidR="00EF6F81" w:rsidRPr="004D333B" w:rsidRDefault="00EF6F81" w:rsidP="00EF6F81">
      <w:r w:rsidRPr="004D333B">
        <w:t xml:space="preserve">Eine Überprüfung der Abstammung ist bei mindestens 10 Prozent der Fohlen vorzunehmen. Die Ergebnisse der Abstammungsüberprüfung werden im Zuchtbuch vermerkt. Kann die Abstammung nicht geklärt werden, werden die Pferde nicht eingetragen. </w:t>
      </w:r>
    </w:p>
    <w:p w:rsidR="00EF6F81" w:rsidRPr="004D333B" w:rsidRDefault="00EF6F81" w:rsidP="00EF6F81"/>
    <w:p w:rsidR="00EF6F81" w:rsidRPr="004D333B" w:rsidRDefault="00EF6F81" w:rsidP="00EF6F81">
      <w:r w:rsidRPr="004D333B">
        <w:t>Vor Ausstellung von Tierzuchtbescheinigungen muss eine Abstammungsüberprüfung erfolgen, wenn an der angegebenen Abstammung Zweifel bestehen. Dieses ist der Fall, wenn</w:t>
      </w:r>
    </w:p>
    <w:p w:rsidR="00EF6F81" w:rsidRPr="004D333B" w:rsidRDefault="00EF6F81" w:rsidP="00EF6F81">
      <w:pPr>
        <w:numPr>
          <w:ilvl w:val="0"/>
          <w:numId w:val="33"/>
        </w:numPr>
        <w:tabs>
          <w:tab w:val="left" w:pos="680"/>
        </w:tabs>
        <w:overflowPunct/>
        <w:autoSpaceDE/>
        <w:autoSpaceDN/>
        <w:adjustRightInd/>
        <w:ind w:left="567" w:hanging="283"/>
        <w:jc w:val="both"/>
        <w:textAlignment w:val="auto"/>
      </w:pPr>
      <w:r w:rsidRPr="004D333B">
        <w:t xml:space="preserve">eine Stute in </w:t>
      </w:r>
      <w:proofErr w:type="gramStart"/>
      <w:r w:rsidRPr="004D333B">
        <w:t>der letzten oder vorletzten Rosse</w:t>
      </w:r>
      <w:proofErr w:type="gramEnd"/>
      <w:r w:rsidRPr="004D333B">
        <w:t xml:space="preserve"> von zwei oder mehreren Hengsten gedeckt wurde,</w:t>
      </w:r>
    </w:p>
    <w:p w:rsidR="00EF6F81" w:rsidRPr="004D333B" w:rsidRDefault="00EF6F81" w:rsidP="00EF6F81">
      <w:pPr>
        <w:numPr>
          <w:ilvl w:val="0"/>
          <w:numId w:val="33"/>
        </w:numPr>
        <w:tabs>
          <w:tab w:val="left" w:pos="680"/>
        </w:tabs>
        <w:overflowPunct/>
        <w:autoSpaceDE/>
        <w:autoSpaceDN/>
        <w:adjustRightInd/>
        <w:ind w:left="567" w:hanging="283"/>
        <w:jc w:val="both"/>
        <w:textAlignment w:val="auto"/>
      </w:pPr>
      <w:r w:rsidRPr="004D333B">
        <w:t xml:space="preserve">die Trächtigkeitsdauer dreißig Tage und mehr von der mittleren Trächtigkeitsdauer von 335 Tagen abweicht, </w:t>
      </w:r>
    </w:p>
    <w:p w:rsidR="00EF6F81" w:rsidRPr="004D333B" w:rsidRDefault="00EF6F81" w:rsidP="00EF6F81">
      <w:pPr>
        <w:numPr>
          <w:ilvl w:val="0"/>
          <w:numId w:val="33"/>
        </w:numPr>
        <w:tabs>
          <w:tab w:val="left" w:pos="680"/>
        </w:tabs>
        <w:overflowPunct/>
        <w:autoSpaceDE/>
        <w:autoSpaceDN/>
        <w:adjustRightInd/>
        <w:ind w:left="567" w:hanging="283"/>
        <w:jc w:val="both"/>
        <w:textAlignment w:val="auto"/>
      </w:pPr>
      <w:r w:rsidRPr="004D333B">
        <w:t>das Fohlen nicht bei Fuß der Mutter identifiziert werden kann.</w:t>
      </w:r>
    </w:p>
    <w:p w:rsidR="00EF6F81" w:rsidRPr="004D333B" w:rsidRDefault="00EF6F81" w:rsidP="00EF6F81">
      <w:pPr>
        <w:tabs>
          <w:tab w:val="left" w:pos="680"/>
        </w:tabs>
        <w:ind w:left="1000" w:hanging="280"/>
      </w:pPr>
    </w:p>
    <w:p w:rsidR="00EF6F81" w:rsidRPr="004D333B" w:rsidRDefault="00EF6F81" w:rsidP="00EF6F81">
      <w:pPr>
        <w:tabs>
          <w:tab w:val="left" w:pos="680"/>
        </w:tabs>
      </w:pPr>
      <w:r w:rsidRPr="004D333B">
        <w:t>Die Kosten hierfür trägt der Züchter.</w:t>
      </w:r>
    </w:p>
    <w:p w:rsidR="00EF6F81" w:rsidRPr="004D333B" w:rsidRDefault="00EF6F81" w:rsidP="00EF6F81">
      <w:pPr>
        <w:ind w:left="340"/>
      </w:pPr>
    </w:p>
    <w:p w:rsidR="00EF6F81" w:rsidRPr="004D333B" w:rsidRDefault="00EF6F81" w:rsidP="00EF6F81">
      <w:r w:rsidRPr="004D333B">
        <w:t xml:space="preserve">Zum Zeitpunkt der </w:t>
      </w:r>
      <w:bookmarkStart w:id="201" w:name="_Hlk494872912"/>
      <w:r w:rsidRPr="004D333B">
        <w:t xml:space="preserve">Eintragung in das Hengstbuch </w:t>
      </w:r>
      <w:bookmarkEnd w:id="201"/>
      <w:r w:rsidRPr="004D333B">
        <w:t>wird vom Verband eine Abstammungsüberprüfung des betreffenden Hengstes angeordnet. Kostenträger ist derjenige, der die Körung oder Eintragung beantragt. Zur Eintragung sind DNA-Typenkarten vorzulegen</w:t>
      </w:r>
    </w:p>
    <w:p w:rsidR="00EF6F81" w:rsidRPr="004D333B" w:rsidRDefault="00EF6F81" w:rsidP="00EF6F81">
      <w:pPr>
        <w:ind w:left="340" w:hanging="340"/>
      </w:pPr>
    </w:p>
    <w:p w:rsidR="00EF6F81" w:rsidRPr="004D333B" w:rsidRDefault="00EF6F81" w:rsidP="00EF6F81">
      <w:bookmarkStart w:id="202" w:name="_Hlk494871260"/>
      <w:r w:rsidRPr="004D333B">
        <w:t xml:space="preserve">Bei Rassen, bei denen nicht grundsätzlich ein DNA-Profil vorliegt, ist bei Spendertieren für Zuchtmaterial ein DNA-Profil vorzulegen. </w:t>
      </w:r>
      <w:bookmarkEnd w:id="202"/>
    </w:p>
    <w:bookmarkEnd w:id="200"/>
    <w:p w:rsidR="00EF6F81" w:rsidRPr="004D333B" w:rsidRDefault="00EF6F81" w:rsidP="00EF6F81"/>
    <w:p w:rsidR="00EF6F81" w:rsidRPr="004D333B" w:rsidRDefault="00EF6F81" w:rsidP="00EF6F81">
      <w:pPr>
        <w:pStyle w:val="berschrift1"/>
        <w:keepLines/>
        <w:numPr>
          <w:ilvl w:val="0"/>
          <w:numId w:val="40"/>
        </w:numPr>
        <w:overflowPunct/>
        <w:autoSpaceDE/>
        <w:autoSpaceDN/>
        <w:adjustRightInd/>
        <w:spacing w:before="240"/>
        <w:jc w:val="both"/>
        <w:textAlignment w:val="auto"/>
      </w:pPr>
      <w:bookmarkStart w:id="203" w:name="_Toc496536834"/>
      <w:bookmarkStart w:id="204" w:name="_Toc496780237"/>
      <w:bookmarkStart w:id="205" w:name="_Toc497121396"/>
      <w:bookmarkStart w:id="206" w:name="_Toc497737977"/>
      <w:bookmarkStart w:id="207" w:name="_Toc499489059"/>
      <w:bookmarkEnd w:id="198"/>
      <w:r w:rsidRPr="004D333B">
        <w:t>Einsatz von Reproduktionstechniken</w:t>
      </w:r>
      <w:bookmarkEnd w:id="203"/>
      <w:bookmarkEnd w:id="204"/>
      <w:bookmarkEnd w:id="205"/>
      <w:bookmarkEnd w:id="206"/>
      <w:bookmarkEnd w:id="207"/>
    </w:p>
    <w:p w:rsidR="00EF6F81" w:rsidRPr="004D333B" w:rsidRDefault="00EF6F81" w:rsidP="00EF6F81">
      <w:pPr>
        <w:pStyle w:val="berschrift2"/>
      </w:pPr>
      <w:bookmarkStart w:id="208" w:name="_Toc496536835"/>
      <w:bookmarkStart w:id="209" w:name="_Toc496780238"/>
      <w:bookmarkStart w:id="210" w:name="_Toc497121397"/>
      <w:bookmarkStart w:id="211" w:name="_Toc497737978"/>
      <w:bookmarkStart w:id="212" w:name="_Toc499489060"/>
      <w:r>
        <w:t xml:space="preserve">(13.1) </w:t>
      </w:r>
      <w:r w:rsidRPr="004D333B">
        <w:t>Künstliche Besamung</w:t>
      </w:r>
      <w:bookmarkEnd w:id="208"/>
      <w:bookmarkEnd w:id="209"/>
      <w:bookmarkEnd w:id="210"/>
      <w:bookmarkEnd w:id="211"/>
      <w:bookmarkEnd w:id="212"/>
      <w:r w:rsidRPr="004D333B">
        <w:t xml:space="preserve"> </w:t>
      </w:r>
    </w:p>
    <w:p w:rsidR="00EF6F81" w:rsidRPr="004D333B" w:rsidRDefault="00EF6F81" w:rsidP="00EF6F81">
      <w:r w:rsidRPr="004D333B">
        <w:t>In der künstlichen Besamung dürfen nur Hengste eingesetzt werden, die im Hengstbuch I oder II des Zuchtbuches eingetragen sind.</w:t>
      </w:r>
    </w:p>
    <w:p w:rsidR="00EF6F81" w:rsidRPr="004D333B" w:rsidRDefault="00EF6F81" w:rsidP="00EF6F81">
      <w:pPr>
        <w:rPr>
          <w:b/>
        </w:rPr>
      </w:pPr>
    </w:p>
    <w:p w:rsidR="00EF6F81" w:rsidRPr="004D333B" w:rsidRDefault="00EF6F81" w:rsidP="00EF6F81">
      <w:pPr>
        <w:pStyle w:val="berschrift2"/>
      </w:pPr>
      <w:bookmarkStart w:id="213" w:name="_Toc496536836"/>
      <w:bookmarkStart w:id="214" w:name="_Toc496780239"/>
      <w:bookmarkStart w:id="215" w:name="_Toc497121398"/>
      <w:bookmarkStart w:id="216" w:name="_Toc497737979"/>
      <w:bookmarkStart w:id="217" w:name="_Toc499489061"/>
      <w:r>
        <w:t xml:space="preserve">(13.2) </w:t>
      </w:r>
      <w:r w:rsidRPr="004D333B">
        <w:t>Embryotransfer</w:t>
      </w:r>
      <w:bookmarkEnd w:id="213"/>
      <w:bookmarkEnd w:id="214"/>
      <w:bookmarkEnd w:id="215"/>
      <w:bookmarkEnd w:id="216"/>
      <w:bookmarkEnd w:id="217"/>
    </w:p>
    <w:p w:rsidR="00EF6F81" w:rsidRPr="004D333B" w:rsidRDefault="00EF6F81" w:rsidP="00EF6F81">
      <w:r w:rsidRPr="004D333B">
        <w:t>S</w:t>
      </w:r>
      <w:r w:rsidR="00800AE6">
        <w:t>penders</w:t>
      </w:r>
      <w:r w:rsidRPr="004D333B">
        <w:t>tuten dürfen nur für einen Embryotransfer genutzt werden, wenn sie in der Hauptabteilung des Zuchtbuches eingetragen sind.</w:t>
      </w:r>
    </w:p>
    <w:p w:rsidR="00EF6F81" w:rsidRDefault="00EF6F81" w:rsidP="00F87F67">
      <w:pPr>
        <w:jc w:val="both"/>
        <w:rPr>
          <w:rFonts w:eastAsia="MS Mincho"/>
        </w:rPr>
      </w:pPr>
    </w:p>
    <w:p w:rsidR="00F87F67" w:rsidRPr="00286952" w:rsidRDefault="00F87F67" w:rsidP="00F87F67">
      <w:pPr>
        <w:jc w:val="both"/>
        <w:rPr>
          <w:rFonts w:eastAsia="MS Mincho"/>
        </w:rPr>
      </w:pPr>
      <w:r w:rsidRPr="00286952">
        <w:rPr>
          <w:rFonts w:eastAsia="MS Mincho"/>
        </w:rPr>
        <w:t xml:space="preserve">Die Trägerstuten von Embryonen müssen ebenfalls der Rasse Islandpferd angehören und sowohl über eine FEIF-ID als auch über eine DNA-Typisierung verfügen. </w:t>
      </w:r>
    </w:p>
    <w:p w:rsidR="00F87F67" w:rsidRPr="00286952" w:rsidRDefault="00F87F67" w:rsidP="00F87F67">
      <w:pPr>
        <w:jc w:val="both"/>
        <w:rPr>
          <w:rFonts w:eastAsia="MS Mincho"/>
        </w:rPr>
      </w:pPr>
      <w:r w:rsidRPr="00286952">
        <w:rPr>
          <w:rFonts w:eastAsia="MS Mincho"/>
        </w:rPr>
        <w:t>Sowohl die Abstammung der Spender- als auch der Trägerstute muss mit einem DNA-Test verifiziert worden sein.</w:t>
      </w:r>
    </w:p>
    <w:p w:rsidR="00F87F67" w:rsidRPr="00286952" w:rsidRDefault="00F87F67" w:rsidP="00F87F67">
      <w:pPr>
        <w:jc w:val="both"/>
        <w:rPr>
          <w:rFonts w:eastAsia="MS Mincho"/>
        </w:rPr>
      </w:pPr>
      <w:r w:rsidRPr="00286952">
        <w:rPr>
          <w:rFonts w:eastAsia="MS Mincho"/>
        </w:rPr>
        <w:t>Hinweis: Die FEIF limitiert die Anzahl der Nachkommen je Stute und Jahr auf drei Fohlen (zwei per Embryotransfer und eines natürlich ausgetragen).</w:t>
      </w:r>
    </w:p>
    <w:p w:rsidR="00F87F67" w:rsidRPr="001F0226" w:rsidRDefault="00F87F67" w:rsidP="003C05DC">
      <w:pPr>
        <w:rPr>
          <w:color w:val="auto"/>
          <w:szCs w:val="22"/>
        </w:rPr>
      </w:pPr>
    </w:p>
    <w:p w:rsidR="00EF6F81" w:rsidRPr="004D333B" w:rsidRDefault="00EF6F81" w:rsidP="00EF6F81">
      <w:pPr>
        <w:pStyle w:val="berschrift2"/>
      </w:pPr>
      <w:bookmarkStart w:id="218" w:name="_Toc496536837"/>
      <w:bookmarkStart w:id="219" w:name="_Toc496780240"/>
      <w:bookmarkStart w:id="220" w:name="_Toc497121399"/>
      <w:bookmarkStart w:id="221" w:name="_Toc497737980"/>
      <w:bookmarkStart w:id="222" w:name="_Toc499489062"/>
      <w:bookmarkEnd w:id="199"/>
      <w:r>
        <w:t xml:space="preserve">(13.3) </w:t>
      </w:r>
      <w:r w:rsidRPr="004D333B">
        <w:t>Klonen</w:t>
      </w:r>
      <w:bookmarkEnd w:id="218"/>
      <w:bookmarkEnd w:id="219"/>
      <w:bookmarkEnd w:id="220"/>
      <w:bookmarkEnd w:id="221"/>
      <w:bookmarkEnd w:id="222"/>
    </w:p>
    <w:p w:rsidR="00EF6F81" w:rsidRPr="004D333B" w:rsidRDefault="00EF6F81" w:rsidP="00EF6F81">
      <w:r w:rsidRPr="004D333B">
        <w:t>Die Technik des Klonens ist im Zuchtprogramm nicht zulässig. Klone und ihre Nachkommen können nicht in das Zuchtbuch eingetragen werden und sind von der Teilnahme am Zuchtprogramm ausgeschlossen.</w:t>
      </w:r>
    </w:p>
    <w:p w:rsidR="00EF6F81" w:rsidRPr="004D333B" w:rsidRDefault="00EF6F81" w:rsidP="00EF6F81"/>
    <w:p w:rsidR="00EF6F81" w:rsidRPr="004D333B" w:rsidRDefault="00EF6F81" w:rsidP="00EF6F81">
      <w:pPr>
        <w:pStyle w:val="berschrift1"/>
        <w:keepLines/>
        <w:numPr>
          <w:ilvl w:val="0"/>
          <w:numId w:val="42"/>
        </w:numPr>
        <w:overflowPunct/>
        <w:autoSpaceDE/>
        <w:autoSpaceDN/>
        <w:adjustRightInd/>
        <w:spacing w:before="240"/>
        <w:jc w:val="both"/>
        <w:textAlignment w:val="auto"/>
      </w:pPr>
      <w:bookmarkStart w:id="223" w:name="_Toc496536838"/>
      <w:bookmarkStart w:id="224" w:name="_Toc496780241"/>
      <w:bookmarkStart w:id="225" w:name="_Toc497121400"/>
      <w:bookmarkStart w:id="226" w:name="_Toc497737981"/>
      <w:bookmarkStart w:id="227" w:name="_Toc499489063"/>
      <w:r w:rsidRPr="004D333B">
        <w:t>Berücksichtigung gesundheitlicher Merkmale sowie genetischer Defekte bzw. Besonderheiten</w:t>
      </w:r>
      <w:bookmarkEnd w:id="223"/>
      <w:bookmarkEnd w:id="224"/>
      <w:bookmarkEnd w:id="225"/>
      <w:bookmarkEnd w:id="226"/>
      <w:bookmarkEnd w:id="227"/>
    </w:p>
    <w:p w:rsidR="00EF6F81" w:rsidRPr="004D333B" w:rsidRDefault="00EF6F81" w:rsidP="00EF6F81">
      <w:pPr>
        <w:rPr>
          <w:rFonts w:eastAsia="MS Mincho"/>
        </w:rPr>
      </w:pPr>
      <w:r w:rsidRPr="004D333B">
        <w:rPr>
          <w:rFonts w:eastAsia="MS Mincho"/>
        </w:rPr>
        <w:t xml:space="preserve">Hengste sind nur im Hengstbuch I </w:t>
      </w:r>
      <w:r w:rsidR="00586230">
        <w:rPr>
          <w:rFonts w:eastAsia="MS Mincho"/>
        </w:rPr>
        <w:t xml:space="preserve">(inkl. Prämienbuch) </w:t>
      </w:r>
      <w:r w:rsidRPr="004D333B">
        <w:rPr>
          <w:rFonts w:eastAsia="MS Mincho"/>
        </w:rPr>
        <w:t xml:space="preserve">und II und Stuten nur im Stutbuch I </w:t>
      </w:r>
      <w:r w:rsidR="00586230">
        <w:rPr>
          <w:rFonts w:eastAsia="MS Mincho"/>
        </w:rPr>
        <w:t xml:space="preserve">(inkl. Prämienbuch) </w:t>
      </w:r>
      <w:r w:rsidRPr="004D333B">
        <w:rPr>
          <w:rFonts w:eastAsia="MS Mincho"/>
        </w:rPr>
        <w:t>und II eintragungsfähig, wenn sie keine gesundheitsbeeinträchtigenden Merkmale aufweisen (</w:t>
      </w:r>
      <w:bookmarkStart w:id="228" w:name="_Hlk496174654"/>
      <w:r w:rsidRPr="004D333B">
        <w:rPr>
          <w:rFonts w:eastAsia="MS Mincho"/>
        </w:rPr>
        <w:t>Anlage 1</w:t>
      </w:r>
      <w:bookmarkEnd w:id="228"/>
      <w:r w:rsidRPr="004D333B">
        <w:rPr>
          <w:rFonts w:eastAsia="MS Mincho"/>
        </w:rPr>
        <w:t xml:space="preserve">). </w:t>
      </w:r>
    </w:p>
    <w:p w:rsidR="00EF6F81" w:rsidRPr="004D333B" w:rsidRDefault="00EF6F81" w:rsidP="00EF6F81">
      <w:pPr>
        <w:rPr>
          <w:rFonts w:eastAsia="MS Mincho"/>
        </w:rPr>
      </w:pPr>
      <w:r w:rsidRPr="004D333B">
        <w:rPr>
          <w:rFonts w:eastAsia="MS Mincho"/>
        </w:rPr>
        <w:t>Sofern genetische Defekte und genetische Besonderheiten im Zuchtprogramm Berücksichtigung finden, sind sie in Tierzuchtbescheinigungen anzugeben und entsprechend der VO (EU) 2016/1012 zu veröffentlichen.</w:t>
      </w:r>
    </w:p>
    <w:p w:rsidR="00EF6F81" w:rsidRPr="002F7B5F" w:rsidRDefault="00EF6F81" w:rsidP="00EF6F81">
      <w:pPr>
        <w:jc w:val="both"/>
        <w:rPr>
          <w:rFonts w:eastAsia="MS Mincho"/>
          <w:bCs/>
          <w:szCs w:val="22"/>
        </w:rPr>
      </w:pPr>
    </w:p>
    <w:p w:rsidR="00EF6F81" w:rsidRPr="004D333B" w:rsidRDefault="00EF6F81" w:rsidP="00EF6F81">
      <w:pPr>
        <w:pStyle w:val="berschrift1"/>
        <w:keepLines/>
        <w:numPr>
          <w:ilvl w:val="0"/>
          <w:numId w:val="42"/>
        </w:numPr>
        <w:overflowPunct/>
        <w:autoSpaceDE/>
        <w:autoSpaceDN/>
        <w:adjustRightInd/>
        <w:spacing w:before="240"/>
        <w:jc w:val="both"/>
        <w:textAlignment w:val="auto"/>
        <w:rPr>
          <w:rFonts w:eastAsia="MS Mincho"/>
        </w:rPr>
      </w:pPr>
      <w:bookmarkStart w:id="229" w:name="_Toc496536839"/>
      <w:bookmarkStart w:id="230" w:name="_Toc496780242"/>
      <w:bookmarkStart w:id="231" w:name="_Toc497121401"/>
      <w:bookmarkStart w:id="232" w:name="_Toc497737982"/>
      <w:bookmarkStart w:id="233" w:name="_Toc499489064"/>
      <w:bookmarkStart w:id="234" w:name="_Hlk496193468"/>
      <w:bookmarkStart w:id="235" w:name="_Hlk496703932"/>
      <w:r w:rsidRPr="004D333B">
        <w:rPr>
          <w:rFonts w:eastAsia="MS Mincho"/>
        </w:rPr>
        <w:t>Zuchtwertschätzung</w:t>
      </w:r>
      <w:bookmarkEnd w:id="229"/>
      <w:bookmarkEnd w:id="230"/>
      <w:bookmarkEnd w:id="231"/>
      <w:bookmarkEnd w:id="232"/>
      <w:bookmarkEnd w:id="233"/>
    </w:p>
    <w:p w:rsidR="00EF6F81" w:rsidRPr="004D333B" w:rsidRDefault="00EF6F81" w:rsidP="00EF6F81">
      <w:pPr>
        <w:rPr>
          <w:rFonts w:eastAsia="MS Mincho"/>
        </w:rPr>
      </w:pPr>
      <w:r w:rsidRPr="00762582">
        <w:rPr>
          <w:rFonts w:eastAsia="MS Mincho"/>
        </w:rPr>
        <w:t xml:space="preserve">Derzeit wird </w:t>
      </w:r>
      <w:r w:rsidR="002273B2" w:rsidRPr="00762582">
        <w:rPr>
          <w:rFonts w:eastAsia="MS Mincho"/>
        </w:rPr>
        <w:t xml:space="preserve">bei World </w:t>
      </w:r>
      <w:proofErr w:type="spellStart"/>
      <w:r w:rsidR="002273B2" w:rsidRPr="00762582">
        <w:rPr>
          <w:rFonts w:eastAsia="MS Mincho"/>
        </w:rPr>
        <w:t>Fengur</w:t>
      </w:r>
      <w:proofErr w:type="spellEnd"/>
      <w:r w:rsidR="002273B2" w:rsidRPr="00762582">
        <w:rPr>
          <w:rFonts w:eastAsia="MS Mincho"/>
        </w:rPr>
        <w:t xml:space="preserve"> eine</w:t>
      </w:r>
      <w:r w:rsidRPr="00762582">
        <w:rPr>
          <w:rFonts w:eastAsia="MS Mincho"/>
        </w:rPr>
        <w:t xml:space="preserve"> Zuchtwertschätzung durchgeführt.</w:t>
      </w:r>
    </w:p>
    <w:bookmarkEnd w:id="234"/>
    <w:p w:rsidR="00EF6F81" w:rsidRPr="004D333B" w:rsidRDefault="00EF6F81" w:rsidP="00EF6F81">
      <w:pPr>
        <w:rPr>
          <w:rFonts w:eastAsia="MS Mincho"/>
        </w:rPr>
      </w:pPr>
    </w:p>
    <w:p w:rsidR="00EF6F81" w:rsidRPr="004D333B" w:rsidRDefault="00EF6F81" w:rsidP="00EF6F81">
      <w:pPr>
        <w:pStyle w:val="berschrift1"/>
        <w:keepLines/>
        <w:numPr>
          <w:ilvl w:val="0"/>
          <w:numId w:val="42"/>
        </w:numPr>
        <w:overflowPunct/>
        <w:autoSpaceDE/>
        <w:autoSpaceDN/>
        <w:adjustRightInd/>
        <w:spacing w:before="240"/>
        <w:jc w:val="both"/>
        <w:textAlignment w:val="auto"/>
        <w:rPr>
          <w:rFonts w:eastAsia="MS Mincho"/>
        </w:rPr>
      </w:pPr>
      <w:bookmarkStart w:id="236" w:name="_Toc496536840"/>
      <w:bookmarkStart w:id="237" w:name="_Toc496780243"/>
      <w:bookmarkStart w:id="238" w:name="_Toc497121402"/>
      <w:bookmarkStart w:id="239" w:name="_Toc497737983"/>
      <w:bookmarkStart w:id="240" w:name="_Toc499489065"/>
      <w:bookmarkStart w:id="241" w:name="_Hlk496193732"/>
      <w:r w:rsidRPr="004D333B">
        <w:rPr>
          <w:rFonts w:eastAsia="MS Mincho"/>
        </w:rPr>
        <w:t>Beauftragte Stellen</w:t>
      </w:r>
      <w:bookmarkEnd w:id="236"/>
      <w:bookmarkEnd w:id="237"/>
      <w:bookmarkEnd w:id="238"/>
      <w:bookmarkEnd w:id="239"/>
      <w:bookmarkEnd w:id="240"/>
    </w:p>
    <w:p w:rsidR="00EF6F81" w:rsidRPr="004D333B" w:rsidRDefault="00EF6F81" w:rsidP="00EF6F81">
      <w:pPr>
        <w:rPr>
          <w:highlight w:val="yellow"/>
          <w:lang w:val="en-GB"/>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127"/>
      </w:tblGrid>
      <w:tr w:rsidR="00EF6F81" w:rsidRPr="004D333B" w:rsidTr="002273B2">
        <w:tc>
          <w:tcPr>
            <w:tcW w:w="6237" w:type="dxa"/>
            <w:tcBorders>
              <w:top w:val="single" w:sz="4" w:space="0" w:color="auto"/>
              <w:left w:val="single" w:sz="4" w:space="0" w:color="auto"/>
              <w:bottom w:val="single" w:sz="4" w:space="0" w:color="auto"/>
              <w:right w:val="single" w:sz="4" w:space="0" w:color="auto"/>
            </w:tcBorders>
            <w:hideMark/>
          </w:tcPr>
          <w:p w:rsidR="00EF6F81" w:rsidRPr="004D333B" w:rsidRDefault="00EF6F81" w:rsidP="002273B2">
            <w:pPr>
              <w:pStyle w:val="Listenabsatz"/>
              <w:spacing w:beforeLines="20" w:before="48" w:afterLines="20" w:after="48"/>
              <w:ind w:left="0"/>
              <w:rPr>
                <w:b/>
                <w:szCs w:val="22"/>
              </w:rPr>
            </w:pPr>
            <w:r w:rsidRPr="004D333B">
              <w:rPr>
                <w:rFonts w:eastAsia="Calibri"/>
                <w:b/>
                <w:szCs w:val="22"/>
              </w:rPr>
              <w:t>Beauftragte Stelle</w:t>
            </w:r>
          </w:p>
        </w:tc>
        <w:tc>
          <w:tcPr>
            <w:tcW w:w="2127" w:type="dxa"/>
            <w:tcBorders>
              <w:top w:val="single" w:sz="4" w:space="0" w:color="auto"/>
              <w:left w:val="single" w:sz="4" w:space="0" w:color="auto"/>
              <w:bottom w:val="single" w:sz="4" w:space="0" w:color="auto"/>
              <w:right w:val="single" w:sz="4" w:space="0" w:color="auto"/>
            </w:tcBorders>
            <w:hideMark/>
          </w:tcPr>
          <w:p w:rsidR="00EF6F81" w:rsidRPr="004D333B" w:rsidRDefault="00EF6F81" w:rsidP="002273B2">
            <w:pPr>
              <w:spacing w:beforeLines="20" w:before="48" w:afterLines="20" w:after="48"/>
              <w:rPr>
                <w:b/>
              </w:rPr>
            </w:pPr>
            <w:r w:rsidRPr="004D333B">
              <w:rPr>
                <w:rFonts w:eastAsia="Calibri"/>
                <w:b/>
              </w:rPr>
              <w:t>Tätigkeit</w:t>
            </w:r>
            <w:r w:rsidRPr="004D333B">
              <w:rPr>
                <w:b/>
              </w:rPr>
              <w:t xml:space="preserve"> </w:t>
            </w:r>
          </w:p>
        </w:tc>
      </w:tr>
      <w:tr w:rsidR="00EF6F81" w:rsidRPr="004D333B" w:rsidTr="002273B2">
        <w:tc>
          <w:tcPr>
            <w:tcW w:w="6237" w:type="dxa"/>
            <w:tcBorders>
              <w:top w:val="single" w:sz="4" w:space="0" w:color="auto"/>
              <w:left w:val="single" w:sz="4" w:space="0" w:color="auto"/>
              <w:bottom w:val="single" w:sz="4" w:space="0" w:color="auto"/>
              <w:right w:val="single" w:sz="4" w:space="0" w:color="auto"/>
            </w:tcBorders>
            <w:hideMark/>
          </w:tcPr>
          <w:p w:rsidR="005624BD" w:rsidRDefault="005624BD" w:rsidP="002273B2">
            <w:pPr>
              <w:contextualSpacing/>
            </w:pPr>
            <w:r>
              <w:t xml:space="preserve">World </w:t>
            </w:r>
            <w:proofErr w:type="spellStart"/>
            <w:r>
              <w:t>Fengur</w:t>
            </w:r>
            <w:proofErr w:type="spellEnd"/>
          </w:p>
          <w:p w:rsidR="00EF6F81" w:rsidRPr="00762582" w:rsidRDefault="005624BD" w:rsidP="002273B2">
            <w:pPr>
              <w:contextualSpacing/>
            </w:pPr>
            <w:r>
              <w:t>(</w:t>
            </w:r>
            <w:r w:rsidR="00EF6F81" w:rsidRPr="00762582">
              <w:t>Bereich Zucht der FN, Warendorf</w:t>
            </w:r>
            <w:r>
              <w:t>)</w:t>
            </w:r>
          </w:p>
        </w:tc>
        <w:tc>
          <w:tcPr>
            <w:tcW w:w="2127" w:type="dxa"/>
            <w:tcBorders>
              <w:top w:val="single" w:sz="4" w:space="0" w:color="auto"/>
              <w:left w:val="single" w:sz="4" w:space="0" w:color="auto"/>
              <w:bottom w:val="single" w:sz="4" w:space="0" w:color="auto"/>
              <w:right w:val="single" w:sz="4" w:space="0" w:color="auto"/>
            </w:tcBorders>
            <w:hideMark/>
          </w:tcPr>
          <w:p w:rsidR="00EF6F81" w:rsidRPr="00762582" w:rsidRDefault="00EF6F81" w:rsidP="002273B2">
            <w:pPr>
              <w:pStyle w:val="Listenabsatz"/>
              <w:spacing w:beforeLines="20" w:before="48" w:afterLines="20" w:after="48"/>
              <w:ind w:left="0"/>
              <w:rPr>
                <w:rFonts w:eastAsia="Calibri"/>
                <w:szCs w:val="22"/>
              </w:rPr>
            </w:pPr>
            <w:r w:rsidRPr="00762582">
              <w:rPr>
                <w:rFonts w:eastAsia="Calibri"/>
                <w:szCs w:val="22"/>
              </w:rPr>
              <w:t>Koordination</w:t>
            </w:r>
          </w:p>
          <w:p w:rsidR="00EF6F81" w:rsidRPr="00762582" w:rsidRDefault="00EF6F81" w:rsidP="002273B2">
            <w:pPr>
              <w:pStyle w:val="Listenabsatz"/>
              <w:spacing w:beforeLines="20" w:before="48" w:afterLines="20" w:after="48"/>
              <w:ind w:left="0"/>
              <w:rPr>
                <w:szCs w:val="22"/>
              </w:rPr>
            </w:pPr>
            <w:r w:rsidRPr="00762582">
              <w:rPr>
                <w:rFonts w:eastAsia="Calibri"/>
                <w:szCs w:val="22"/>
              </w:rPr>
              <w:t>Datenzentrale</w:t>
            </w:r>
          </w:p>
        </w:tc>
      </w:tr>
      <w:tr w:rsidR="00EF6F81" w:rsidRPr="004D333B" w:rsidTr="002273B2">
        <w:tc>
          <w:tcPr>
            <w:tcW w:w="6237" w:type="dxa"/>
            <w:tcBorders>
              <w:top w:val="single" w:sz="4" w:space="0" w:color="auto"/>
              <w:left w:val="single" w:sz="4" w:space="0" w:color="auto"/>
              <w:bottom w:val="single" w:sz="4" w:space="0" w:color="auto"/>
              <w:right w:val="single" w:sz="4" w:space="0" w:color="auto"/>
            </w:tcBorders>
            <w:hideMark/>
          </w:tcPr>
          <w:p w:rsidR="005624BD" w:rsidRDefault="005624BD" w:rsidP="002273B2">
            <w:pPr>
              <w:pStyle w:val="Listenabsatz"/>
              <w:spacing w:beforeLines="20" w:before="48" w:afterLines="20" w:after="48"/>
              <w:ind w:left="34"/>
              <w:rPr>
                <w:rFonts w:eastAsia="Calibri"/>
                <w:szCs w:val="22"/>
              </w:rPr>
            </w:pPr>
            <w:r>
              <w:rPr>
                <w:rFonts w:eastAsia="Calibri"/>
                <w:szCs w:val="22"/>
              </w:rPr>
              <w:t>IPZV e. V.</w:t>
            </w:r>
          </w:p>
          <w:p w:rsidR="00EF6F81" w:rsidRPr="004D333B" w:rsidRDefault="00EF6F81" w:rsidP="002273B2">
            <w:pPr>
              <w:pStyle w:val="Listenabsatz"/>
              <w:spacing w:beforeLines="20" w:before="48" w:afterLines="20" w:after="48"/>
              <w:ind w:left="34"/>
              <w:rPr>
                <w:rFonts w:eastAsia="Calibri"/>
                <w:szCs w:val="22"/>
              </w:rPr>
            </w:pPr>
            <w:r w:rsidRPr="004D333B">
              <w:rPr>
                <w:rFonts w:eastAsia="Calibri"/>
                <w:szCs w:val="22"/>
              </w:rPr>
              <w:t>Pferdezuchtverband Baden-Württemberg e.V.</w:t>
            </w:r>
          </w:p>
          <w:p w:rsidR="00EF6F81" w:rsidRPr="004D333B" w:rsidRDefault="00EF6F81" w:rsidP="002273B2">
            <w:pPr>
              <w:pStyle w:val="Listenabsatz"/>
              <w:spacing w:beforeLines="20" w:before="48" w:afterLines="20" w:after="48"/>
              <w:ind w:left="34"/>
              <w:rPr>
                <w:rFonts w:eastAsia="Calibri"/>
                <w:szCs w:val="22"/>
              </w:rPr>
            </w:pPr>
            <w:r w:rsidRPr="004D333B">
              <w:rPr>
                <w:rFonts w:eastAsia="Calibri"/>
                <w:szCs w:val="22"/>
              </w:rPr>
              <w:t xml:space="preserve">Pferdezuchtverband Brandenburg-Anhalt e.V. </w:t>
            </w:r>
          </w:p>
          <w:p w:rsidR="00EF6F81" w:rsidRPr="004D333B" w:rsidRDefault="00EF6F81" w:rsidP="002273B2">
            <w:pPr>
              <w:pStyle w:val="Listenabsatz"/>
              <w:spacing w:beforeLines="20" w:before="48" w:afterLines="20" w:after="48"/>
              <w:ind w:left="34"/>
              <w:rPr>
                <w:rFonts w:eastAsia="Calibri"/>
                <w:szCs w:val="22"/>
              </w:rPr>
            </w:pPr>
            <w:r w:rsidRPr="004D333B">
              <w:rPr>
                <w:rFonts w:eastAsia="Calibri"/>
                <w:szCs w:val="22"/>
              </w:rPr>
              <w:t>Verband der Pferdezüchter Mecklenburg-Vorpommern e.V.</w:t>
            </w:r>
          </w:p>
          <w:p w:rsidR="00EF6F81" w:rsidRPr="004D333B" w:rsidRDefault="00EF6F81" w:rsidP="002273B2">
            <w:pPr>
              <w:pStyle w:val="Listenabsatz"/>
              <w:spacing w:beforeLines="20" w:before="48" w:afterLines="20" w:after="48"/>
              <w:ind w:left="34"/>
              <w:rPr>
                <w:rFonts w:eastAsia="Calibri"/>
                <w:szCs w:val="22"/>
              </w:rPr>
            </w:pPr>
            <w:r w:rsidRPr="004D333B">
              <w:rPr>
                <w:rFonts w:eastAsia="Calibri"/>
                <w:szCs w:val="22"/>
              </w:rPr>
              <w:t>Rheinisches Pferdestammbuch e.V.</w:t>
            </w:r>
          </w:p>
          <w:p w:rsidR="00EF6F81" w:rsidRPr="004D333B" w:rsidRDefault="00EF6F81" w:rsidP="002273B2">
            <w:pPr>
              <w:pStyle w:val="Listenabsatz"/>
              <w:spacing w:beforeLines="20" w:before="48" w:afterLines="20" w:after="48"/>
              <w:ind w:left="34"/>
              <w:rPr>
                <w:rFonts w:eastAsia="Calibri"/>
                <w:szCs w:val="22"/>
              </w:rPr>
            </w:pPr>
            <w:r w:rsidRPr="004D333B">
              <w:rPr>
                <w:rFonts w:eastAsia="Calibri"/>
                <w:szCs w:val="22"/>
              </w:rPr>
              <w:t>Pferdezuchtverband Rheinland-Pfalz-Saar e.V.</w:t>
            </w:r>
          </w:p>
          <w:p w:rsidR="00EF6F81" w:rsidRPr="004D333B" w:rsidRDefault="00EF6F81" w:rsidP="002273B2">
            <w:pPr>
              <w:pStyle w:val="Listenabsatz"/>
              <w:spacing w:beforeLines="20" w:before="48" w:afterLines="20" w:after="48"/>
              <w:ind w:left="34"/>
              <w:rPr>
                <w:rFonts w:eastAsia="Calibri"/>
                <w:szCs w:val="22"/>
              </w:rPr>
            </w:pPr>
            <w:r w:rsidRPr="004D333B">
              <w:rPr>
                <w:rFonts w:eastAsia="Calibri"/>
                <w:szCs w:val="22"/>
              </w:rPr>
              <w:t xml:space="preserve">Pferdezuchtverband Sachsen-Thüringen e.V. </w:t>
            </w:r>
          </w:p>
          <w:p w:rsidR="00EF6F81" w:rsidRPr="004D333B" w:rsidRDefault="00EF6F81" w:rsidP="002273B2">
            <w:pPr>
              <w:pStyle w:val="Listenabsatz"/>
              <w:spacing w:beforeLines="20" w:before="48" w:afterLines="20" w:after="48"/>
              <w:ind w:left="34"/>
              <w:rPr>
                <w:rFonts w:eastAsia="Calibri"/>
                <w:szCs w:val="22"/>
              </w:rPr>
            </w:pPr>
            <w:r w:rsidRPr="004D333B">
              <w:rPr>
                <w:rFonts w:eastAsia="Calibri"/>
                <w:szCs w:val="22"/>
              </w:rPr>
              <w:t>Westfälisches Pferdestammbuch e.V.</w:t>
            </w:r>
          </w:p>
          <w:p w:rsidR="00EF6F81" w:rsidRPr="004D333B" w:rsidRDefault="00EF6F81" w:rsidP="002273B2">
            <w:pPr>
              <w:pStyle w:val="Listenabsatz"/>
              <w:spacing w:beforeLines="20" w:before="48" w:afterLines="20" w:after="48"/>
              <w:ind w:left="34"/>
              <w:rPr>
                <w:rFonts w:eastAsia="Calibri"/>
                <w:szCs w:val="22"/>
              </w:rPr>
            </w:pPr>
            <w:r w:rsidRPr="004D333B">
              <w:rPr>
                <w:rFonts w:eastAsia="Calibri"/>
                <w:szCs w:val="22"/>
              </w:rPr>
              <w:t>Pferdestammbuch Schleswig-Holstein/Hamburg e.V.</w:t>
            </w:r>
          </w:p>
          <w:p w:rsidR="00EF6F81" w:rsidRPr="004D333B" w:rsidRDefault="00EF6F81" w:rsidP="002273B2">
            <w:pPr>
              <w:pStyle w:val="Listenabsatz"/>
              <w:spacing w:beforeLines="20" w:before="48" w:afterLines="20" w:after="48"/>
              <w:ind w:left="34"/>
              <w:rPr>
                <w:rFonts w:eastAsia="Calibri"/>
                <w:szCs w:val="22"/>
              </w:rPr>
            </w:pPr>
            <w:r w:rsidRPr="004D333B">
              <w:rPr>
                <w:rFonts w:eastAsia="Calibri"/>
                <w:szCs w:val="22"/>
              </w:rPr>
              <w:t>Bayerischer Zuchtverband für Kleinpferde und Spezialpferderassen e.V.</w:t>
            </w:r>
          </w:p>
          <w:p w:rsidR="00EF6F81" w:rsidRPr="004D333B" w:rsidRDefault="00EF6F81" w:rsidP="002273B2">
            <w:pPr>
              <w:pStyle w:val="Listenabsatz"/>
              <w:spacing w:beforeLines="20" w:before="48" w:afterLines="20" w:after="48"/>
              <w:ind w:left="34"/>
              <w:rPr>
                <w:rFonts w:eastAsia="Calibri"/>
                <w:szCs w:val="22"/>
              </w:rPr>
            </w:pPr>
            <w:r w:rsidRPr="004D333B">
              <w:rPr>
                <w:rFonts w:eastAsia="Calibri"/>
                <w:szCs w:val="22"/>
              </w:rPr>
              <w:t>Verband der Pony- und Kleinpferdezüchter Hannover e.V.</w:t>
            </w:r>
          </w:p>
          <w:p w:rsidR="00EF6F81" w:rsidRPr="004D333B" w:rsidRDefault="00EF6F81" w:rsidP="002273B2">
            <w:pPr>
              <w:pStyle w:val="Listenabsatz"/>
              <w:spacing w:beforeLines="20" w:before="48" w:afterLines="20" w:after="48"/>
              <w:ind w:left="34"/>
              <w:rPr>
                <w:rFonts w:eastAsia="Calibri"/>
                <w:szCs w:val="22"/>
              </w:rPr>
            </w:pPr>
            <w:r w:rsidRPr="004D333B">
              <w:rPr>
                <w:rFonts w:eastAsia="Calibri"/>
                <w:szCs w:val="22"/>
              </w:rPr>
              <w:t>Verband der Pony- und Pferdezüchter Hessen e.V.</w:t>
            </w:r>
          </w:p>
          <w:p w:rsidR="00EF6F81" w:rsidRPr="004D333B" w:rsidRDefault="00EF6F81" w:rsidP="002273B2">
            <w:pPr>
              <w:pStyle w:val="Listenabsatz"/>
              <w:spacing w:beforeLines="20" w:before="48" w:afterLines="20" w:after="48"/>
              <w:ind w:left="34"/>
              <w:rPr>
                <w:rFonts w:eastAsia="Calibri"/>
                <w:szCs w:val="22"/>
              </w:rPr>
            </w:pPr>
            <w:r w:rsidRPr="004D333B">
              <w:rPr>
                <w:rFonts w:eastAsia="Calibri"/>
                <w:szCs w:val="22"/>
              </w:rPr>
              <w:t>Pferdestammbuch Weser-Ems e.V.</w:t>
            </w:r>
          </w:p>
          <w:p w:rsidR="00EF6F81" w:rsidRPr="004D333B" w:rsidRDefault="00EF6F81" w:rsidP="002273B2">
            <w:pPr>
              <w:spacing w:beforeLines="20" w:before="48" w:afterLines="20" w:after="48"/>
              <w:ind w:left="34"/>
            </w:pPr>
            <w:r w:rsidRPr="004D333B">
              <w:rPr>
                <w:rFonts w:eastAsia="Calibri"/>
              </w:rPr>
              <w:t>Zuchtverband für deutsche Pferde e.V.</w:t>
            </w:r>
          </w:p>
        </w:tc>
        <w:tc>
          <w:tcPr>
            <w:tcW w:w="2127" w:type="dxa"/>
            <w:tcBorders>
              <w:top w:val="single" w:sz="4" w:space="0" w:color="auto"/>
              <w:left w:val="single" w:sz="4" w:space="0" w:color="auto"/>
              <w:bottom w:val="single" w:sz="4" w:space="0" w:color="auto"/>
              <w:right w:val="single" w:sz="4" w:space="0" w:color="auto"/>
            </w:tcBorders>
            <w:hideMark/>
          </w:tcPr>
          <w:p w:rsidR="00EF6F81" w:rsidRPr="004D333B" w:rsidRDefault="00EF6F81" w:rsidP="002273B2">
            <w:pPr>
              <w:pStyle w:val="Listenabsatz"/>
              <w:spacing w:beforeLines="20" w:before="48" w:afterLines="20" w:after="48"/>
              <w:ind w:left="0"/>
              <w:rPr>
                <w:szCs w:val="22"/>
              </w:rPr>
            </w:pPr>
            <w:r w:rsidRPr="004D333B">
              <w:rPr>
                <w:rFonts w:eastAsia="Calibri"/>
                <w:szCs w:val="22"/>
              </w:rPr>
              <w:t>Leistungsprüfung</w:t>
            </w:r>
          </w:p>
        </w:tc>
      </w:tr>
    </w:tbl>
    <w:p w:rsidR="00EF6F81" w:rsidRPr="004D333B" w:rsidRDefault="00EF6F81" w:rsidP="00EF6F81"/>
    <w:p w:rsidR="00EF6F81" w:rsidRPr="004D333B" w:rsidRDefault="00EF6F81" w:rsidP="00EF6F81">
      <w:pPr>
        <w:pStyle w:val="berschrift1"/>
        <w:keepLines/>
        <w:numPr>
          <w:ilvl w:val="0"/>
          <w:numId w:val="42"/>
        </w:numPr>
        <w:overflowPunct/>
        <w:autoSpaceDE/>
        <w:autoSpaceDN/>
        <w:adjustRightInd/>
        <w:spacing w:before="240"/>
        <w:jc w:val="both"/>
        <w:textAlignment w:val="auto"/>
        <w:rPr>
          <w:rFonts w:eastAsia="MS Mincho"/>
        </w:rPr>
      </w:pPr>
      <w:bookmarkStart w:id="242" w:name="_Toc496536841"/>
      <w:bookmarkStart w:id="243" w:name="_Toc496780244"/>
      <w:bookmarkStart w:id="244" w:name="_Toc497121403"/>
      <w:bookmarkStart w:id="245" w:name="_Toc497737984"/>
      <w:bookmarkStart w:id="246" w:name="_Toc499489066"/>
      <w:bookmarkStart w:id="247" w:name="_Hlk494962409"/>
      <w:r w:rsidRPr="004D333B">
        <w:rPr>
          <w:rFonts w:eastAsia="MS Mincho"/>
        </w:rPr>
        <w:t>Weitere Bestimmungen</w:t>
      </w:r>
      <w:bookmarkEnd w:id="242"/>
      <w:bookmarkEnd w:id="243"/>
      <w:bookmarkEnd w:id="244"/>
      <w:bookmarkEnd w:id="245"/>
      <w:bookmarkEnd w:id="246"/>
    </w:p>
    <w:p w:rsidR="005624BD" w:rsidRPr="00292251" w:rsidRDefault="00EF6F81" w:rsidP="005624BD">
      <w:pPr>
        <w:pStyle w:val="berschrift2"/>
        <w:rPr>
          <w:rFonts w:eastAsia="MS Mincho"/>
        </w:rPr>
      </w:pPr>
      <w:bookmarkStart w:id="248" w:name="_Toc496536842"/>
      <w:bookmarkStart w:id="249" w:name="_Toc496780245"/>
      <w:bookmarkStart w:id="250" w:name="_Toc497121404"/>
      <w:bookmarkStart w:id="251" w:name="_Toc497737985"/>
      <w:bookmarkStart w:id="252" w:name="_Toc499489067"/>
      <w:r>
        <w:rPr>
          <w:rFonts w:eastAsia="MS Mincho"/>
        </w:rPr>
        <w:t xml:space="preserve">(17.1) </w:t>
      </w:r>
      <w:r w:rsidRPr="004D333B">
        <w:rPr>
          <w:rFonts w:eastAsia="MS Mincho"/>
        </w:rPr>
        <w:t xml:space="preserve">Vergabe einer Lebensnummer (Internationale Lebensnummer Pferd – Unique </w:t>
      </w:r>
      <w:proofErr w:type="spellStart"/>
      <w:r w:rsidRPr="004D333B">
        <w:rPr>
          <w:rFonts w:eastAsia="MS Mincho"/>
        </w:rPr>
        <w:t>Equine</w:t>
      </w:r>
      <w:proofErr w:type="spellEnd"/>
      <w:r w:rsidRPr="004D333B">
        <w:rPr>
          <w:rFonts w:eastAsia="MS Mincho"/>
        </w:rPr>
        <w:t xml:space="preserve"> </w:t>
      </w:r>
      <w:r w:rsidR="005624BD" w:rsidRPr="00292251">
        <w:rPr>
          <w:rFonts w:eastAsia="MS Mincho"/>
        </w:rPr>
        <w:t>Life</w:t>
      </w:r>
      <w:r w:rsidR="005624BD">
        <w:rPr>
          <w:rFonts w:eastAsia="MS Mincho"/>
        </w:rPr>
        <w:t xml:space="preserve"> </w:t>
      </w:r>
      <w:proofErr w:type="spellStart"/>
      <w:r w:rsidR="005624BD">
        <w:rPr>
          <w:rFonts w:eastAsia="MS Mincho"/>
        </w:rPr>
        <w:t>N</w:t>
      </w:r>
      <w:r w:rsidR="005624BD" w:rsidRPr="00292251">
        <w:rPr>
          <w:rFonts w:eastAsia="MS Mincho"/>
        </w:rPr>
        <w:t>umber</w:t>
      </w:r>
      <w:proofErr w:type="spellEnd"/>
      <w:r w:rsidR="005624BD" w:rsidRPr="00292251">
        <w:rPr>
          <w:rFonts w:eastAsia="MS Mincho"/>
        </w:rPr>
        <w:t xml:space="preserve"> – UELN) </w:t>
      </w:r>
    </w:p>
    <w:p w:rsidR="005624BD" w:rsidRPr="00292251" w:rsidRDefault="005624BD" w:rsidP="005624BD">
      <w:pPr>
        <w:rPr>
          <w:rFonts w:eastAsia="MS Mincho"/>
        </w:rPr>
      </w:pPr>
      <w:r w:rsidRPr="00292251">
        <w:rPr>
          <w:rFonts w:eastAsia="MS Mincho"/>
        </w:rPr>
        <w:t>Die UELN wird wie folgt vergeben:</w:t>
      </w:r>
    </w:p>
    <w:p w:rsidR="005624BD" w:rsidRPr="00292251" w:rsidRDefault="005624BD" w:rsidP="005624BD">
      <w:pPr>
        <w:rPr>
          <w:rFonts w:eastAsia="MS Mincho"/>
          <w:b/>
          <w:i/>
        </w:rPr>
      </w:pPr>
      <w:r w:rsidRPr="00292251">
        <w:rPr>
          <w:rFonts w:eastAsia="MS Mincho"/>
          <w:b/>
          <w:i/>
        </w:rPr>
        <w:t xml:space="preserve">DE 463 63 </w:t>
      </w:r>
      <w:r>
        <w:rPr>
          <w:rFonts w:eastAsia="MS Mincho"/>
          <w:b/>
          <w:i/>
        </w:rPr>
        <w:t>00321 17</w:t>
      </w:r>
    </w:p>
    <w:p w:rsidR="005624BD" w:rsidRPr="00292251" w:rsidRDefault="005624BD" w:rsidP="005624BD">
      <w:pPr>
        <w:rPr>
          <w:rFonts w:eastAsia="MS Mincho"/>
        </w:rPr>
      </w:pPr>
      <w:r w:rsidRPr="00292251">
        <w:rPr>
          <w:rFonts w:eastAsia="MS Mincho"/>
        </w:rPr>
        <w:t>Dabei bedeuten:</w:t>
      </w:r>
    </w:p>
    <w:p w:rsidR="005624BD" w:rsidRPr="00292251" w:rsidRDefault="005624BD" w:rsidP="005624BD">
      <w:pPr>
        <w:rPr>
          <w:rFonts w:eastAsia="MS Mincho"/>
        </w:rPr>
      </w:pPr>
      <w:r w:rsidRPr="00292251">
        <w:rPr>
          <w:rFonts w:eastAsia="MS Mincho"/>
        </w:rPr>
        <w:t xml:space="preserve">DE      - Ländercode für Deutschland = 276 = DE </w:t>
      </w:r>
    </w:p>
    <w:p w:rsidR="005624BD" w:rsidRPr="00292251" w:rsidRDefault="005624BD" w:rsidP="005624BD">
      <w:pPr>
        <w:rPr>
          <w:rFonts w:eastAsia="MS Mincho"/>
        </w:rPr>
      </w:pPr>
      <w:r w:rsidRPr="00292251">
        <w:rPr>
          <w:rFonts w:eastAsia="MS Mincho"/>
        </w:rPr>
        <w:t>463     - Verbandskennziffer ab Geburtsjahr 2000 (vor 2000 =</w:t>
      </w:r>
      <w:r>
        <w:rPr>
          <w:rFonts w:eastAsia="MS Mincho"/>
        </w:rPr>
        <w:t xml:space="preserve"> </w:t>
      </w:r>
      <w:r w:rsidRPr="00292251">
        <w:rPr>
          <w:rFonts w:eastAsia="MS Mincho"/>
        </w:rPr>
        <w:t>363)</w:t>
      </w:r>
    </w:p>
    <w:p w:rsidR="005624BD" w:rsidRPr="00292251" w:rsidRDefault="005624BD" w:rsidP="005624BD">
      <w:pPr>
        <w:rPr>
          <w:rFonts w:eastAsia="MS Mincho"/>
        </w:rPr>
      </w:pPr>
      <w:r w:rsidRPr="00292251">
        <w:rPr>
          <w:rFonts w:eastAsia="MS Mincho"/>
        </w:rPr>
        <w:t>63</w:t>
      </w:r>
      <w:r>
        <w:rPr>
          <w:rFonts w:eastAsia="MS Mincho"/>
        </w:rPr>
        <w:t xml:space="preserve"> 003</w:t>
      </w:r>
      <w:r w:rsidRPr="00292251">
        <w:rPr>
          <w:rFonts w:eastAsia="MS Mincho"/>
        </w:rPr>
        <w:t>21 - laufende Nummer innerhalb eines Jahres</w:t>
      </w:r>
    </w:p>
    <w:p w:rsidR="005624BD" w:rsidRPr="00292251" w:rsidRDefault="005624BD" w:rsidP="005624BD">
      <w:pPr>
        <w:rPr>
          <w:rFonts w:eastAsia="MS Mincho"/>
        </w:rPr>
      </w:pPr>
      <w:r>
        <w:rPr>
          <w:rFonts w:eastAsia="MS Mincho"/>
        </w:rPr>
        <w:t>17       - Geburtsjahr (2017</w:t>
      </w:r>
      <w:r w:rsidRPr="00292251">
        <w:rPr>
          <w:rFonts w:eastAsia="MS Mincho"/>
        </w:rPr>
        <w:t>)</w:t>
      </w:r>
    </w:p>
    <w:bookmarkEnd w:id="248"/>
    <w:bookmarkEnd w:id="249"/>
    <w:bookmarkEnd w:id="250"/>
    <w:bookmarkEnd w:id="251"/>
    <w:bookmarkEnd w:id="252"/>
    <w:p w:rsidR="00EF6F81" w:rsidRPr="004D333B" w:rsidRDefault="00EF6F81" w:rsidP="00EF6F81">
      <w:pPr>
        <w:rPr>
          <w:rFonts w:eastAsia="MS Mincho"/>
        </w:rPr>
      </w:pPr>
    </w:p>
    <w:p w:rsidR="00EF6F81" w:rsidRPr="004D333B" w:rsidRDefault="00EF6F81" w:rsidP="00EF6F81">
      <w:pPr>
        <w:pStyle w:val="berschrift2"/>
        <w:rPr>
          <w:rFonts w:eastAsia="MS Mincho"/>
        </w:rPr>
      </w:pPr>
      <w:bookmarkStart w:id="253" w:name="_Toc496536843"/>
      <w:bookmarkStart w:id="254" w:name="_Toc496780246"/>
      <w:bookmarkStart w:id="255" w:name="_Toc497121405"/>
      <w:bookmarkStart w:id="256" w:name="_Toc497737986"/>
      <w:bookmarkStart w:id="257" w:name="_Toc499489068"/>
      <w:r>
        <w:rPr>
          <w:rFonts w:eastAsia="MS Mincho"/>
        </w:rPr>
        <w:t xml:space="preserve">(17.2) </w:t>
      </w:r>
      <w:r w:rsidRPr="004D333B">
        <w:rPr>
          <w:rFonts w:eastAsia="MS Mincho"/>
        </w:rPr>
        <w:t>Vergabe eines Namens bei der Eintragung in das Zuchtbuch</w:t>
      </w:r>
      <w:bookmarkEnd w:id="253"/>
      <w:bookmarkEnd w:id="254"/>
      <w:bookmarkEnd w:id="255"/>
      <w:bookmarkEnd w:id="256"/>
      <w:bookmarkEnd w:id="257"/>
    </w:p>
    <w:p w:rsidR="00EF6F81" w:rsidRDefault="00EF6F81" w:rsidP="00EF6F81">
      <w:pPr>
        <w:rPr>
          <w:rFonts w:eastAsia="MS Mincho"/>
        </w:rPr>
      </w:pPr>
      <w:r w:rsidRPr="004D333B">
        <w:rPr>
          <w:rFonts w:eastAsia="MS Mincho"/>
        </w:rPr>
        <w:t xml:space="preserve">Der bei der Eintragung in ein Zuchtbuch </w:t>
      </w:r>
      <w:bookmarkStart w:id="258" w:name="_Hlk498416697"/>
      <w:bookmarkStart w:id="259" w:name="_Hlk498438610"/>
      <w:r w:rsidR="00720510" w:rsidRPr="00AA2892">
        <w:rPr>
          <w:rFonts w:eastAsia="MS Mincho"/>
          <w:color w:val="auto"/>
        </w:rPr>
        <w:t>(außer Fohlenbuch)</w:t>
      </w:r>
      <w:bookmarkEnd w:id="258"/>
      <w:r w:rsidR="00720510" w:rsidRPr="00AA2892">
        <w:rPr>
          <w:rFonts w:eastAsia="MS Mincho"/>
          <w:color w:val="auto"/>
        </w:rPr>
        <w:t xml:space="preserve"> </w:t>
      </w:r>
      <w:bookmarkEnd w:id="259"/>
      <w:r w:rsidRPr="004D333B">
        <w:rPr>
          <w:rFonts w:eastAsia="MS Mincho"/>
        </w:rPr>
        <w:t>vergebene Name muss beibehalten werden.</w:t>
      </w:r>
    </w:p>
    <w:p w:rsidR="00800AE6" w:rsidRPr="004D333B" w:rsidRDefault="00800AE6" w:rsidP="00EF6F81">
      <w:pPr>
        <w:rPr>
          <w:rFonts w:eastAsia="MS Mincho"/>
        </w:rPr>
      </w:pPr>
    </w:p>
    <w:p w:rsidR="00EF6F81" w:rsidRPr="004D333B" w:rsidRDefault="00EF6F81" w:rsidP="00EF6F81">
      <w:pPr>
        <w:pStyle w:val="berschrift2"/>
        <w:rPr>
          <w:rFonts w:eastAsia="MS Mincho"/>
        </w:rPr>
      </w:pPr>
      <w:bookmarkStart w:id="260" w:name="_Toc496536844"/>
      <w:bookmarkStart w:id="261" w:name="_Toc496780247"/>
      <w:bookmarkStart w:id="262" w:name="_Toc497121406"/>
      <w:bookmarkStart w:id="263" w:name="_Toc497737987"/>
      <w:bookmarkStart w:id="264" w:name="_Toc499489069"/>
      <w:r>
        <w:rPr>
          <w:rFonts w:eastAsia="MS Mincho"/>
        </w:rPr>
        <w:t xml:space="preserve">(17.3) </w:t>
      </w:r>
      <w:r w:rsidRPr="004D333B">
        <w:rPr>
          <w:rFonts w:eastAsia="MS Mincho"/>
        </w:rPr>
        <w:t>Vergabe eines Zuchtbrandes</w:t>
      </w:r>
      <w:bookmarkEnd w:id="260"/>
      <w:bookmarkEnd w:id="261"/>
      <w:bookmarkEnd w:id="262"/>
      <w:bookmarkEnd w:id="263"/>
      <w:bookmarkEnd w:id="264"/>
    </w:p>
    <w:p w:rsidR="00EF6F81" w:rsidRPr="004D333B" w:rsidRDefault="00EF6F81" w:rsidP="00EF6F81">
      <w:pPr>
        <w:pStyle w:val="berschrift3"/>
        <w:rPr>
          <w:rFonts w:eastAsia="MS Mincho"/>
        </w:rPr>
      </w:pPr>
      <w:bookmarkStart w:id="265" w:name="_Toc496536845"/>
      <w:bookmarkStart w:id="266" w:name="_Toc496780248"/>
      <w:bookmarkStart w:id="267" w:name="_Toc497121407"/>
      <w:bookmarkStart w:id="268" w:name="_Toc497737988"/>
      <w:bookmarkStart w:id="269" w:name="_Toc499489070"/>
      <w:r w:rsidRPr="004D333B">
        <w:rPr>
          <w:rFonts w:eastAsia="MS Mincho"/>
        </w:rPr>
        <w:t xml:space="preserve">(17.3.1) </w:t>
      </w:r>
      <w:bookmarkEnd w:id="265"/>
      <w:bookmarkEnd w:id="266"/>
      <w:bookmarkEnd w:id="267"/>
      <w:bookmarkEnd w:id="268"/>
      <w:r w:rsidR="00460957" w:rsidRPr="004D333B">
        <w:rPr>
          <w:rFonts w:eastAsia="MS Mincho"/>
        </w:rPr>
        <w:t xml:space="preserve">Beauftragte für </w:t>
      </w:r>
      <w:r w:rsidR="00460957">
        <w:rPr>
          <w:rFonts w:eastAsia="MS Mincho"/>
        </w:rPr>
        <w:t>die Kennzeichnung</w:t>
      </w:r>
      <w:bookmarkEnd w:id="269"/>
    </w:p>
    <w:p w:rsidR="00800AE6" w:rsidRPr="00800AE6" w:rsidRDefault="00800AE6" w:rsidP="00800AE6">
      <w:pPr>
        <w:rPr>
          <w:rFonts w:eastAsia="MS Mincho"/>
          <w:color w:val="auto"/>
        </w:rPr>
      </w:pPr>
      <w:bookmarkStart w:id="270" w:name="_Hlk498591432"/>
      <w:r w:rsidRPr="00800AE6">
        <w:rPr>
          <w:rFonts w:eastAsia="MS Mincho"/>
          <w:color w:val="auto"/>
        </w:rPr>
        <w:t xml:space="preserve">Nur Beauftragte des Verbandes sind berechtigt, </w:t>
      </w:r>
      <w:bookmarkStart w:id="271" w:name="_Hlk498422070"/>
      <w:r w:rsidRPr="00800AE6">
        <w:rPr>
          <w:rFonts w:eastAsia="MS Mincho"/>
          <w:color w:val="auto"/>
        </w:rPr>
        <w:t xml:space="preserve">die Kennzeichnung der Pferde mittels Zuchtbrand </w:t>
      </w:r>
      <w:bookmarkEnd w:id="271"/>
      <w:r w:rsidRPr="00800AE6">
        <w:rPr>
          <w:rFonts w:eastAsia="MS Mincho"/>
          <w:color w:val="auto"/>
        </w:rPr>
        <w:t>durchzuführen.</w:t>
      </w:r>
    </w:p>
    <w:bookmarkEnd w:id="270"/>
    <w:p w:rsidR="00EF6F81" w:rsidRPr="004D333B" w:rsidRDefault="00EF6F81" w:rsidP="00EF6F81">
      <w:pPr>
        <w:rPr>
          <w:rFonts w:eastAsia="MS Mincho"/>
        </w:rPr>
      </w:pPr>
    </w:p>
    <w:p w:rsidR="00EF6F81" w:rsidRPr="004D333B" w:rsidRDefault="00EF6F81" w:rsidP="00EF6F81">
      <w:pPr>
        <w:pStyle w:val="berschrift3"/>
        <w:rPr>
          <w:rFonts w:eastAsia="MS Mincho"/>
        </w:rPr>
      </w:pPr>
      <w:bookmarkStart w:id="272" w:name="_Toc496536846"/>
      <w:bookmarkStart w:id="273" w:name="_Toc496780249"/>
      <w:bookmarkStart w:id="274" w:name="_Toc497121408"/>
      <w:bookmarkStart w:id="275" w:name="_Toc497737989"/>
      <w:bookmarkStart w:id="276" w:name="_Toc499489071"/>
      <w:r w:rsidRPr="004D333B">
        <w:rPr>
          <w:rFonts w:eastAsia="MS Mincho"/>
        </w:rPr>
        <w:t>(17.3.2) Zuchtbrand</w:t>
      </w:r>
      <w:bookmarkEnd w:id="272"/>
      <w:bookmarkEnd w:id="273"/>
      <w:bookmarkEnd w:id="274"/>
      <w:bookmarkEnd w:id="275"/>
      <w:bookmarkEnd w:id="276"/>
      <w:r w:rsidRPr="004D333B">
        <w:rPr>
          <w:rFonts w:eastAsia="MS Mincho"/>
        </w:rPr>
        <w:t xml:space="preserve"> </w:t>
      </w:r>
    </w:p>
    <w:p w:rsidR="00EF6F81" w:rsidRPr="004D333B" w:rsidRDefault="00EF6F81" w:rsidP="00EF6F81">
      <w:pPr>
        <w:rPr>
          <w:rFonts w:eastAsia="MS Mincho"/>
        </w:rPr>
      </w:pPr>
      <w:bookmarkStart w:id="277" w:name="_Hlk494873044"/>
      <w:r w:rsidRPr="004D333B">
        <w:rPr>
          <w:rFonts w:eastAsia="MS Mincho"/>
        </w:rPr>
        <w:t xml:space="preserve">Nur Fohlen, für die eine Tierzuchtbescheinigung ausgestellt wird, können den Zuchtbrand erhalten. </w:t>
      </w:r>
      <w:bookmarkEnd w:id="277"/>
      <w:r w:rsidRPr="004D333B">
        <w:rPr>
          <w:rFonts w:eastAsia="MS Mincho"/>
        </w:rPr>
        <w:t xml:space="preserve">Der Zuchtbrand wird auf den linken </w:t>
      </w:r>
      <w:proofErr w:type="spellStart"/>
      <w:r w:rsidRPr="004D333B">
        <w:rPr>
          <w:rFonts w:eastAsia="MS Mincho"/>
        </w:rPr>
        <w:t>Hinterschenkel</w:t>
      </w:r>
      <w:proofErr w:type="spellEnd"/>
      <w:r w:rsidRPr="004D333B">
        <w:rPr>
          <w:rFonts w:eastAsia="MS Mincho"/>
        </w:rPr>
        <w:t xml:space="preserve"> ge</w:t>
      </w:r>
      <w:r w:rsidR="005624BD">
        <w:rPr>
          <w:rFonts w:eastAsia="MS Mincho"/>
        </w:rPr>
        <w:t>setzt</w:t>
      </w:r>
      <w:r w:rsidRPr="004D333B">
        <w:rPr>
          <w:rFonts w:eastAsia="MS Mincho"/>
        </w:rPr>
        <w:t xml:space="preserve"> </w:t>
      </w:r>
      <w:r w:rsidRPr="005624BD">
        <w:rPr>
          <w:rFonts w:eastAsia="MS Mincho"/>
        </w:rPr>
        <w:t>und ist freiwillig.</w:t>
      </w:r>
      <w:r w:rsidR="005624BD">
        <w:rPr>
          <w:rFonts w:eastAsia="MS Mincho"/>
        </w:rPr>
        <w:t xml:space="preserve"> </w:t>
      </w:r>
    </w:p>
    <w:p w:rsidR="00EF6F81" w:rsidRPr="004D333B" w:rsidRDefault="00EF6F81" w:rsidP="00EF6F81">
      <w:pPr>
        <w:rPr>
          <w:rFonts w:eastAsia="MS Mincho"/>
        </w:rPr>
      </w:pPr>
    </w:p>
    <w:p w:rsidR="00EF6F81" w:rsidRDefault="00EF6F81" w:rsidP="00EF6F81">
      <w:pPr>
        <w:rPr>
          <w:rFonts w:eastAsia="MS Mincho"/>
        </w:rPr>
      </w:pPr>
      <w:r w:rsidRPr="004D333B">
        <w:rPr>
          <w:rFonts w:eastAsia="MS Mincho"/>
        </w:rPr>
        <w:t>Folgendes Brandzeichen wird vergeben:</w:t>
      </w:r>
      <w:r w:rsidR="005624BD">
        <w:rPr>
          <w:rFonts w:eastAsia="MS Mincho"/>
        </w:rPr>
        <w:t xml:space="preserve"> </w:t>
      </w:r>
      <w:r w:rsidR="005624BD" w:rsidRPr="006C0E5F">
        <w:rPr>
          <w:b/>
          <w:noProof/>
        </w:rPr>
        <w:drawing>
          <wp:inline distT="0" distB="0" distL="0" distR="0" wp14:anchorId="2AFB1F31" wp14:editId="7EE86C18">
            <wp:extent cx="441960" cy="441960"/>
            <wp:effectExtent l="0" t="0" r="0" b="0"/>
            <wp:docPr id="6" name="Grafik 6" descr="Brandzeichen6 Kle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zeichen6 Kleeblat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solidFill>
                      <a:srgbClr val="000000"/>
                    </a:solidFill>
                    <a:ln>
                      <a:noFill/>
                    </a:ln>
                  </pic:spPr>
                </pic:pic>
              </a:graphicData>
            </a:graphic>
          </wp:inline>
        </w:drawing>
      </w:r>
    </w:p>
    <w:p w:rsidR="005624BD" w:rsidRPr="004D333B" w:rsidRDefault="005624BD" w:rsidP="00EF6F81">
      <w:pPr>
        <w:rPr>
          <w:rFonts w:eastAsia="MS Mincho"/>
        </w:rPr>
      </w:pPr>
    </w:p>
    <w:p w:rsidR="00EF6F81" w:rsidRPr="004D333B" w:rsidRDefault="00EF6F81" w:rsidP="00EF6F81">
      <w:pPr>
        <w:pStyle w:val="berschrift2"/>
        <w:rPr>
          <w:rFonts w:eastAsia="MS Mincho"/>
        </w:rPr>
      </w:pPr>
      <w:bookmarkStart w:id="278" w:name="_Toc496536847"/>
      <w:bookmarkStart w:id="279" w:name="_Toc496780250"/>
      <w:bookmarkStart w:id="280" w:name="_Toc497121409"/>
      <w:bookmarkStart w:id="281" w:name="_Toc497737990"/>
      <w:bookmarkStart w:id="282" w:name="_Toc499489072"/>
      <w:r>
        <w:rPr>
          <w:rFonts w:eastAsia="MS Mincho"/>
        </w:rPr>
        <w:t xml:space="preserve">(17.4) </w:t>
      </w:r>
      <w:r w:rsidRPr="004D333B">
        <w:rPr>
          <w:rFonts w:eastAsia="MS Mincho"/>
        </w:rPr>
        <w:t>Transponder</w:t>
      </w:r>
      <w:bookmarkEnd w:id="278"/>
      <w:bookmarkEnd w:id="279"/>
      <w:bookmarkEnd w:id="280"/>
      <w:bookmarkEnd w:id="281"/>
      <w:bookmarkEnd w:id="282"/>
    </w:p>
    <w:p w:rsidR="00EF6F81" w:rsidRPr="004D333B" w:rsidRDefault="00EF6F81" w:rsidP="00EF6F81">
      <w:r w:rsidRPr="004D333B">
        <w:rPr>
          <w:rFonts w:eastAsia="MS Mincho"/>
        </w:rPr>
        <w:t xml:space="preserve">Die Kennzeichnung der Fohlen mittels Transponder erfolgt gemäß </w:t>
      </w:r>
      <w:r w:rsidRPr="004D333B">
        <w:t>B.11.2 und B.11.2.1 der Satzung.</w:t>
      </w:r>
    </w:p>
    <w:bookmarkEnd w:id="235"/>
    <w:bookmarkEnd w:id="241"/>
    <w:bookmarkEnd w:id="247"/>
    <w:p w:rsidR="003C05DC" w:rsidRDefault="003C05DC" w:rsidP="003C05DC">
      <w:pPr>
        <w:jc w:val="both"/>
      </w:pPr>
    </w:p>
    <w:p w:rsidR="005351A7" w:rsidRPr="003C05DC" w:rsidRDefault="00EF6F81" w:rsidP="00EF6F81">
      <w:pPr>
        <w:pStyle w:val="berschrift2"/>
        <w:rPr>
          <w:rFonts w:eastAsia="MS Mincho"/>
        </w:rPr>
      </w:pPr>
      <w:bookmarkStart w:id="283" w:name="_Toc497737991"/>
      <w:bookmarkStart w:id="284" w:name="_Toc499489073"/>
      <w:r>
        <w:rPr>
          <w:rFonts w:eastAsia="MS Mincho"/>
        </w:rPr>
        <w:t>(17</w:t>
      </w:r>
      <w:r w:rsidR="003C05DC" w:rsidRPr="003C05DC">
        <w:rPr>
          <w:rFonts w:eastAsia="MS Mincho"/>
        </w:rPr>
        <w:t>.</w:t>
      </w:r>
      <w:r>
        <w:rPr>
          <w:rFonts w:eastAsia="MS Mincho"/>
        </w:rPr>
        <w:t>5</w:t>
      </w:r>
      <w:r w:rsidR="003C05DC" w:rsidRPr="003C05DC">
        <w:rPr>
          <w:rFonts w:eastAsia="MS Mincho"/>
        </w:rPr>
        <w:t xml:space="preserve">) </w:t>
      </w:r>
      <w:bookmarkStart w:id="285" w:name="_Hlk495306252"/>
      <w:r w:rsidR="003C05DC" w:rsidRPr="00DC60DC">
        <w:rPr>
          <w:rFonts w:eastAsia="MS Mincho"/>
        </w:rPr>
        <w:t>Sonstige</w:t>
      </w:r>
      <w:r w:rsidR="003C05DC">
        <w:rPr>
          <w:rFonts w:eastAsia="MS Mincho"/>
        </w:rPr>
        <w:t xml:space="preserve"> </w:t>
      </w:r>
      <w:r w:rsidR="003C05DC" w:rsidRPr="00DC60DC">
        <w:rPr>
          <w:rFonts w:eastAsia="MS Mincho"/>
        </w:rPr>
        <w:t>Bestimmungen</w:t>
      </w:r>
      <w:bookmarkEnd w:id="283"/>
      <w:bookmarkEnd w:id="284"/>
      <w:bookmarkEnd w:id="285"/>
    </w:p>
    <w:p w:rsidR="005351A7" w:rsidRPr="00EF6F81" w:rsidRDefault="005351A7" w:rsidP="00EF6F81">
      <w:pPr>
        <w:pStyle w:val="berschrift3"/>
        <w:rPr>
          <w:color w:val="auto"/>
        </w:rPr>
      </w:pPr>
      <w:bookmarkStart w:id="286" w:name="_Toc497737992"/>
      <w:bookmarkStart w:id="287" w:name="_Toc499489074"/>
      <w:r w:rsidRPr="00EF6F81">
        <w:rPr>
          <w:color w:val="auto"/>
        </w:rPr>
        <w:t>(</w:t>
      </w:r>
      <w:r w:rsidR="00EF6F81" w:rsidRPr="00EF6F81">
        <w:rPr>
          <w:color w:val="auto"/>
        </w:rPr>
        <w:t>17.5.</w:t>
      </w:r>
      <w:r w:rsidRPr="00EF6F81">
        <w:rPr>
          <w:color w:val="auto"/>
        </w:rPr>
        <w:t>1) Prämierungen</w:t>
      </w:r>
      <w:bookmarkEnd w:id="286"/>
      <w:bookmarkEnd w:id="287"/>
    </w:p>
    <w:p w:rsidR="005351A7" w:rsidRPr="00F87F67" w:rsidRDefault="005351A7">
      <w:pPr>
        <w:jc w:val="both"/>
        <w:rPr>
          <w:rFonts w:eastAsia="MS Mincho"/>
          <w:i/>
          <w:iCs/>
        </w:rPr>
      </w:pPr>
      <w:r w:rsidRPr="00F87F67">
        <w:rPr>
          <w:rFonts w:eastAsia="MS Mincho"/>
          <w:i/>
          <w:iCs/>
        </w:rPr>
        <w:t>Elitebuch für Hengste und Stuten</w:t>
      </w:r>
    </w:p>
    <w:p w:rsidR="005351A7" w:rsidRDefault="005351A7">
      <w:pPr>
        <w:pStyle w:val="NormalText"/>
        <w:overflowPunct w:val="0"/>
        <w:autoSpaceDE w:val="0"/>
        <w:autoSpaceDN w:val="0"/>
        <w:adjustRightInd w:val="0"/>
        <w:jc w:val="both"/>
        <w:textAlignment w:val="baseline"/>
        <w:rPr>
          <w:szCs w:val="20"/>
        </w:rPr>
      </w:pPr>
      <w:r>
        <w:rPr>
          <w:szCs w:val="20"/>
        </w:rPr>
        <w:t xml:space="preserve">Elitebuch der Zuchtverbände für Hengste und Stuten auf Basis von </w:t>
      </w:r>
      <w:proofErr w:type="spellStart"/>
      <w:r>
        <w:rPr>
          <w:szCs w:val="20"/>
        </w:rPr>
        <w:t>Nachkommenerfolgen</w:t>
      </w:r>
      <w:proofErr w:type="spellEnd"/>
      <w:r>
        <w:rPr>
          <w:szCs w:val="20"/>
        </w:rPr>
        <w:t xml:space="preserve"> (gemäß IPZV Nachzuchtregister):</w:t>
      </w:r>
    </w:p>
    <w:p w:rsidR="005351A7" w:rsidRDefault="005351A7" w:rsidP="00A707D1">
      <w:pPr>
        <w:pStyle w:val="NormalText"/>
        <w:numPr>
          <w:ilvl w:val="0"/>
          <w:numId w:val="17"/>
        </w:numPr>
        <w:overflowPunct w:val="0"/>
        <w:autoSpaceDE w:val="0"/>
        <w:autoSpaceDN w:val="0"/>
        <w:adjustRightInd w:val="0"/>
        <w:jc w:val="both"/>
        <w:textAlignment w:val="baseline"/>
        <w:rPr>
          <w:szCs w:val="20"/>
        </w:rPr>
      </w:pPr>
      <w:r>
        <w:rPr>
          <w:szCs w:val="20"/>
        </w:rPr>
        <w:t xml:space="preserve">Elitebuch für Stuten: mind. 2 Nachkommen mit Mindest-Gesamtnote 8,0 in einer </w:t>
      </w:r>
      <w:r>
        <w:rPr>
          <w:bCs/>
        </w:rPr>
        <w:t xml:space="preserve">Materialprüfung für gerittene Pferde nach FIZO oder vergleichbaren Prüfungen gemäß </w:t>
      </w:r>
      <w:hyperlink r:id="rId18" w:history="1">
        <w:r>
          <w:t>Tierzuchtgesetz.</w:t>
        </w:r>
      </w:hyperlink>
    </w:p>
    <w:p w:rsidR="005351A7" w:rsidRPr="004651B3" w:rsidRDefault="005351A7" w:rsidP="00A707D1">
      <w:pPr>
        <w:pStyle w:val="NormalText"/>
        <w:numPr>
          <w:ilvl w:val="0"/>
          <w:numId w:val="17"/>
        </w:numPr>
        <w:overflowPunct w:val="0"/>
        <w:autoSpaceDE w:val="0"/>
        <w:autoSpaceDN w:val="0"/>
        <w:adjustRightInd w:val="0"/>
        <w:jc w:val="both"/>
        <w:textAlignment w:val="baseline"/>
        <w:rPr>
          <w:szCs w:val="20"/>
        </w:rPr>
      </w:pPr>
      <w:r w:rsidRPr="004651B3">
        <w:rPr>
          <w:szCs w:val="20"/>
        </w:rPr>
        <w:t xml:space="preserve">Elitebuch für Hengste: mind. 8 Nachkommen mit Mindest-Gesamtnote 8,0 in einer </w:t>
      </w:r>
      <w:r w:rsidRPr="004651B3">
        <w:rPr>
          <w:bCs/>
        </w:rPr>
        <w:t xml:space="preserve">Materialprüfung für gerittene Pferde nach FIZO oder vergleichbaren Prüfungen gemäß </w:t>
      </w:r>
      <w:r w:rsidRPr="004651B3">
        <w:t>Tierzuchtgesetz.</w:t>
      </w:r>
    </w:p>
    <w:p w:rsidR="005351A7" w:rsidRPr="004651B3" w:rsidRDefault="005351A7">
      <w:pPr>
        <w:pStyle w:val="NormalText"/>
        <w:overflowPunct w:val="0"/>
        <w:autoSpaceDE w:val="0"/>
        <w:autoSpaceDN w:val="0"/>
        <w:adjustRightInd w:val="0"/>
        <w:jc w:val="both"/>
        <w:textAlignment w:val="baseline"/>
        <w:rPr>
          <w:szCs w:val="20"/>
        </w:rPr>
      </w:pPr>
    </w:p>
    <w:p w:rsidR="005351A7" w:rsidRPr="00EF6F81" w:rsidRDefault="005351A7" w:rsidP="00EF6F81">
      <w:pPr>
        <w:pStyle w:val="berschrift3"/>
        <w:rPr>
          <w:color w:val="auto"/>
        </w:rPr>
      </w:pPr>
      <w:bookmarkStart w:id="288" w:name="_Toc497737993"/>
      <w:bookmarkStart w:id="289" w:name="_Toc499489075"/>
      <w:r w:rsidRPr="00EF6F81">
        <w:rPr>
          <w:color w:val="auto"/>
        </w:rPr>
        <w:t>(</w:t>
      </w:r>
      <w:r w:rsidR="00EF6F81" w:rsidRPr="00EF6F81">
        <w:rPr>
          <w:color w:val="auto"/>
        </w:rPr>
        <w:t>17.5</w:t>
      </w:r>
      <w:r w:rsidR="00F87F67" w:rsidRPr="00EF6F81">
        <w:rPr>
          <w:color w:val="auto"/>
        </w:rPr>
        <w:t>.</w:t>
      </w:r>
      <w:r w:rsidRPr="00EF6F81">
        <w:rPr>
          <w:color w:val="auto"/>
        </w:rPr>
        <w:t>2)</w:t>
      </w:r>
      <w:r w:rsidR="00F42DD6" w:rsidRPr="00EF6F81">
        <w:rPr>
          <w:color w:val="auto"/>
        </w:rPr>
        <w:t xml:space="preserve"> </w:t>
      </w:r>
      <w:r w:rsidRPr="00EF6F81">
        <w:rPr>
          <w:color w:val="auto"/>
        </w:rPr>
        <w:t>Sommerekzem</w:t>
      </w:r>
      <w:bookmarkEnd w:id="288"/>
      <w:bookmarkEnd w:id="289"/>
    </w:p>
    <w:p w:rsidR="005351A7" w:rsidRDefault="005351A7">
      <w:pPr>
        <w:pStyle w:val="NormalText"/>
        <w:overflowPunct w:val="0"/>
        <w:autoSpaceDE w:val="0"/>
        <w:autoSpaceDN w:val="0"/>
        <w:adjustRightInd w:val="0"/>
        <w:jc w:val="both"/>
        <w:textAlignment w:val="baseline"/>
        <w:rPr>
          <w:szCs w:val="20"/>
        </w:rPr>
      </w:pPr>
      <w:r>
        <w:rPr>
          <w:szCs w:val="20"/>
        </w:rPr>
        <w:t>Anlässlich Veranstaltungen des Zuchtverbandes festgestellter Verdacht auf Sommerekzem wird vom zuständigen Zuchtverband intern vermerkt.</w:t>
      </w:r>
    </w:p>
    <w:p w:rsidR="005351A7" w:rsidRDefault="005351A7">
      <w:pPr>
        <w:ind w:left="709"/>
        <w:jc w:val="both"/>
      </w:pPr>
    </w:p>
    <w:p w:rsidR="001C1087" w:rsidRPr="00EF6F81" w:rsidRDefault="001C1087" w:rsidP="00EF6F81">
      <w:pPr>
        <w:pStyle w:val="berschrift3"/>
        <w:rPr>
          <w:color w:val="auto"/>
        </w:rPr>
      </w:pPr>
      <w:bookmarkStart w:id="290" w:name="_Toc497737994"/>
      <w:bookmarkStart w:id="291" w:name="_Toc499489076"/>
      <w:r w:rsidRPr="00EF6F81">
        <w:rPr>
          <w:rFonts w:eastAsia="MS Mincho"/>
          <w:color w:val="auto"/>
        </w:rPr>
        <w:t>(</w:t>
      </w:r>
      <w:r w:rsidR="00EF6F81" w:rsidRPr="00EF6F81">
        <w:rPr>
          <w:rFonts w:eastAsia="MS Mincho"/>
          <w:color w:val="auto"/>
        </w:rPr>
        <w:t>17.5</w:t>
      </w:r>
      <w:r w:rsidR="00F87F67" w:rsidRPr="00EF6F81">
        <w:rPr>
          <w:rFonts w:eastAsia="MS Mincho"/>
          <w:color w:val="auto"/>
        </w:rPr>
        <w:t>.</w:t>
      </w:r>
      <w:r w:rsidR="000D6B80" w:rsidRPr="00EF6F81">
        <w:rPr>
          <w:rFonts w:eastAsia="MS Mincho"/>
          <w:color w:val="auto"/>
        </w:rPr>
        <w:t>3</w:t>
      </w:r>
      <w:r w:rsidRPr="00EF6F81">
        <w:rPr>
          <w:rFonts w:eastAsia="MS Mincho"/>
          <w:color w:val="auto"/>
        </w:rPr>
        <w:t>)</w:t>
      </w:r>
      <w:r w:rsidRPr="00EF6F81">
        <w:rPr>
          <w:color w:val="auto"/>
        </w:rPr>
        <w:t xml:space="preserve"> </w:t>
      </w:r>
      <w:proofErr w:type="spellStart"/>
      <w:r w:rsidRPr="00EF6F81">
        <w:rPr>
          <w:color w:val="auto"/>
        </w:rPr>
        <w:t>WorldFengur</w:t>
      </w:r>
      <w:proofErr w:type="spellEnd"/>
      <w:r w:rsidRPr="00EF6F81">
        <w:rPr>
          <w:color w:val="auto"/>
        </w:rPr>
        <w:t xml:space="preserve"> Registrierung</w:t>
      </w:r>
      <w:bookmarkEnd w:id="290"/>
      <w:bookmarkEnd w:id="291"/>
    </w:p>
    <w:p w:rsidR="001C1087" w:rsidRDefault="001C1087" w:rsidP="001C1087">
      <w:pPr>
        <w:rPr>
          <w:szCs w:val="22"/>
        </w:rPr>
      </w:pPr>
      <w:r w:rsidRPr="00286952">
        <w:rPr>
          <w:szCs w:val="22"/>
        </w:rPr>
        <w:t xml:space="preserve">Alle in Deutschland geborenen und in einem FN-Mitgliedszuchtverband registrierten Fohlen der Rasse Islandpferd werden in </w:t>
      </w:r>
      <w:proofErr w:type="spellStart"/>
      <w:r w:rsidRPr="00286952">
        <w:rPr>
          <w:szCs w:val="22"/>
        </w:rPr>
        <w:t>WorldFengur</w:t>
      </w:r>
      <w:proofErr w:type="spellEnd"/>
      <w:r w:rsidRPr="00286952">
        <w:rPr>
          <w:szCs w:val="22"/>
        </w:rPr>
        <w:t xml:space="preserve"> registriert</w:t>
      </w:r>
      <w:r w:rsidR="00F42DD6" w:rsidRPr="00286952">
        <w:rPr>
          <w:szCs w:val="22"/>
        </w:rPr>
        <w:t xml:space="preserve"> und erhalten somit eine FEIF-ID</w:t>
      </w:r>
      <w:r w:rsidRPr="00286952">
        <w:rPr>
          <w:szCs w:val="22"/>
        </w:rPr>
        <w:t>.</w:t>
      </w:r>
    </w:p>
    <w:p w:rsidR="00586230" w:rsidRPr="00286952" w:rsidRDefault="00586230" w:rsidP="001C1087">
      <w:pPr>
        <w:rPr>
          <w:szCs w:val="22"/>
        </w:rPr>
      </w:pPr>
    </w:p>
    <w:p w:rsidR="00217A97" w:rsidRPr="000751C6" w:rsidRDefault="00217A97" w:rsidP="00217A97">
      <w:pPr>
        <w:pStyle w:val="berschrift2"/>
        <w:rPr>
          <w:rFonts w:eastAsia="MS Mincho"/>
        </w:rPr>
      </w:pPr>
      <w:bookmarkStart w:id="292" w:name="_Toc496777802"/>
      <w:bookmarkStart w:id="293" w:name="_Toc499489077"/>
      <w:r w:rsidRPr="000751C6">
        <w:t xml:space="preserve">(17.6) </w:t>
      </w:r>
      <w:proofErr w:type="spellStart"/>
      <w:r w:rsidRPr="000751C6">
        <w:rPr>
          <w:rFonts w:eastAsia="MS Mincho"/>
        </w:rPr>
        <w:t>Prefix</w:t>
      </w:r>
      <w:proofErr w:type="spellEnd"/>
      <w:r w:rsidRPr="000751C6">
        <w:rPr>
          <w:rFonts w:eastAsia="MS Mincho"/>
        </w:rPr>
        <w:t>-/</w:t>
      </w:r>
      <w:proofErr w:type="spellStart"/>
      <w:r w:rsidRPr="000751C6">
        <w:rPr>
          <w:rFonts w:eastAsia="MS Mincho"/>
        </w:rPr>
        <w:t>Suffixregelung</w:t>
      </w:r>
      <w:proofErr w:type="spellEnd"/>
      <w:r w:rsidRPr="000751C6">
        <w:rPr>
          <w:rFonts w:eastAsia="MS Mincho"/>
        </w:rPr>
        <w:t xml:space="preserve"> für Ponys, Kleinpferde und sonstige Rassen</w:t>
      </w:r>
      <w:bookmarkEnd w:id="292"/>
      <w:bookmarkEnd w:id="293"/>
    </w:p>
    <w:p w:rsidR="00217A97" w:rsidRPr="000751C6" w:rsidRDefault="00217A97" w:rsidP="00217A97">
      <w:pPr>
        <w:rPr>
          <w:rFonts w:eastAsia="MS Mincho"/>
        </w:rPr>
      </w:pPr>
      <w:r w:rsidRPr="000751C6">
        <w:rPr>
          <w:rFonts w:eastAsia="MS Mincho"/>
        </w:rPr>
        <w:t xml:space="preserve">Als </w:t>
      </w:r>
      <w:proofErr w:type="spellStart"/>
      <w:r w:rsidRPr="000751C6">
        <w:rPr>
          <w:rFonts w:eastAsia="MS Mincho"/>
        </w:rPr>
        <w:t>Prefix</w:t>
      </w:r>
      <w:proofErr w:type="spellEnd"/>
      <w:r w:rsidRPr="000751C6">
        <w:rPr>
          <w:rFonts w:eastAsia="MS Mincho"/>
        </w:rPr>
        <w:t>/Suffix wird ein dem Pferdenamen vorangestelltes/nachgestelltes Wort bezeichnet. Es soll eine auf die Zuchtstätte oder den Züchter bezugnehmende Bedeutung haben und darf ausschließlich für von dieser Zuchtstätte oder diesem Züchter gezogene Pferde verwendet werden. Missverständliche Begriffe können abgelehnt werden.</w:t>
      </w:r>
    </w:p>
    <w:p w:rsidR="00217A97" w:rsidRPr="000751C6" w:rsidRDefault="00217A97" w:rsidP="00217A97">
      <w:pPr>
        <w:rPr>
          <w:rFonts w:eastAsia="MS Mincho"/>
        </w:rPr>
      </w:pPr>
    </w:p>
    <w:p w:rsidR="00217A97" w:rsidRPr="000751C6" w:rsidRDefault="00217A97" w:rsidP="00217A97">
      <w:pPr>
        <w:rPr>
          <w:rFonts w:eastAsia="MS Mincho"/>
        </w:rPr>
      </w:pPr>
      <w:r w:rsidRPr="000751C6">
        <w:rPr>
          <w:rFonts w:eastAsia="MS Mincho"/>
        </w:rPr>
        <w:t xml:space="preserve">Das </w:t>
      </w:r>
      <w:proofErr w:type="spellStart"/>
      <w:r w:rsidRPr="000751C6">
        <w:rPr>
          <w:rFonts w:eastAsia="MS Mincho"/>
        </w:rPr>
        <w:t>Prefix</w:t>
      </w:r>
      <w:proofErr w:type="spellEnd"/>
      <w:r w:rsidRPr="000751C6">
        <w:rPr>
          <w:rFonts w:eastAsia="MS Mincho"/>
        </w:rPr>
        <w:t xml:space="preserve">/Suffix ist vom Züchter für seine Zuchtstätte ausschließlich bei der FN zu beantragen. Ist das </w:t>
      </w:r>
      <w:proofErr w:type="spellStart"/>
      <w:r w:rsidRPr="000751C6">
        <w:rPr>
          <w:rFonts w:eastAsia="MS Mincho"/>
        </w:rPr>
        <w:t>Prefix</w:t>
      </w:r>
      <w:proofErr w:type="spellEnd"/>
      <w:r w:rsidRPr="000751C6">
        <w:rPr>
          <w:rFonts w:eastAsia="MS Mincho"/>
        </w:rPr>
        <w:t xml:space="preserve">/Suffix über die FN beim Central </w:t>
      </w:r>
      <w:proofErr w:type="spellStart"/>
      <w:r w:rsidRPr="000751C6">
        <w:rPr>
          <w:rFonts w:eastAsia="MS Mincho"/>
        </w:rPr>
        <w:t>Prefix</w:t>
      </w:r>
      <w:proofErr w:type="spellEnd"/>
      <w:r w:rsidRPr="000751C6">
        <w:rPr>
          <w:rFonts w:eastAsia="MS Mincho"/>
        </w:rPr>
        <w:t xml:space="preserve"> Register eingetra</w:t>
      </w:r>
      <w:r w:rsidRPr="000751C6">
        <w:rPr>
          <w:rFonts w:eastAsia="MS Mincho"/>
        </w:rPr>
        <w:lastRenderedPageBreak/>
        <w:t xml:space="preserve">gen, so ist es automatisch Eigentum des Antragstellers und darf von keinem anderen Züchter benutzt werden. Es ist dann innerhalb aller diesem Register angeschlossenen Zuchtverbänden geschützt. Das </w:t>
      </w:r>
      <w:proofErr w:type="spellStart"/>
      <w:r w:rsidRPr="000751C6">
        <w:rPr>
          <w:rFonts w:eastAsia="MS Mincho"/>
        </w:rPr>
        <w:t>Prefix</w:t>
      </w:r>
      <w:proofErr w:type="spellEnd"/>
      <w:r w:rsidRPr="000751C6">
        <w:rPr>
          <w:rFonts w:eastAsia="MS Mincho"/>
        </w:rPr>
        <w:t xml:space="preserve">/Suffix muss für alle Ponys oder Kleinpferde des Züchters, bei denen er als Züchter in der </w:t>
      </w:r>
      <w:r w:rsidRPr="000751C6">
        <w:t>Tierzuchtbescheinigung</w:t>
      </w:r>
      <w:r w:rsidRPr="000751C6">
        <w:rPr>
          <w:rFonts w:eastAsia="MS Mincho"/>
        </w:rPr>
        <w:t xml:space="preserve"> aufgeführt ist, benutzt werden.</w:t>
      </w:r>
    </w:p>
    <w:p w:rsidR="00217A97" w:rsidRPr="000751C6" w:rsidRDefault="00217A97" w:rsidP="00217A97">
      <w:pPr>
        <w:rPr>
          <w:rFonts w:eastAsia="MS Mincho"/>
        </w:rPr>
      </w:pPr>
    </w:p>
    <w:p w:rsidR="00217A97" w:rsidRPr="000751C6" w:rsidRDefault="00217A97" w:rsidP="00217A97">
      <w:pPr>
        <w:rPr>
          <w:rFonts w:eastAsia="MS Mincho"/>
        </w:rPr>
      </w:pPr>
      <w:proofErr w:type="spellStart"/>
      <w:r w:rsidRPr="000751C6">
        <w:rPr>
          <w:rFonts w:eastAsia="MS Mincho"/>
        </w:rPr>
        <w:t>Prefixe</w:t>
      </w:r>
      <w:proofErr w:type="spellEnd"/>
      <w:r w:rsidRPr="000751C6">
        <w:rPr>
          <w:rFonts w:eastAsia="MS Mincho"/>
        </w:rPr>
        <w:t xml:space="preserve">/Suffixe, die bislang von den Zuchtverbänden nur regional für die Zuchtstätte registriert wurden, werden nicht automatisch in das CPR (Central </w:t>
      </w:r>
      <w:proofErr w:type="spellStart"/>
      <w:r w:rsidRPr="000751C6">
        <w:rPr>
          <w:rFonts w:eastAsia="MS Mincho"/>
        </w:rPr>
        <w:t>Prefix</w:t>
      </w:r>
      <w:proofErr w:type="spellEnd"/>
      <w:r w:rsidRPr="000751C6">
        <w:rPr>
          <w:rFonts w:eastAsia="MS Mincho"/>
        </w:rPr>
        <w:t xml:space="preserve"> Register) übernommen, sondern müssen vom Züchter erneut über die Deutsche Reiterliche Vereinigung beantragt werden. </w:t>
      </w:r>
    </w:p>
    <w:p w:rsidR="00217A97" w:rsidRPr="000751C6" w:rsidRDefault="00217A97" w:rsidP="00217A97">
      <w:pPr>
        <w:rPr>
          <w:rFonts w:eastAsia="MS Mincho"/>
          <w:sz w:val="16"/>
        </w:rPr>
      </w:pPr>
    </w:p>
    <w:p w:rsidR="00217A97" w:rsidRPr="000751C6" w:rsidRDefault="00217A97" w:rsidP="00217A97">
      <w:pPr>
        <w:pStyle w:val="Textkrper"/>
        <w:rPr>
          <w:b/>
        </w:rPr>
      </w:pPr>
      <w:r w:rsidRPr="000751C6">
        <w:t xml:space="preserve">Das </w:t>
      </w:r>
      <w:proofErr w:type="spellStart"/>
      <w:r w:rsidRPr="000751C6">
        <w:t>Prefix</w:t>
      </w:r>
      <w:proofErr w:type="spellEnd"/>
      <w:r w:rsidRPr="000751C6">
        <w:t xml:space="preserve">/Suffix muss mindestens drei und darf höchstens 20 Buchstaben umfassen und sollte möglichst aus einem Wort bestehen. </w:t>
      </w:r>
    </w:p>
    <w:p w:rsidR="00217A97" w:rsidRPr="000751C6" w:rsidRDefault="00217A97" w:rsidP="00217A97">
      <w:r w:rsidRPr="000751C6">
        <w:t xml:space="preserve">Ist ein Name mit einem registrierten </w:t>
      </w:r>
      <w:proofErr w:type="spellStart"/>
      <w:r w:rsidRPr="000751C6">
        <w:t>Zuchtstättennamen</w:t>
      </w:r>
      <w:proofErr w:type="spellEnd"/>
      <w:r w:rsidRPr="000751C6">
        <w:t xml:space="preserve"> verbunden, so ist dieser bei Eintragung in ein Zuchtbuch ohne Änderungen oder Ergänzungen zu übernehmen. </w:t>
      </w:r>
    </w:p>
    <w:p w:rsidR="00217A97" w:rsidRPr="000751C6" w:rsidRDefault="00217A97" w:rsidP="00217A97">
      <w:pPr>
        <w:rPr>
          <w:rFonts w:eastAsia="MS Mincho"/>
        </w:rPr>
      </w:pPr>
    </w:p>
    <w:p w:rsidR="00FB3F26" w:rsidRPr="00E20C0B" w:rsidRDefault="00217A97" w:rsidP="00FB3F26">
      <w:pPr>
        <w:rPr>
          <w:rFonts w:eastAsia="MS Mincho"/>
          <w:b/>
          <w:bCs/>
        </w:rPr>
      </w:pPr>
      <w:r w:rsidRPr="000751C6">
        <w:rPr>
          <w:rFonts w:eastAsia="MS Mincho"/>
          <w:bCs/>
        </w:rPr>
        <w:t xml:space="preserve">Bereits vergebene </w:t>
      </w:r>
      <w:proofErr w:type="spellStart"/>
      <w:r w:rsidRPr="000751C6">
        <w:rPr>
          <w:rFonts w:eastAsia="MS Mincho"/>
          <w:bCs/>
        </w:rPr>
        <w:t>Pre</w:t>
      </w:r>
      <w:proofErr w:type="spellEnd"/>
      <w:r w:rsidRPr="000751C6">
        <w:rPr>
          <w:rFonts w:eastAsia="MS Mincho"/>
          <w:bCs/>
        </w:rPr>
        <w:t xml:space="preserve">- und </w:t>
      </w:r>
      <w:proofErr w:type="spellStart"/>
      <w:r w:rsidRPr="000751C6">
        <w:rPr>
          <w:rFonts w:eastAsia="MS Mincho"/>
          <w:bCs/>
        </w:rPr>
        <w:t>Suffxe</w:t>
      </w:r>
      <w:proofErr w:type="spellEnd"/>
      <w:r w:rsidRPr="000751C6">
        <w:rPr>
          <w:rFonts w:eastAsia="MS Mincho"/>
          <w:bCs/>
        </w:rPr>
        <w:t xml:space="preserve"> in der Islandpferdezucht </w:t>
      </w:r>
      <w:r w:rsidR="00194BFE" w:rsidRPr="000751C6">
        <w:rPr>
          <w:rFonts w:eastAsia="MS Mincho"/>
          <w:bCs/>
        </w:rPr>
        <w:t xml:space="preserve">gemäß der IPZV-Liste und </w:t>
      </w:r>
      <w:proofErr w:type="spellStart"/>
      <w:r w:rsidR="00194BFE" w:rsidRPr="000751C6">
        <w:rPr>
          <w:rFonts w:eastAsia="MS Mincho"/>
          <w:bCs/>
        </w:rPr>
        <w:t>WorldFengur</w:t>
      </w:r>
      <w:proofErr w:type="spellEnd"/>
      <w:r w:rsidR="00194BFE" w:rsidRPr="000751C6">
        <w:rPr>
          <w:rFonts w:eastAsia="MS Mincho"/>
          <w:bCs/>
        </w:rPr>
        <w:t xml:space="preserve"> </w:t>
      </w:r>
      <w:r w:rsidRPr="000751C6">
        <w:rPr>
          <w:rFonts w:eastAsia="MS Mincho"/>
          <w:bCs/>
        </w:rPr>
        <w:t>dürfen nicht noch einmal vergeben werden.</w:t>
      </w:r>
      <w:r w:rsidR="00194BFE" w:rsidRPr="000751C6">
        <w:rPr>
          <w:rFonts w:eastAsia="MS Mincho"/>
          <w:bCs/>
        </w:rPr>
        <w:t xml:space="preserve"> Bis einschließlich des Zuchtjahres 2017 besteht Bestandsschutz für die bisher vergebenen </w:t>
      </w:r>
      <w:proofErr w:type="spellStart"/>
      <w:r w:rsidR="00194BFE" w:rsidRPr="000751C6">
        <w:rPr>
          <w:rFonts w:eastAsia="MS Mincho"/>
          <w:bCs/>
        </w:rPr>
        <w:t>Pre</w:t>
      </w:r>
      <w:proofErr w:type="spellEnd"/>
      <w:r w:rsidR="00194BFE" w:rsidRPr="000751C6">
        <w:rPr>
          <w:rFonts w:eastAsia="MS Mincho"/>
          <w:bCs/>
        </w:rPr>
        <w:t xml:space="preserve">- und Suffixe. Ab dem Zuchtjahr 2018 werden </w:t>
      </w:r>
      <w:r w:rsidR="00904EDE" w:rsidRPr="000751C6">
        <w:rPr>
          <w:rFonts w:eastAsia="MS Mincho"/>
          <w:bCs/>
        </w:rPr>
        <w:t>nur noch</w:t>
      </w:r>
      <w:r w:rsidR="00194BFE" w:rsidRPr="000751C6">
        <w:rPr>
          <w:rFonts w:eastAsia="MS Mincho"/>
          <w:bCs/>
        </w:rPr>
        <w:t xml:space="preserve"> </w:t>
      </w:r>
      <w:r w:rsidR="00904EDE" w:rsidRPr="000751C6">
        <w:rPr>
          <w:rFonts w:eastAsia="MS Mincho"/>
          <w:bCs/>
        </w:rPr>
        <w:t>neue</w:t>
      </w:r>
      <w:r w:rsidR="00194BFE" w:rsidRPr="000751C6">
        <w:rPr>
          <w:rFonts w:eastAsia="MS Mincho"/>
          <w:bCs/>
        </w:rPr>
        <w:t xml:space="preserve"> </w:t>
      </w:r>
      <w:proofErr w:type="spellStart"/>
      <w:r w:rsidR="00194BFE" w:rsidRPr="000751C6">
        <w:rPr>
          <w:rFonts w:eastAsia="MS Mincho"/>
          <w:bCs/>
        </w:rPr>
        <w:t>Pre</w:t>
      </w:r>
      <w:proofErr w:type="spellEnd"/>
      <w:r w:rsidR="00194BFE" w:rsidRPr="000751C6">
        <w:rPr>
          <w:rFonts w:eastAsia="MS Mincho"/>
          <w:bCs/>
        </w:rPr>
        <w:t>- und Suffixe</w:t>
      </w:r>
      <w:r w:rsidR="00904EDE" w:rsidRPr="000751C6">
        <w:rPr>
          <w:rFonts w:eastAsia="MS Mincho"/>
          <w:bCs/>
        </w:rPr>
        <w:t xml:space="preserve"> mit Beantragung beim des </w:t>
      </w:r>
      <w:r w:rsidR="00904EDE" w:rsidRPr="000751C6">
        <w:rPr>
          <w:rFonts w:eastAsia="MS Mincho"/>
        </w:rPr>
        <w:t xml:space="preserve">Central </w:t>
      </w:r>
      <w:proofErr w:type="spellStart"/>
      <w:r w:rsidR="00904EDE" w:rsidRPr="000751C6">
        <w:rPr>
          <w:rFonts w:eastAsia="MS Mincho"/>
        </w:rPr>
        <w:t>Prefix</w:t>
      </w:r>
      <w:proofErr w:type="spellEnd"/>
      <w:r w:rsidR="00904EDE" w:rsidRPr="000751C6">
        <w:rPr>
          <w:rFonts w:eastAsia="MS Mincho"/>
        </w:rPr>
        <w:t xml:space="preserve"> Register vergeben.</w:t>
      </w:r>
      <w:r w:rsidR="00194BFE">
        <w:rPr>
          <w:rFonts w:eastAsia="MS Mincho"/>
          <w:bCs/>
        </w:rPr>
        <w:t xml:space="preserve"> </w:t>
      </w:r>
    </w:p>
    <w:p w:rsidR="00FB3F26" w:rsidRDefault="00FB3F26" w:rsidP="000751C6">
      <w:pPr>
        <w:rPr>
          <w:rFonts w:eastAsia="MS Mincho"/>
        </w:rPr>
      </w:pPr>
    </w:p>
    <w:p w:rsidR="00FB3F26" w:rsidRDefault="00FB3F26" w:rsidP="00FB3F26">
      <w:pPr>
        <w:rPr>
          <w:rFonts w:eastAsia="MS Mincho"/>
          <w:strike/>
        </w:rPr>
      </w:pPr>
    </w:p>
    <w:p w:rsidR="005624BD" w:rsidRDefault="005624BD" w:rsidP="00FB3F26">
      <w:pPr>
        <w:rPr>
          <w:rFonts w:eastAsia="MS Mincho"/>
          <w:strike/>
        </w:rPr>
      </w:pPr>
    </w:p>
    <w:p w:rsidR="005624BD" w:rsidRDefault="005624BD" w:rsidP="00FB3F26">
      <w:pPr>
        <w:rPr>
          <w:rFonts w:eastAsia="MS Mincho"/>
          <w:strike/>
        </w:rPr>
      </w:pPr>
    </w:p>
    <w:p w:rsidR="005624BD" w:rsidRDefault="005624BD" w:rsidP="00FB3F26">
      <w:pPr>
        <w:rPr>
          <w:rFonts w:eastAsia="MS Mincho"/>
          <w:strike/>
        </w:rPr>
      </w:pPr>
    </w:p>
    <w:p w:rsidR="005624BD" w:rsidRDefault="005624BD" w:rsidP="00FB3F26">
      <w:pPr>
        <w:rPr>
          <w:rFonts w:eastAsia="MS Mincho"/>
          <w:strike/>
        </w:rPr>
      </w:pPr>
    </w:p>
    <w:p w:rsidR="005624BD" w:rsidRDefault="005624BD" w:rsidP="00FB3F26">
      <w:pPr>
        <w:rPr>
          <w:rFonts w:eastAsia="MS Mincho"/>
          <w:strike/>
        </w:rPr>
      </w:pPr>
    </w:p>
    <w:p w:rsidR="005624BD" w:rsidRDefault="005624BD" w:rsidP="00FB3F26">
      <w:pPr>
        <w:rPr>
          <w:rFonts w:eastAsia="MS Mincho"/>
          <w:strike/>
        </w:rPr>
      </w:pPr>
    </w:p>
    <w:p w:rsidR="005624BD" w:rsidRPr="00452B63" w:rsidRDefault="005624BD" w:rsidP="005624BD">
      <w:pPr>
        <w:rPr>
          <w:rFonts w:eastAsia="MS Mincho"/>
          <w:b/>
          <w:sz w:val="24"/>
        </w:rPr>
      </w:pPr>
      <w:bookmarkStart w:id="294" w:name="_Hlk496255432"/>
      <w:r>
        <w:rPr>
          <w:rFonts w:eastAsia="MS Mincho"/>
          <w:b/>
          <w:bCs/>
          <w:sz w:val="24"/>
        </w:rPr>
        <w:t>Anlage 1:</w:t>
      </w:r>
      <w:r w:rsidRPr="00452B63">
        <w:rPr>
          <w:rFonts w:eastAsia="MS Mincho"/>
          <w:b/>
          <w:bCs/>
          <w:sz w:val="24"/>
        </w:rPr>
        <w:t xml:space="preserve"> </w:t>
      </w:r>
      <w:r>
        <w:rPr>
          <w:rFonts w:eastAsia="MS Mincho"/>
          <w:b/>
          <w:bCs/>
          <w:sz w:val="24"/>
        </w:rPr>
        <w:t>Körordnung</w:t>
      </w:r>
    </w:p>
    <w:p w:rsidR="005624BD" w:rsidRDefault="005624BD" w:rsidP="005624BD">
      <w:pPr>
        <w:rPr>
          <w:rFonts w:eastAsia="MS Mincho"/>
          <w:b/>
          <w:bCs/>
          <w:sz w:val="24"/>
        </w:rPr>
      </w:pPr>
      <w:r w:rsidRPr="00452B63">
        <w:rPr>
          <w:rFonts w:eastAsia="MS Mincho"/>
          <w:b/>
          <w:bCs/>
          <w:sz w:val="24"/>
        </w:rPr>
        <w:t xml:space="preserve">Anlage </w:t>
      </w:r>
      <w:r>
        <w:rPr>
          <w:rFonts w:eastAsia="MS Mincho"/>
          <w:b/>
          <w:bCs/>
          <w:sz w:val="24"/>
        </w:rPr>
        <w:t>2</w:t>
      </w:r>
      <w:r w:rsidRPr="00452B63">
        <w:rPr>
          <w:rFonts w:eastAsia="MS Mincho"/>
          <w:b/>
          <w:bCs/>
          <w:sz w:val="24"/>
        </w:rPr>
        <w:t xml:space="preserve">: </w:t>
      </w:r>
      <w:r>
        <w:rPr>
          <w:rFonts w:eastAsia="MS Mincho"/>
          <w:b/>
          <w:bCs/>
          <w:sz w:val="24"/>
        </w:rPr>
        <w:t>Elitehengst</w:t>
      </w:r>
    </w:p>
    <w:p w:rsidR="005624BD" w:rsidRPr="00452B63" w:rsidRDefault="005624BD" w:rsidP="005624BD">
      <w:pPr>
        <w:rPr>
          <w:rFonts w:eastAsia="MS Mincho"/>
          <w:b/>
          <w:sz w:val="24"/>
        </w:rPr>
      </w:pPr>
      <w:r>
        <w:rPr>
          <w:rFonts w:eastAsia="MS Mincho"/>
          <w:b/>
          <w:bCs/>
          <w:sz w:val="24"/>
        </w:rPr>
        <w:t>Anlage 3</w:t>
      </w:r>
      <w:r w:rsidRPr="00452B63">
        <w:rPr>
          <w:rFonts w:eastAsia="MS Mincho"/>
          <w:b/>
          <w:bCs/>
          <w:sz w:val="24"/>
        </w:rPr>
        <w:t xml:space="preserve">: </w:t>
      </w:r>
      <w:r>
        <w:rPr>
          <w:rFonts w:eastAsia="MS Mincho"/>
          <w:b/>
          <w:bCs/>
          <w:sz w:val="24"/>
        </w:rPr>
        <w:t>Elitestute</w:t>
      </w:r>
    </w:p>
    <w:p w:rsidR="005624BD" w:rsidRPr="00452B63" w:rsidRDefault="005624BD" w:rsidP="005624BD">
      <w:pPr>
        <w:rPr>
          <w:rFonts w:eastAsia="MS Mincho"/>
          <w:b/>
          <w:sz w:val="24"/>
        </w:rPr>
      </w:pPr>
      <w:r w:rsidRPr="00452B63">
        <w:rPr>
          <w:rFonts w:eastAsia="MS Mincho"/>
          <w:b/>
          <w:bCs/>
          <w:sz w:val="24"/>
        </w:rPr>
        <w:t xml:space="preserve">Anlage </w:t>
      </w:r>
      <w:r>
        <w:rPr>
          <w:rFonts w:eastAsia="MS Mincho"/>
          <w:b/>
          <w:bCs/>
          <w:sz w:val="24"/>
        </w:rPr>
        <w:t>4</w:t>
      </w:r>
      <w:r w:rsidRPr="00452B63">
        <w:rPr>
          <w:rFonts w:eastAsia="MS Mincho"/>
          <w:b/>
          <w:bCs/>
          <w:sz w:val="24"/>
        </w:rPr>
        <w:t xml:space="preserve">: </w:t>
      </w:r>
      <w:r>
        <w:rPr>
          <w:rFonts w:eastAsia="MS Mincho"/>
          <w:b/>
          <w:bCs/>
          <w:sz w:val="24"/>
        </w:rPr>
        <w:t>Schauordnung</w:t>
      </w:r>
    </w:p>
    <w:p w:rsidR="005624BD" w:rsidRPr="00452B63" w:rsidRDefault="005624BD" w:rsidP="005624BD">
      <w:pPr>
        <w:rPr>
          <w:rFonts w:eastAsia="MS Mincho"/>
          <w:b/>
          <w:sz w:val="24"/>
        </w:rPr>
      </w:pPr>
      <w:r>
        <w:rPr>
          <w:rFonts w:eastAsia="MS Mincho"/>
          <w:b/>
          <w:bCs/>
          <w:sz w:val="24"/>
        </w:rPr>
        <w:t>Anlage 5</w:t>
      </w:r>
      <w:r w:rsidRPr="00452B63">
        <w:rPr>
          <w:rFonts w:eastAsia="MS Mincho"/>
          <w:b/>
          <w:bCs/>
          <w:sz w:val="24"/>
        </w:rPr>
        <w:t xml:space="preserve">: </w:t>
      </w:r>
      <w:r>
        <w:rPr>
          <w:rFonts w:eastAsia="MS Mincho"/>
          <w:b/>
          <w:bCs/>
          <w:sz w:val="24"/>
        </w:rPr>
        <w:t>Dopingsubstanzen</w:t>
      </w:r>
    </w:p>
    <w:p w:rsidR="005624BD" w:rsidRPr="00452B63" w:rsidRDefault="005624BD" w:rsidP="005624BD">
      <w:pPr>
        <w:rPr>
          <w:rFonts w:eastAsia="MS Mincho"/>
          <w:b/>
          <w:sz w:val="24"/>
        </w:rPr>
      </w:pPr>
      <w:r w:rsidRPr="00452B63">
        <w:rPr>
          <w:rFonts w:eastAsia="MS Mincho"/>
          <w:b/>
          <w:bCs/>
          <w:sz w:val="24"/>
        </w:rPr>
        <w:t xml:space="preserve">Anlage </w:t>
      </w:r>
      <w:r>
        <w:rPr>
          <w:rFonts w:eastAsia="MS Mincho"/>
          <w:b/>
          <w:bCs/>
          <w:sz w:val="24"/>
        </w:rPr>
        <w:t>6</w:t>
      </w:r>
      <w:r w:rsidRPr="00452B63">
        <w:rPr>
          <w:rFonts w:eastAsia="MS Mincho"/>
          <w:b/>
          <w:bCs/>
          <w:sz w:val="24"/>
        </w:rPr>
        <w:t xml:space="preserve">: </w:t>
      </w:r>
      <w:r w:rsidRPr="00452B63">
        <w:rPr>
          <w:rFonts w:eastAsia="MS Mincho"/>
          <w:b/>
          <w:sz w:val="24"/>
        </w:rPr>
        <w:t>Liste der gesundheitsbeeinträchtigenden Merkmale</w:t>
      </w:r>
    </w:p>
    <w:p w:rsidR="005624BD" w:rsidRPr="00452B63" w:rsidRDefault="005624BD" w:rsidP="005624BD">
      <w:pPr>
        <w:rPr>
          <w:rFonts w:eastAsia="MS Mincho"/>
          <w:b/>
          <w:sz w:val="24"/>
        </w:rPr>
      </w:pPr>
      <w:r>
        <w:rPr>
          <w:rFonts w:eastAsia="MS Mincho"/>
          <w:b/>
          <w:bCs/>
          <w:sz w:val="24"/>
        </w:rPr>
        <w:t>Anlage 7:</w:t>
      </w:r>
      <w:r w:rsidRPr="00452B63">
        <w:rPr>
          <w:rFonts w:eastAsia="MS Mincho"/>
          <w:b/>
          <w:bCs/>
          <w:sz w:val="24"/>
        </w:rPr>
        <w:t xml:space="preserve"> </w:t>
      </w:r>
      <w:r>
        <w:rPr>
          <w:rFonts w:eastAsia="MS Mincho"/>
          <w:b/>
          <w:bCs/>
          <w:sz w:val="24"/>
        </w:rPr>
        <w:t>Körordnung der AGS</w:t>
      </w:r>
    </w:p>
    <w:p w:rsidR="005624BD" w:rsidRPr="00452B63" w:rsidRDefault="005624BD" w:rsidP="005624BD">
      <w:pPr>
        <w:rPr>
          <w:rFonts w:eastAsia="MS Mincho"/>
          <w:b/>
          <w:sz w:val="24"/>
        </w:rPr>
      </w:pPr>
      <w:r>
        <w:rPr>
          <w:rFonts w:eastAsia="MS Mincho"/>
          <w:b/>
          <w:bCs/>
          <w:sz w:val="24"/>
        </w:rPr>
        <w:t>Anlage 8:</w:t>
      </w:r>
      <w:r w:rsidRPr="00452B63">
        <w:rPr>
          <w:rFonts w:eastAsia="MS Mincho"/>
          <w:b/>
          <w:bCs/>
          <w:sz w:val="24"/>
        </w:rPr>
        <w:t xml:space="preserve"> </w:t>
      </w:r>
      <w:r>
        <w:rPr>
          <w:rFonts w:eastAsia="MS Mincho"/>
          <w:b/>
          <w:bCs/>
          <w:sz w:val="24"/>
        </w:rPr>
        <w:t>Körordnung der Ponyforum-Zuchtverbände</w:t>
      </w:r>
    </w:p>
    <w:p w:rsidR="005624BD" w:rsidRPr="00452B63" w:rsidRDefault="005624BD" w:rsidP="005624BD">
      <w:pPr>
        <w:rPr>
          <w:b/>
        </w:rPr>
      </w:pPr>
      <w:r w:rsidRPr="00452B63">
        <w:rPr>
          <w:rFonts w:eastAsia="MS Mincho"/>
          <w:b/>
          <w:bCs/>
          <w:sz w:val="24"/>
        </w:rPr>
        <w:t xml:space="preserve">Anlage </w:t>
      </w:r>
      <w:r>
        <w:rPr>
          <w:rFonts w:eastAsia="MS Mincho"/>
          <w:b/>
          <w:bCs/>
          <w:sz w:val="24"/>
        </w:rPr>
        <w:t>9</w:t>
      </w:r>
      <w:r w:rsidRPr="00452B63">
        <w:rPr>
          <w:rFonts w:eastAsia="MS Mincho"/>
          <w:b/>
          <w:bCs/>
          <w:sz w:val="24"/>
        </w:rPr>
        <w:t xml:space="preserve">: </w:t>
      </w:r>
      <w:r w:rsidRPr="00452B63">
        <w:rPr>
          <w:rFonts w:eastAsia="MS Mincho"/>
          <w:b/>
          <w:sz w:val="24"/>
        </w:rPr>
        <w:t>Tierärztliche Beschein</w:t>
      </w:r>
      <w:r>
        <w:rPr>
          <w:rFonts w:eastAsia="MS Mincho"/>
          <w:b/>
          <w:sz w:val="24"/>
        </w:rPr>
        <w:t>ig</w:t>
      </w:r>
      <w:r w:rsidRPr="00452B63">
        <w:rPr>
          <w:rFonts w:eastAsia="MS Mincho"/>
          <w:b/>
          <w:sz w:val="24"/>
        </w:rPr>
        <w:t>ung</w:t>
      </w:r>
    </w:p>
    <w:p w:rsidR="005624BD" w:rsidRPr="00452B63" w:rsidRDefault="005624BD" w:rsidP="005624BD">
      <w:pPr>
        <w:rPr>
          <w:rFonts w:eastAsia="MS Mincho"/>
          <w:b/>
          <w:sz w:val="24"/>
        </w:rPr>
      </w:pPr>
      <w:r w:rsidRPr="00452B63">
        <w:rPr>
          <w:rFonts w:eastAsia="MS Mincho"/>
          <w:b/>
          <w:bCs/>
          <w:sz w:val="24"/>
        </w:rPr>
        <w:t xml:space="preserve">Anlage </w:t>
      </w:r>
      <w:r>
        <w:rPr>
          <w:rFonts w:eastAsia="MS Mincho"/>
          <w:b/>
          <w:bCs/>
          <w:sz w:val="24"/>
        </w:rPr>
        <w:t>10</w:t>
      </w:r>
      <w:r w:rsidRPr="00452B63">
        <w:rPr>
          <w:rFonts w:eastAsia="MS Mincho"/>
          <w:b/>
          <w:bCs/>
          <w:sz w:val="24"/>
        </w:rPr>
        <w:t xml:space="preserve">: </w:t>
      </w:r>
      <w:r w:rsidRPr="00452B63">
        <w:rPr>
          <w:rFonts w:eastAsia="MS Mincho"/>
          <w:b/>
          <w:sz w:val="24"/>
        </w:rPr>
        <w:t xml:space="preserve">LP-Richtlinien für Leistungsprüfungen von Hengsten, Stuten </w:t>
      </w:r>
    </w:p>
    <w:p w:rsidR="005624BD" w:rsidRPr="00452B63" w:rsidRDefault="005624BD" w:rsidP="005624BD">
      <w:pPr>
        <w:rPr>
          <w:b/>
        </w:rPr>
      </w:pPr>
      <w:r w:rsidRPr="00452B63">
        <w:rPr>
          <w:rFonts w:eastAsia="MS Mincho"/>
          <w:b/>
          <w:sz w:val="24"/>
        </w:rPr>
        <w:t>und Wallachen aller Pony-, Kleinpferde- und sonstigen Rassen</w:t>
      </w:r>
    </w:p>
    <w:p w:rsidR="005624BD" w:rsidRPr="004D7FED" w:rsidRDefault="005624BD" w:rsidP="005624BD">
      <w:pPr>
        <w:rPr>
          <w:rFonts w:eastAsia="MS Mincho"/>
          <w:strike/>
        </w:rPr>
      </w:pPr>
      <w:bookmarkStart w:id="295" w:name="_GoBack"/>
      <w:bookmarkEnd w:id="294"/>
      <w:bookmarkEnd w:id="295"/>
    </w:p>
    <w:sectPr w:rsidR="005624BD" w:rsidRPr="004D7FED">
      <w:headerReference w:type="default" r:id="rId19"/>
      <w:footerReference w:type="default" r:id="rId20"/>
      <w:type w:val="continuous"/>
      <w:pgSz w:w="11907" w:h="16840" w:code="9"/>
      <w:pgMar w:top="1418" w:right="992" w:bottom="1134"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631" w:rsidRDefault="00B11631">
      <w:r>
        <w:separator/>
      </w:r>
    </w:p>
  </w:endnote>
  <w:endnote w:type="continuationSeparator" w:id="0">
    <w:p w:rsidR="00B11631" w:rsidRDefault="00B1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631" w:rsidRDefault="00B11631" w:rsidP="000751C6">
    <w:pPr>
      <w:pStyle w:val="Fuzeile"/>
      <w:pBdr>
        <w:top w:val="single" w:sz="6" w:space="1" w:color="auto"/>
      </w:pBdr>
      <w:rPr>
        <w:szCs w:val="18"/>
      </w:rPr>
    </w:pPr>
    <w:r>
      <w:rPr>
        <w:caps/>
        <w:szCs w:val="18"/>
      </w:rPr>
      <w:t>Zuchtverbandsordnung</w:t>
    </w:r>
    <w:r>
      <w:rPr>
        <w:szCs w:val="18"/>
      </w:rPr>
      <w:t xml:space="preserve"> (Beschluss Dezember 2017; </w:t>
    </w:r>
    <w:bookmarkStart w:id="296" w:name="_Hlk495483733"/>
    <w:r>
      <w:rPr>
        <w:szCs w:val="18"/>
      </w:rPr>
      <w:t>Stand Dezember 2017</w:t>
    </w:r>
    <w:bookmarkEnd w:id="296"/>
    <w:r>
      <w:rPr>
        <w:szCs w:val="18"/>
      </w:rPr>
      <w:t>)</w:t>
    </w:r>
    <w:r>
      <w:rPr>
        <w:szCs w:val="18"/>
      </w:rPr>
      <w:tab/>
    </w:r>
    <w:r>
      <w:rPr>
        <w:bCs/>
        <w:szCs w:val="18"/>
      </w:rPr>
      <w:fldChar w:fldCharType="begin"/>
    </w:r>
    <w:r>
      <w:rPr>
        <w:bCs/>
        <w:szCs w:val="18"/>
      </w:rPr>
      <w:instrText>PAGE  \* Arabic  \* MERGEFORMAT</w:instrText>
    </w:r>
    <w:r>
      <w:rPr>
        <w:bCs/>
        <w:szCs w:val="18"/>
      </w:rPr>
      <w:fldChar w:fldCharType="separate"/>
    </w:r>
    <w:r w:rsidR="005624BD">
      <w:rPr>
        <w:bCs/>
        <w:noProof/>
        <w:szCs w:val="18"/>
      </w:rPr>
      <w:t>19</w:t>
    </w:r>
    <w:r>
      <w:rPr>
        <w:bCs/>
        <w:szCs w:val="18"/>
      </w:rPr>
      <w:fldChar w:fldCharType="end"/>
    </w:r>
    <w:r>
      <w:rPr>
        <w:szCs w:val="18"/>
      </w:rPr>
      <w:t xml:space="preserve"> / </w:t>
    </w:r>
    <w:r>
      <w:rPr>
        <w:bCs/>
        <w:szCs w:val="18"/>
      </w:rPr>
      <w:fldChar w:fldCharType="begin"/>
    </w:r>
    <w:r>
      <w:rPr>
        <w:bCs/>
        <w:szCs w:val="18"/>
      </w:rPr>
      <w:instrText>NUMPAGES  \* Arabic  \* MERGEFORMAT</w:instrText>
    </w:r>
    <w:r>
      <w:rPr>
        <w:bCs/>
        <w:szCs w:val="18"/>
      </w:rPr>
      <w:fldChar w:fldCharType="separate"/>
    </w:r>
    <w:r w:rsidR="005624BD">
      <w:rPr>
        <w:bCs/>
        <w:noProof/>
        <w:szCs w:val="18"/>
      </w:rPr>
      <w:t>19</w:t>
    </w:r>
    <w:r>
      <w:rPr>
        <w:bCs/>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631" w:rsidRDefault="00B11631">
      <w:r>
        <w:separator/>
      </w:r>
    </w:p>
  </w:footnote>
  <w:footnote w:type="continuationSeparator" w:id="0">
    <w:p w:rsidR="00B11631" w:rsidRDefault="00B11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631" w:rsidRDefault="00B11631">
    <w:pPr>
      <w:pStyle w:val="Kopfzeile"/>
    </w:pPr>
    <w:r>
      <w:t xml:space="preserve">Zuchtprogramm für die Rasse des Islandpferdes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26B"/>
    <w:multiLevelType w:val="hybridMultilevel"/>
    <w:tmpl w:val="E16C6D78"/>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D0BD6"/>
    <w:multiLevelType w:val="hybridMultilevel"/>
    <w:tmpl w:val="A072BF16"/>
    <w:lvl w:ilvl="0" w:tplc="3E1C2296">
      <w:numFmt w:val="bullet"/>
      <w:lvlText w:val=""/>
      <w:lvlJc w:val="left"/>
      <w:pPr>
        <w:tabs>
          <w:tab w:val="num" w:pos="360"/>
        </w:tabs>
        <w:ind w:left="360" w:hanging="360"/>
      </w:pPr>
      <w:rPr>
        <w:rFonts w:ascii="Symbol" w:eastAsia="MS Mincho" w:hAnsi="Symbol"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53174"/>
    <w:multiLevelType w:val="hybridMultilevel"/>
    <w:tmpl w:val="E3E6B5A2"/>
    <w:lvl w:ilvl="0" w:tplc="869EDC90">
      <w:start w:val="1"/>
      <w:numFmt w:val="lowerLetter"/>
      <w:lvlText w:val="%1)"/>
      <w:lvlJc w:val="left"/>
      <w:pPr>
        <w:ind w:left="502" w:hanging="360"/>
      </w:pPr>
      <w:rPr>
        <w:strike w:val="0"/>
      </w:rPr>
    </w:lvl>
    <w:lvl w:ilvl="1" w:tplc="04070019" w:tentative="1">
      <w:start w:val="1"/>
      <w:numFmt w:val="lowerLetter"/>
      <w:lvlText w:val="%2."/>
      <w:lvlJc w:val="left"/>
      <w:pPr>
        <w:ind w:left="-936" w:hanging="360"/>
      </w:pPr>
    </w:lvl>
    <w:lvl w:ilvl="2" w:tplc="0407001B" w:tentative="1">
      <w:start w:val="1"/>
      <w:numFmt w:val="lowerRoman"/>
      <w:lvlText w:val="%3."/>
      <w:lvlJc w:val="right"/>
      <w:pPr>
        <w:ind w:left="-216" w:hanging="180"/>
      </w:pPr>
    </w:lvl>
    <w:lvl w:ilvl="3" w:tplc="0407000F" w:tentative="1">
      <w:start w:val="1"/>
      <w:numFmt w:val="decimal"/>
      <w:lvlText w:val="%4."/>
      <w:lvlJc w:val="left"/>
      <w:pPr>
        <w:ind w:left="504" w:hanging="360"/>
      </w:pPr>
    </w:lvl>
    <w:lvl w:ilvl="4" w:tplc="04070019" w:tentative="1">
      <w:start w:val="1"/>
      <w:numFmt w:val="lowerLetter"/>
      <w:lvlText w:val="%5."/>
      <w:lvlJc w:val="left"/>
      <w:pPr>
        <w:ind w:left="1224" w:hanging="360"/>
      </w:pPr>
    </w:lvl>
    <w:lvl w:ilvl="5" w:tplc="0407001B" w:tentative="1">
      <w:start w:val="1"/>
      <w:numFmt w:val="lowerRoman"/>
      <w:lvlText w:val="%6."/>
      <w:lvlJc w:val="right"/>
      <w:pPr>
        <w:ind w:left="1944" w:hanging="180"/>
      </w:pPr>
    </w:lvl>
    <w:lvl w:ilvl="6" w:tplc="0407000F" w:tentative="1">
      <w:start w:val="1"/>
      <w:numFmt w:val="decimal"/>
      <w:lvlText w:val="%7."/>
      <w:lvlJc w:val="left"/>
      <w:pPr>
        <w:ind w:left="2664" w:hanging="360"/>
      </w:pPr>
    </w:lvl>
    <w:lvl w:ilvl="7" w:tplc="04070019" w:tentative="1">
      <w:start w:val="1"/>
      <w:numFmt w:val="lowerLetter"/>
      <w:lvlText w:val="%8."/>
      <w:lvlJc w:val="left"/>
      <w:pPr>
        <w:ind w:left="3384" w:hanging="360"/>
      </w:pPr>
    </w:lvl>
    <w:lvl w:ilvl="8" w:tplc="0407001B" w:tentative="1">
      <w:start w:val="1"/>
      <w:numFmt w:val="lowerRoman"/>
      <w:lvlText w:val="%9."/>
      <w:lvlJc w:val="right"/>
      <w:pPr>
        <w:ind w:left="4104" w:hanging="180"/>
      </w:pPr>
    </w:lvl>
  </w:abstractNum>
  <w:abstractNum w:abstractNumId="3" w15:restartNumberingAfterBreak="0">
    <w:nsid w:val="0A336B30"/>
    <w:multiLevelType w:val="hybridMultilevel"/>
    <w:tmpl w:val="A614E40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0B83482F"/>
    <w:multiLevelType w:val="hybridMultilevel"/>
    <w:tmpl w:val="569AACBC"/>
    <w:lvl w:ilvl="0" w:tplc="28941F46">
      <w:start w:val="1"/>
      <w:numFmt w:val="bullet"/>
      <w:lvlText w:val=""/>
      <w:lvlJc w:val="left"/>
      <w:pPr>
        <w:tabs>
          <w:tab w:val="num" w:pos="1125"/>
        </w:tabs>
        <w:ind w:left="1125" w:hanging="360"/>
      </w:pPr>
      <w:rPr>
        <w:rFonts w:ascii="Symbol" w:hAnsi="Symbol" w:hint="default"/>
        <w:sz w:val="24"/>
      </w:rPr>
    </w:lvl>
    <w:lvl w:ilvl="1" w:tplc="04070003">
      <w:start w:val="1"/>
      <w:numFmt w:val="bullet"/>
      <w:lvlText w:val="o"/>
      <w:lvlJc w:val="left"/>
      <w:pPr>
        <w:tabs>
          <w:tab w:val="num" w:pos="1845"/>
        </w:tabs>
        <w:ind w:left="1845" w:hanging="360"/>
      </w:pPr>
      <w:rPr>
        <w:rFonts w:ascii="Courier New" w:hAnsi="Courier New" w:hint="default"/>
      </w:rPr>
    </w:lvl>
    <w:lvl w:ilvl="2" w:tplc="04070005" w:tentative="1">
      <w:start w:val="1"/>
      <w:numFmt w:val="bullet"/>
      <w:lvlText w:val=""/>
      <w:lvlJc w:val="left"/>
      <w:pPr>
        <w:tabs>
          <w:tab w:val="num" w:pos="2565"/>
        </w:tabs>
        <w:ind w:left="2565" w:hanging="360"/>
      </w:pPr>
      <w:rPr>
        <w:rFonts w:ascii="Wingdings" w:hAnsi="Wingdings" w:hint="default"/>
      </w:rPr>
    </w:lvl>
    <w:lvl w:ilvl="3" w:tplc="04070001" w:tentative="1">
      <w:start w:val="1"/>
      <w:numFmt w:val="bullet"/>
      <w:lvlText w:val=""/>
      <w:lvlJc w:val="left"/>
      <w:pPr>
        <w:tabs>
          <w:tab w:val="num" w:pos="3285"/>
        </w:tabs>
        <w:ind w:left="3285" w:hanging="360"/>
      </w:pPr>
      <w:rPr>
        <w:rFonts w:ascii="Symbol" w:hAnsi="Symbol" w:hint="default"/>
      </w:rPr>
    </w:lvl>
    <w:lvl w:ilvl="4" w:tplc="04070003" w:tentative="1">
      <w:start w:val="1"/>
      <w:numFmt w:val="bullet"/>
      <w:lvlText w:val="o"/>
      <w:lvlJc w:val="left"/>
      <w:pPr>
        <w:tabs>
          <w:tab w:val="num" w:pos="4005"/>
        </w:tabs>
        <w:ind w:left="4005" w:hanging="360"/>
      </w:pPr>
      <w:rPr>
        <w:rFonts w:ascii="Courier New" w:hAnsi="Courier New" w:hint="default"/>
      </w:rPr>
    </w:lvl>
    <w:lvl w:ilvl="5" w:tplc="04070005" w:tentative="1">
      <w:start w:val="1"/>
      <w:numFmt w:val="bullet"/>
      <w:lvlText w:val=""/>
      <w:lvlJc w:val="left"/>
      <w:pPr>
        <w:tabs>
          <w:tab w:val="num" w:pos="4725"/>
        </w:tabs>
        <w:ind w:left="4725" w:hanging="360"/>
      </w:pPr>
      <w:rPr>
        <w:rFonts w:ascii="Wingdings" w:hAnsi="Wingdings" w:hint="default"/>
      </w:rPr>
    </w:lvl>
    <w:lvl w:ilvl="6" w:tplc="04070001" w:tentative="1">
      <w:start w:val="1"/>
      <w:numFmt w:val="bullet"/>
      <w:lvlText w:val=""/>
      <w:lvlJc w:val="left"/>
      <w:pPr>
        <w:tabs>
          <w:tab w:val="num" w:pos="5445"/>
        </w:tabs>
        <w:ind w:left="5445" w:hanging="360"/>
      </w:pPr>
      <w:rPr>
        <w:rFonts w:ascii="Symbol" w:hAnsi="Symbol" w:hint="default"/>
      </w:rPr>
    </w:lvl>
    <w:lvl w:ilvl="7" w:tplc="04070003" w:tentative="1">
      <w:start w:val="1"/>
      <w:numFmt w:val="bullet"/>
      <w:lvlText w:val="o"/>
      <w:lvlJc w:val="left"/>
      <w:pPr>
        <w:tabs>
          <w:tab w:val="num" w:pos="6165"/>
        </w:tabs>
        <w:ind w:left="6165" w:hanging="360"/>
      </w:pPr>
      <w:rPr>
        <w:rFonts w:ascii="Courier New" w:hAnsi="Courier New" w:hint="default"/>
      </w:rPr>
    </w:lvl>
    <w:lvl w:ilvl="8" w:tplc="04070005" w:tentative="1">
      <w:start w:val="1"/>
      <w:numFmt w:val="bullet"/>
      <w:lvlText w:val=""/>
      <w:lvlJc w:val="left"/>
      <w:pPr>
        <w:tabs>
          <w:tab w:val="num" w:pos="6885"/>
        </w:tabs>
        <w:ind w:left="6885" w:hanging="360"/>
      </w:pPr>
      <w:rPr>
        <w:rFonts w:ascii="Wingdings" w:hAnsi="Wingdings" w:hint="default"/>
      </w:rPr>
    </w:lvl>
  </w:abstractNum>
  <w:abstractNum w:abstractNumId="5" w15:restartNumberingAfterBreak="0">
    <w:nsid w:val="0E323444"/>
    <w:multiLevelType w:val="hybridMultilevel"/>
    <w:tmpl w:val="9EFE13C4"/>
    <w:lvl w:ilvl="0" w:tplc="65643AFA">
      <w:start w:val="3"/>
      <w:numFmt w:val="decimal"/>
      <w:lvlText w:val="%1. "/>
      <w:lvlJc w:val="left"/>
      <w:pPr>
        <w:tabs>
          <w:tab w:val="num" w:pos="644"/>
        </w:tabs>
        <w:ind w:left="567" w:hanging="283"/>
      </w:pPr>
      <w:rPr>
        <w:rFonts w:ascii="Arial" w:hAnsi="Arial" w:hint="default"/>
        <w:b w:val="0"/>
        <w:i w:val="0"/>
        <w:sz w:val="22"/>
      </w:rPr>
    </w:lvl>
    <w:lvl w:ilvl="1" w:tplc="04070019" w:tentative="1">
      <w:start w:val="1"/>
      <w:numFmt w:val="lowerLetter"/>
      <w:lvlText w:val="%2."/>
      <w:lvlJc w:val="left"/>
      <w:pPr>
        <w:tabs>
          <w:tab w:val="num" w:pos="1253"/>
        </w:tabs>
        <w:ind w:left="1253" w:hanging="360"/>
      </w:pPr>
    </w:lvl>
    <w:lvl w:ilvl="2" w:tplc="0407001B" w:tentative="1">
      <w:start w:val="1"/>
      <w:numFmt w:val="lowerRoman"/>
      <w:lvlText w:val="%3."/>
      <w:lvlJc w:val="right"/>
      <w:pPr>
        <w:tabs>
          <w:tab w:val="num" w:pos="1973"/>
        </w:tabs>
        <w:ind w:left="1973" w:hanging="180"/>
      </w:pPr>
    </w:lvl>
    <w:lvl w:ilvl="3" w:tplc="0407000F" w:tentative="1">
      <w:start w:val="1"/>
      <w:numFmt w:val="decimal"/>
      <w:lvlText w:val="%4."/>
      <w:lvlJc w:val="left"/>
      <w:pPr>
        <w:tabs>
          <w:tab w:val="num" w:pos="2693"/>
        </w:tabs>
        <w:ind w:left="2693" w:hanging="360"/>
      </w:pPr>
    </w:lvl>
    <w:lvl w:ilvl="4" w:tplc="04070019" w:tentative="1">
      <w:start w:val="1"/>
      <w:numFmt w:val="lowerLetter"/>
      <w:lvlText w:val="%5."/>
      <w:lvlJc w:val="left"/>
      <w:pPr>
        <w:tabs>
          <w:tab w:val="num" w:pos="3413"/>
        </w:tabs>
        <w:ind w:left="3413" w:hanging="360"/>
      </w:pPr>
    </w:lvl>
    <w:lvl w:ilvl="5" w:tplc="0407001B" w:tentative="1">
      <w:start w:val="1"/>
      <w:numFmt w:val="lowerRoman"/>
      <w:lvlText w:val="%6."/>
      <w:lvlJc w:val="right"/>
      <w:pPr>
        <w:tabs>
          <w:tab w:val="num" w:pos="4133"/>
        </w:tabs>
        <w:ind w:left="4133" w:hanging="180"/>
      </w:pPr>
    </w:lvl>
    <w:lvl w:ilvl="6" w:tplc="0407000F" w:tentative="1">
      <w:start w:val="1"/>
      <w:numFmt w:val="decimal"/>
      <w:lvlText w:val="%7."/>
      <w:lvlJc w:val="left"/>
      <w:pPr>
        <w:tabs>
          <w:tab w:val="num" w:pos="4853"/>
        </w:tabs>
        <w:ind w:left="4853" w:hanging="360"/>
      </w:pPr>
    </w:lvl>
    <w:lvl w:ilvl="7" w:tplc="04070019" w:tentative="1">
      <w:start w:val="1"/>
      <w:numFmt w:val="lowerLetter"/>
      <w:lvlText w:val="%8."/>
      <w:lvlJc w:val="left"/>
      <w:pPr>
        <w:tabs>
          <w:tab w:val="num" w:pos="5573"/>
        </w:tabs>
        <w:ind w:left="5573" w:hanging="360"/>
      </w:pPr>
    </w:lvl>
    <w:lvl w:ilvl="8" w:tplc="0407001B" w:tentative="1">
      <w:start w:val="1"/>
      <w:numFmt w:val="lowerRoman"/>
      <w:lvlText w:val="%9."/>
      <w:lvlJc w:val="right"/>
      <w:pPr>
        <w:tabs>
          <w:tab w:val="num" w:pos="6293"/>
        </w:tabs>
        <w:ind w:left="6293" w:hanging="180"/>
      </w:pPr>
    </w:lvl>
  </w:abstractNum>
  <w:abstractNum w:abstractNumId="6" w15:restartNumberingAfterBreak="0">
    <w:nsid w:val="10135E40"/>
    <w:multiLevelType w:val="multilevel"/>
    <w:tmpl w:val="4ABEE740"/>
    <w:lvl w:ilvl="0">
      <w:start w:val="10"/>
      <w:numFmt w:val="decimal"/>
      <w:lvlText w:val="%1."/>
      <w:lvlJc w:val="left"/>
      <w:pPr>
        <w:ind w:left="615" w:hanging="615"/>
      </w:pPr>
      <w:rPr>
        <w:rFonts w:hint="default"/>
        <w:color w:val="auto"/>
      </w:rPr>
    </w:lvl>
    <w:lvl w:ilvl="1">
      <w:start w:val="2"/>
      <w:numFmt w:val="none"/>
      <w:lvlText w:val="(9.1)"/>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04D1F7F"/>
    <w:multiLevelType w:val="hybridMultilevel"/>
    <w:tmpl w:val="EA9863E4"/>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091861"/>
    <w:multiLevelType w:val="hybridMultilevel"/>
    <w:tmpl w:val="89B698CC"/>
    <w:lvl w:ilvl="0" w:tplc="DEB8D5A4">
      <w:numFmt w:val="bullet"/>
      <w:lvlText w:val="-"/>
      <w:lvlJc w:val="left"/>
      <w:pPr>
        <w:tabs>
          <w:tab w:val="num" w:pos="1065"/>
        </w:tabs>
        <w:ind w:left="1065" w:hanging="360"/>
      </w:pPr>
      <w:rPr>
        <w:rFonts w:ascii="Times New Roman" w:eastAsia="Times New Roman" w:hAnsi="Times New Roman" w:cs="Times New Roman" w:hint="default"/>
      </w:rPr>
    </w:lvl>
    <w:lvl w:ilvl="1" w:tplc="04070003" w:tentative="1">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1D976045"/>
    <w:multiLevelType w:val="hybridMultilevel"/>
    <w:tmpl w:val="EC6EC5A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F43E7B"/>
    <w:multiLevelType w:val="hybridMultilevel"/>
    <w:tmpl w:val="AB00B44E"/>
    <w:lvl w:ilvl="0" w:tplc="04070011">
      <w:start w:val="1"/>
      <w:numFmt w:val="decimal"/>
      <w:lvlText w:val="%1)"/>
      <w:lvlJc w:val="left"/>
      <w:pPr>
        <w:ind w:left="927" w:hanging="360"/>
      </w:pPr>
      <w:rPr>
        <w:rFonts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11" w15:restartNumberingAfterBreak="0">
    <w:nsid w:val="24464D8E"/>
    <w:multiLevelType w:val="hybridMultilevel"/>
    <w:tmpl w:val="EB0493EE"/>
    <w:lvl w:ilvl="0" w:tplc="C0D405C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F1A2FD0"/>
    <w:multiLevelType w:val="multilevel"/>
    <w:tmpl w:val="32043542"/>
    <w:lvl w:ilvl="0">
      <w:start w:val="14"/>
      <w:numFmt w:val="decimal"/>
      <w:lvlText w:val="%1."/>
      <w:lvlJc w:val="left"/>
      <w:pPr>
        <w:ind w:left="360" w:hanging="360"/>
      </w:pPr>
      <w:rPr>
        <w:rFonts w:hint="default"/>
        <w:color w:val="auto"/>
      </w:rPr>
    </w:lvl>
    <w:lvl w:ilvl="1">
      <w:start w:val="10"/>
      <w:numFmt w:val="none"/>
      <w:lvlText w:val="(17.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0544837"/>
    <w:multiLevelType w:val="hybridMultilevel"/>
    <w:tmpl w:val="54FCC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FC635F"/>
    <w:multiLevelType w:val="hybridMultilevel"/>
    <w:tmpl w:val="3084BB7A"/>
    <w:lvl w:ilvl="0" w:tplc="B326364E">
      <w:start w:val="1"/>
      <w:numFmt w:val="bullet"/>
      <w:lvlText w:val=""/>
      <w:lvlJc w:val="left"/>
      <w:pPr>
        <w:tabs>
          <w:tab w:val="num" w:pos="644"/>
        </w:tabs>
        <w:ind w:left="644" w:hanging="360"/>
      </w:pPr>
      <w:rPr>
        <w:rFonts w:ascii="Symbol" w:hAnsi="Symbol" w:hint="default"/>
        <w:sz w:val="24"/>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3131733F"/>
    <w:multiLevelType w:val="multilevel"/>
    <w:tmpl w:val="987AE8B4"/>
    <w:lvl w:ilvl="0">
      <w:start w:val="12"/>
      <w:numFmt w:val="decimal"/>
      <w:lvlText w:val="%1."/>
      <w:lvlJc w:val="left"/>
      <w:pPr>
        <w:ind w:left="360" w:hanging="360"/>
      </w:pPr>
      <w:rPr>
        <w:rFonts w:hint="default"/>
        <w:color w:val="auto"/>
      </w:rPr>
    </w:lvl>
    <w:lvl w:ilvl="1">
      <w:start w:val="10"/>
      <w:numFmt w:val="none"/>
      <w:lvlText w:val="(13.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700451C"/>
    <w:multiLevelType w:val="hybridMultilevel"/>
    <w:tmpl w:val="138EAE88"/>
    <w:lvl w:ilvl="0" w:tplc="AD8ED25E">
      <w:start w:val="1"/>
      <w:numFmt w:val="decimal"/>
      <w:lvlText w:val="(%1)"/>
      <w:lvlJc w:val="left"/>
      <w:pPr>
        <w:tabs>
          <w:tab w:val="num" w:pos="720"/>
        </w:tabs>
        <w:ind w:left="720" w:hanging="360"/>
      </w:pPr>
      <w:rPr>
        <w:rFonts w:hint="default"/>
      </w:rPr>
    </w:lvl>
    <w:lvl w:ilvl="1" w:tplc="9BFA772A">
      <w:start w:val="1"/>
      <w:numFmt w:val="bullet"/>
      <w:lvlText w:val=""/>
      <w:lvlJc w:val="left"/>
      <w:pPr>
        <w:tabs>
          <w:tab w:val="num" w:pos="1440"/>
        </w:tabs>
        <w:ind w:left="1420" w:hanging="340"/>
      </w:pPr>
      <w:rPr>
        <w:rFonts w:ascii="Symbol" w:hAnsi="Symbol" w:hint="default"/>
        <w:color w:val="auto"/>
        <w:sz w:val="22"/>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63B18F8"/>
    <w:multiLevelType w:val="hybridMultilevel"/>
    <w:tmpl w:val="200AA752"/>
    <w:lvl w:ilvl="0" w:tplc="87BA8F2C">
      <w:start w:val="1"/>
      <w:numFmt w:val="decimal"/>
      <w:lvlText w:val="%1."/>
      <w:lvlJc w:val="left"/>
      <w:pPr>
        <w:ind w:left="360" w:hanging="360"/>
      </w:pPr>
      <w:rPr>
        <w:rFonts w:hint="default"/>
        <w:color w:val="FF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A0A17E2"/>
    <w:multiLevelType w:val="hybridMultilevel"/>
    <w:tmpl w:val="8B4A2018"/>
    <w:lvl w:ilvl="0" w:tplc="1FFE9BD4">
      <w:start w:val="1"/>
      <w:numFmt w:val="decimal"/>
      <w:lvlText w:val="%1. "/>
      <w:lvlJc w:val="left"/>
      <w:pPr>
        <w:tabs>
          <w:tab w:val="num" w:pos="831"/>
        </w:tabs>
        <w:ind w:left="754" w:hanging="283"/>
      </w:pPr>
      <w:rPr>
        <w:rFonts w:ascii="Arial" w:hAnsi="Arial" w:hint="default"/>
        <w:b w:val="0"/>
        <w:i w:val="0"/>
        <w:sz w:val="22"/>
      </w:rPr>
    </w:lvl>
    <w:lvl w:ilvl="1" w:tplc="04070003" w:tentative="1">
      <w:start w:val="1"/>
      <w:numFmt w:val="bullet"/>
      <w:lvlText w:val="o"/>
      <w:lvlJc w:val="left"/>
      <w:pPr>
        <w:tabs>
          <w:tab w:val="num" w:pos="1551"/>
        </w:tabs>
        <w:ind w:left="1551" w:hanging="360"/>
      </w:pPr>
      <w:rPr>
        <w:rFonts w:ascii="Courier New" w:hAnsi="Courier New" w:hint="default"/>
      </w:rPr>
    </w:lvl>
    <w:lvl w:ilvl="2" w:tplc="04070005" w:tentative="1">
      <w:start w:val="1"/>
      <w:numFmt w:val="bullet"/>
      <w:lvlText w:val=""/>
      <w:lvlJc w:val="left"/>
      <w:pPr>
        <w:tabs>
          <w:tab w:val="num" w:pos="2271"/>
        </w:tabs>
        <w:ind w:left="2271" w:hanging="360"/>
      </w:pPr>
      <w:rPr>
        <w:rFonts w:ascii="Wingdings" w:hAnsi="Wingdings" w:hint="default"/>
      </w:rPr>
    </w:lvl>
    <w:lvl w:ilvl="3" w:tplc="04070001" w:tentative="1">
      <w:start w:val="1"/>
      <w:numFmt w:val="bullet"/>
      <w:lvlText w:val=""/>
      <w:lvlJc w:val="left"/>
      <w:pPr>
        <w:tabs>
          <w:tab w:val="num" w:pos="2991"/>
        </w:tabs>
        <w:ind w:left="2991" w:hanging="360"/>
      </w:pPr>
      <w:rPr>
        <w:rFonts w:ascii="Symbol" w:hAnsi="Symbol" w:hint="default"/>
      </w:rPr>
    </w:lvl>
    <w:lvl w:ilvl="4" w:tplc="04070003" w:tentative="1">
      <w:start w:val="1"/>
      <w:numFmt w:val="bullet"/>
      <w:lvlText w:val="o"/>
      <w:lvlJc w:val="left"/>
      <w:pPr>
        <w:tabs>
          <w:tab w:val="num" w:pos="3711"/>
        </w:tabs>
        <w:ind w:left="3711" w:hanging="360"/>
      </w:pPr>
      <w:rPr>
        <w:rFonts w:ascii="Courier New" w:hAnsi="Courier New" w:hint="default"/>
      </w:rPr>
    </w:lvl>
    <w:lvl w:ilvl="5" w:tplc="04070005" w:tentative="1">
      <w:start w:val="1"/>
      <w:numFmt w:val="bullet"/>
      <w:lvlText w:val=""/>
      <w:lvlJc w:val="left"/>
      <w:pPr>
        <w:tabs>
          <w:tab w:val="num" w:pos="4431"/>
        </w:tabs>
        <w:ind w:left="4431" w:hanging="360"/>
      </w:pPr>
      <w:rPr>
        <w:rFonts w:ascii="Wingdings" w:hAnsi="Wingdings" w:hint="default"/>
      </w:rPr>
    </w:lvl>
    <w:lvl w:ilvl="6" w:tplc="04070001" w:tentative="1">
      <w:start w:val="1"/>
      <w:numFmt w:val="bullet"/>
      <w:lvlText w:val=""/>
      <w:lvlJc w:val="left"/>
      <w:pPr>
        <w:tabs>
          <w:tab w:val="num" w:pos="5151"/>
        </w:tabs>
        <w:ind w:left="5151" w:hanging="360"/>
      </w:pPr>
      <w:rPr>
        <w:rFonts w:ascii="Symbol" w:hAnsi="Symbol" w:hint="default"/>
      </w:rPr>
    </w:lvl>
    <w:lvl w:ilvl="7" w:tplc="04070003" w:tentative="1">
      <w:start w:val="1"/>
      <w:numFmt w:val="bullet"/>
      <w:lvlText w:val="o"/>
      <w:lvlJc w:val="left"/>
      <w:pPr>
        <w:tabs>
          <w:tab w:val="num" w:pos="5871"/>
        </w:tabs>
        <w:ind w:left="5871" w:hanging="360"/>
      </w:pPr>
      <w:rPr>
        <w:rFonts w:ascii="Courier New" w:hAnsi="Courier New" w:hint="default"/>
      </w:rPr>
    </w:lvl>
    <w:lvl w:ilvl="8" w:tplc="04070005" w:tentative="1">
      <w:start w:val="1"/>
      <w:numFmt w:val="bullet"/>
      <w:lvlText w:val=""/>
      <w:lvlJc w:val="left"/>
      <w:pPr>
        <w:tabs>
          <w:tab w:val="num" w:pos="6591"/>
        </w:tabs>
        <w:ind w:left="6591" w:hanging="360"/>
      </w:pPr>
      <w:rPr>
        <w:rFonts w:ascii="Wingdings" w:hAnsi="Wingdings" w:hint="default"/>
      </w:rPr>
    </w:lvl>
  </w:abstractNum>
  <w:abstractNum w:abstractNumId="19" w15:restartNumberingAfterBreak="0">
    <w:nsid w:val="4D8D6A28"/>
    <w:multiLevelType w:val="hybridMultilevel"/>
    <w:tmpl w:val="EB0493EE"/>
    <w:lvl w:ilvl="0" w:tplc="9BFA772A">
      <w:start w:val="1"/>
      <w:numFmt w:val="bullet"/>
      <w:lvlText w:val=""/>
      <w:lvlJc w:val="left"/>
      <w:pPr>
        <w:tabs>
          <w:tab w:val="num" w:pos="1060"/>
        </w:tabs>
        <w:ind w:left="1040" w:hanging="340"/>
      </w:pPr>
      <w:rPr>
        <w:rFonts w:ascii="Symbol" w:hAnsi="Symbol" w:hint="default"/>
        <w:color w:val="auto"/>
        <w:sz w:val="22"/>
      </w:rPr>
    </w:lvl>
    <w:lvl w:ilvl="1" w:tplc="04070019">
      <w:start w:val="1"/>
      <w:numFmt w:val="lowerLetter"/>
      <w:lvlText w:val="%2."/>
      <w:lvlJc w:val="left"/>
      <w:pPr>
        <w:tabs>
          <w:tab w:val="num" w:pos="1780"/>
        </w:tabs>
        <w:ind w:left="1780" w:hanging="360"/>
      </w:pPr>
    </w:lvl>
    <w:lvl w:ilvl="2" w:tplc="9BFA772A">
      <w:start w:val="1"/>
      <w:numFmt w:val="bullet"/>
      <w:lvlText w:val=""/>
      <w:lvlJc w:val="left"/>
      <w:pPr>
        <w:tabs>
          <w:tab w:val="num" w:pos="2680"/>
        </w:tabs>
        <w:ind w:left="2660" w:hanging="340"/>
      </w:pPr>
      <w:rPr>
        <w:rFonts w:ascii="Symbol" w:hAnsi="Symbol" w:hint="default"/>
        <w:color w:val="auto"/>
        <w:sz w:val="22"/>
      </w:rPr>
    </w:lvl>
    <w:lvl w:ilvl="3" w:tplc="0407000F">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20" w15:restartNumberingAfterBreak="0">
    <w:nsid w:val="4E1A0C23"/>
    <w:multiLevelType w:val="hybridMultilevel"/>
    <w:tmpl w:val="FC0AC2D4"/>
    <w:lvl w:ilvl="0" w:tplc="DA72DC6A">
      <w:start w:val="1"/>
      <w:numFmt w:val="bullet"/>
      <w:lvlText w:val=""/>
      <w:lvlJc w:val="left"/>
      <w:pPr>
        <w:tabs>
          <w:tab w:val="num" w:pos="700"/>
        </w:tabs>
        <w:ind w:left="700" w:hanging="360"/>
      </w:pPr>
      <w:rPr>
        <w:rFonts w:ascii="Symbol" w:hAnsi="Symbol" w:hint="default"/>
        <w:sz w:val="24"/>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21" w15:restartNumberingAfterBreak="0">
    <w:nsid w:val="4F995696"/>
    <w:multiLevelType w:val="singleLevel"/>
    <w:tmpl w:val="1D0242DE"/>
    <w:lvl w:ilvl="0">
      <w:start w:val="1"/>
      <w:numFmt w:val="decimal"/>
      <w:pStyle w:val="TextunterPrambel"/>
      <w:lvlText w:val="%1. "/>
      <w:legacy w:legacy="1" w:legacySpace="0" w:legacyIndent="283"/>
      <w:lvlJc w:val="left"/>
      <w:pPr>
        <w:ind w:left="283" w:hanging="283"/>
      </w:pPr>
      <w:rPr>
        <w:rFonts w:ascii="Arial" w:hAnsi="Arial" w:hint="default"/>
        <w:b w:val="0"/>
        <w:i w:val="0"/>
        <w:sz w:val="24"/>
      </w:rPr>
    </w:lvl>
  </w:abstractNum>
  <w:abstractNum w:abstractNumId="22" w15:restartNumberingAfterBreak="0">
    <w:nsid w:val="51EA4F83"/>
    <w:multiLevelType w:val="hybridMultilevel"/>
    <w:tmpl w:val="52248DC8"/>
    <w:lvl w:ilvl="0" w:tplc="4CD87096">
      <w:start w:val="1"/>
      <w:numFmt w:val="bullet"/>
      <w:pStyle w:val="Formatvorlage1"/>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1B137F"/>
    <w:multiLevelType w:val="hybridMultilevel"/>
    <w:tmpl w:val="5838C1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29F5C76"/>
    <w:multiLevelType w:val="hybridMultilevel"/>
    <w:tmpl w:val="D15086FE"/>
    <w:lvl w:ilvl="0" w:tplc="C282A0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541574B"/>
    <w:multiLevelType w:val="hybridMultilevel"/>
    <w:tmpl w:val="ED36F47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55BC5CD7"/>
    <w:multiLevelType w:val="hybridMultilevel"/>
    <w:tmpl w:val="61D8FB60"/>
    <w:lvl w:ilvl="0" w:tplc="65EC697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7" w15:restartNumberingAfterBreak="0">
    <w:nsid w:val="5628066D"/>
    <w:multiLevelType w:val="multilevel"/>
    <w:tmpl w:val="5BBED9AE"/>
    <w:lvl w:ilvl="0">
      <w:start w:val="11"/>
      <w:numFmt w:val="decimal"/>
      <w:lvlText w:val="%1."/>
      <w:lvlJc w:val="left"/>
      <w:pPr>
        <w:ind w:left="615" w:hanging="615"/>
      </w:pPr>
      <w:rPr>
        <w:rFonts w:hint="default"/>
        <w:color w:val="auto"/>
      </w:rPr>
    </w:lvl>
    <w:lvl w:ilvl="1">
      <w:start w:val="2"/>
      <w:numFmt w:val="none"/>
      <w:lvlText w:val="(10.3)"/>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D4B5650"/>
    <w:multiLevelType w:val="hybridMultilevel"/>
    <w:tmpl w:val="F2869A46"/>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9" w15:restartNumberingAfterBreak="0">
    <w:nsid w:val="5FE46AB8"/>
    <w:multiLevelType w:val="hybridMultilevel"/>
    <w:tmpl w:val="3036EE70"/>
    <w:lvl w:ilvl="0" w:tplc="4DF4E678">
      <w:start w:val="1"/>
      <w:numFmt w:val="decimal"/>
      <w:pStyle w:val="Unterpunkt"/>
      <w:lvlText w:val="(%1)"/>
      <w:lvlJc w:val="left"/>
      <w:pPr>
        <w:tabs>
          <w:tab w:val="num" w:pos="879"/>
        </w:tabs>
        <w:ind w:left="879" w:hanging="454"/>
      </w:pPr>
      <w:rPr>
        <w:rFonts w:ascii="Arial" w:hAnsi="Arial" w:hint="default"/>
        <w:b/>
        <w:i w:val="0"/>
        <w:sz w:val="22"/>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6002772C"/>
    <w:multiLevelType w:val="hybridMultilevel"/>
    <w:tmpl w:val="663C7BB4"/>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31" w15:restartNumberingAfterBreak="0">
    <w:nsid w:val="600A2D82"/>
    <w:multiLevelType w:val="hybridMultilevel"/>
    <w:tmpl w:val="0888CB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4391B6C"/>
    <w:multiLevelType w:val="hybridMultilevel"/>
    <w:tmpl w:val="9CBA0B48"/>
    <w:lvl w:ilvl="0" w:tplc="334A0CB6">
      <w:start w:val="1"/>
      <w:numFmt w:val="bullet"/>
      <w:lvlText w:val=""/>
      <w:lvlJc w:val="left"/>
      <w:pPr>
        <w:tabs>
          <w:tab w:val="num" w:pos="720"/>
        </w:tabs>
        <w:ind w:left="720" w:hanging="360"/>
      </w:pPr>
      <w:rPr>
        <w:rFonts w:ascii="Symbol" w:hAnsi="Symbol" w:hint="default"/>
        <w:sz w:val="24"/>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211580"/>
    <w:multiLevelType w:val="singleLevel"/>
    <w:tmpl w:val="1FFE9BD4"/>
    <w:lvl w:ilvl="0">
      <w:start w:val="1"/>
      <w:numFmt w:val="decimal"/>
      <w:lvlText w:val="%1. "/>
      <w:lvlJc w:val="left"/>
      <w:pPr>
        <w:tabs>
          <w:tab w:val="num" w:pos="360"/>
        </w:tabs>
        <w:ind w:left="283" w:hanging="283"/>
      </w:pPr>
      <w:rPr>
        <w:rFonts w:ascii="Arial" w:hAnsi="Arial" w:hint="default"/>
        <w:b w:val="0"/>
        <w:i w:val="0"/>
        <w:sz w:val="22"/>
      </w:rPr>
    </w:lvl>
  </w:abstractNum>
  <w:abstractNum w:abstractNumId="34" w15:restartNumberingAfterBreak="0">
    <w:nsid w:val="6B6555D0"/>
    <w:multiLevelType w:val="hybridMultilevel"/>
    <w:tmpl w:val="A4FE4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01D489C"/>
    <w:multiLevelType w:val="hybridMultilevel"/>
    <w:tmpl w:val="21B47036"/>
    <w:lvl w:ilvl="0" w:tplc="410A6972">
      <w:start w:val="1"/>
      <w:numFmt w:val="bullet"/>
      <w:lvlText w:val=""/>
      <w:lvlJc w:val="left"/>
      <w:pPr>
        <w:tabs>
          <w:tab w:val="num" w:pos="720"/>
        </w:tabs>
        <w:ind w:left="720"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DC7A6F"/>
    <w:multiLevelType w:val="hybridMultilevel"/>
    <w:tmpl w:val="99A6F1BE"/>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37" w15:restartNumberingAfterBreak="0">
    <w:nsid w:val="715474DA"/>
    <w:multiLevelType w:val="hybridMultilevel"/>
    <w:tmpl w:val="4CB66512"/>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38" w15:restartNumberingAfterBreak="0">
    <w:nsid w:val="73FF61C6"/>
    <w:multiLevelType w:val="multilevel"/>
    <w:tmpl w:val="4328BE32"/>
    <w:lvl w:ilvl="0">
      <w:start w:val="10"/>
      <w:numFmt w:val="decimal"/>
      <w:lvlText w:val="(%1."/>
      <w:lvlJc w:val="left"/>
      <w:pPr>
        <w:ind w:left="615" w:hanging="61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6D33B54"/>
    <w:multiLevelType w:val="hybridMultilevel"/>
    <w:tmpl w:val="6B5048CE"/>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FB1BA3"/>
    <w:multiLevelType w:val="hybridMultilevel"/>
    <w:tmpl w:val="0372746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9"/>
  </w:num>
  <w:num w:numId="2">
    <w:abstractNumId w:val="21"/>
  </w:num>
  <w:num w:numId="3">
    <w:abstractNumId w:val="22"/>
  </w:num>
  <w:num w:numId="4">
    <w:abstractNumId w:val="32"/>
  </w:num>
  <w:num w:numId="5">
    <w:abstractNumId w:val="8"/>
  </w:num>
  <w:num w:numId="6">
    <w:abstractNumId w:val="4"/>
  </w:num>
  <w:num w:numId="7">
    <w:abstractNumId w:val="35"/>
  </w:num>
  <w:num w:numId="8">
    <w:abstractNumId w:val="33"/>
  </w:num>
  <w:num w:numId="9">
    <w:abstractNumId w:val="18"/>
  </w:num>
  <w:num w:numId="10">
    <w:abstractNumId w:val="16"/>
  </w:num>
  <w:num w:numId="11">
    <w:abstractNumId w:val="11"/>
  </w:num>
  <w:num w:numId="12">
    <w:abstractNumId w:val="19"/>
  </w:num>
  <w:num w:numId="13">
    <w:abstractNumId w:val="28"/>
  </w:num>
  <w:num w:numId="14">
    <w:abstractNumId w:val="36"/>
  </w:num>
  <w:num w:numId="15">
    <w:abstractNumId w:val="9"/>
  </w:num>
  <w:num w:numId="16">
    <w:abstractNumId w:val="14"/>
  </w:num>
  <w:num w:numId="17">
    <w:abstractNumId w:val="31"/>
  </w:num>
  <w:num w:numId="18">
    <w:abstractNumId w:val="20"/>
  </w:num>
  <w:num w:numId="19">
    <w:abstractNumId w:val="30"/>
  </w:num>
  <w:num w:numId="20">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7"/>
  </w:num>
  <w:num w:numId="23">
    <w:abstractNumId w:val="7"/>
  </w:num>
  <w:num w:numId="24">
    <w:abstractNumId w:val="39"/>
  </w:num>
  <w:num w:numId="25">
    <w:abstractNumId w:val="13"/>
  </w:num>
  <w:num w:numId="26">
    <w:abstractNumId w:val="40"/>
  </w:num>
  <w:num w:numId="27">
    <w:abstractNumId w:val="38"/>
  </w:num>
  <w:num w:numId="28">
    <w:abstractNumId w:val="34"/>
  </w:num>
  <w:num w:numId="29">
    <w:abstractNumId w:val="26"/>
  </w:num>
  <w:num w:numId="30">
    <w:abstractNumId w:val="3"/>
  </w:num>
  <w:num w:numId="31">
    <w:abstractNumId w:val="23"/>
  </w:num>
  <w:num w:numId="32">
    <w:abstractNumId w:val="24"/>
  </w:num>
  <w:num w:numId="33">
    <w:abstractNumId w:val="2"/>
  </w:num>
  <w:num w:numId="34">
    <w:abstractNumId w:val="25"/>
  </w:num>
  <w:num w:numId="35">
    <w:abstractNumId w:val="10"/>
  </w:num>
  <w:num w:numId="36">
    <w:abstractNumId w:val="37"/>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7"/>
  </w:num>
  <w:num w:numId="40">
    <w:abstractNumId w:val="15"/>
  </w:num>
  <w:num w:numId="41">
    <w:abstractNumId w:val="1"/>
  </w:num>
  <w:num w:numId="42">
    <w:abstractNumId w:val="12"/>
  </w:num>
  <w:num w:numId="4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AC"/>
    <w:rsid w:val="00007A50"/>
    <w:rsid w:val="00020F7C"/>
    <w:rsid w:val="0004445A"/>
    <w:rsid w:val="000751C6"/>
    <w:rsid w:val="00093E41"/>
    <w:rsid w:val="000B089B"/>
    <w:rsid w:val="000D6B80"/>
    <w:rsid w:val="001162CA"/>
    <w:rsid w:val="00136C75"/>
    <w:rsid w:val="00194BFE"/>
    <w:rsid w:val="001C1087"/>
    <w:rsid w:val="001F0226"/>
    <w:rsid w:val="001F7D7C"/>
    <w:rsid w:val="002071DF"/>
    <w:rsid w:val="00210CC5"/>
    <w:rsid w:val="00217A97"/>
    <w:rsid w:val="002273B2"/>
    <w:rsid w:val="0025398E"/>
    <w:rsid w:val="00286952"/>
    <w:rsid w:val="002876EA"/>
    <w:rsid w:val="002A4142"/>
    <w:rsid w:val="002A7CCA"/>
    <w:rsid w:val="002D6ECE"/>
    <w:rsid w:val="002D73D1"/>
    <w:rsid w:val="00315C53"/>
    <w:rsid w:val="003940FC"/>
    <w:rsid w:val="003C05DC"/>
    <w:rsid w:val="004067EC"/>
    <w:rsid w:val="00412269"/>
    <w:rsid w:val="00460957"/>
    <w:rsid w:val="004651B3"/>
    <w:rsid w:val="00481923"/>
    <w:rsid w:val="005060B1"/>
    <w:rsid w:val="00527D98"/>
    <w:rsid w:val="005351A7"/>
    <w:rsid w:val="005516C6"/>
    <w:rsid w:val="005624BD"/>
    <w:rsid w:val="0057034F"/>
    <w:rsid w:val="005722C3"/>
    <w:rsid w:val="00586230"/>
    <w:rsid w:val="005A57D0"/>
    <w:rsid w:val="005C62D5"/>
    <w:rsid w:val="005D60DB"/>
    <w:rsid w:val="005E37F8"/>
    <w:rsid w:val="006139E3"/>
    <w:rsid w:val="006457E0"/>
    <w:rsid w:val="00677256"/>
    <w:rsid w:val="006A41B4"/>
    <w:rsid w:val="006D2CE1"/>
    <w:rsid w:val="00710AA3"/>
    <w:rsid w:val="00720510"/>
    <w:rsid w:val="00744148"/>
    <w:rsid w:val="00754D30"/>
    <w:rsid w:val="0075685E"/>
    <w:rsid w:val="00756914"/>
    <w:rsid w:val="00762582"/>
    <w:rsid w:val="007A0669"/>
    <w:rsid w:val="007C001C"/>
    <w:rsid w:val="007C1852"/>
    <w:rsid w:val="007F02F0"/>
    <w:rsid w:val="00800AE6"/>
    <w:rsid w:val="00837EC8"/>
    <w:rsid w:val="0086156E"/>
    <w:rsid w:val="008718DB"/>
    <w:rsid w:val="00884F09"/>
    <w:rsid w:val="0089360F"/>
    <w:rsid w:val="00893812"/>
    <w:rsid w:val="008C0CCB"/>
    <w:rsid w:val="008C236D"/>
    <w:rsid w:val="0090419A"/>
    <w:rsid w:val="00904EDE"/>
    <w:rsid w:val="00942057"/>
    <w:rsid w:val="00945C48"/>
    <w:rsid w:val="0099437E"/>
    <w:rsid w:val="009A0356"/>
    <w:rsid w:val="009A7332"/>
    <w:rsid w:val="009C6832"/>
    <w:rsid w:val="00A1119A"/>
    <w:rsid w:val="00A4125B"/>
    <w:rsid w:val="00A707D1"/>
    <w:rsid w:val="00A7545F"/>
    <w:rsid w:val="00AD04CD"/>
    <w:rsid w:val="00AE4D65"/>
    <w:rsid w:val="00B11631"/>
    <w:rsid w:val="00B711FF"/>
    <w:rsid w:val="00B75370"/>
    <w:rsid w:val="00B955AC"/>
    <w:rsid w:val="00C37AEB"/>
    <w:rsid w:val="00C556B4"/>
    <w:rsid w:val="00C960D9"/>
    <w:rsid w:val="00CA5B6F"/>
    <w:rsid w:val="00CD7E43"/>
    <w:rsid w:val="00D22A13"/>
    <w:rsid w:val="00D253E8"/>
    <w:rsid w:val="00D82362"/>
    <w:rsid w:val="00D8551B"/>
    <w:rsid w:val="00E1578D"/>
    <w:rsid w:val="00E15E37"/>
    <w:rsid w:val="00E20C0B"/>
    <w:rsid w:val="00E6423D"/>
    <w:rsid w:val="00EC07D2"/>
    <w:rsid w:val="00EE13AC"/>
    <w:rsid w:val="00EF6F81"/>
    <w:rsid w:val="00F35C9D"/>
    <w:rsid w:val="00F42DD6"/>
    <w:rsid w:val="00F50662"/>
    <w:rsid w:val="00F569B0"/>
    <w:rsid w:val="00F72D6B"/>
    <w:rsid w:val="00F87F67"/>
    <w:rsid w:val="00F97DEA"/>
    <w:rsid w:val="00FB3F26"/>
    <w:rsid w:val="00FC1F0D"/>
    <w:rsid w:val="00FC2ED8"/>
    <w:rsid w:val="00FF03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ACA60"/>
  <w15:chartTrackingRefBased/>
  <w15:docId w15:val="{83785335-4480-4E74-BA13-30244A73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color w:val="000000"/>
        <w:sz w:val="22"/>
        <w:szCs w:val="26"/>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rsid w:val="001162CA"/>
    <w:pPr>
      <w:keepNext/>
      <w:outlineLvl w:val="0"/>
    </w:pPr>
    <w:rPr>
      <w:b/>
      <w:bCs/>
      <w:sz w:val="26"/>
    </w:rPr>
  </w:style>
  <w:style w:type="paragraph" w:styleId="berschrift2">
    <w:name w:val="heading 2"/>
    <w:basedOn w:val="Standard"/>
    <w:next w:val="Standard"/>
    <w:qFormat/>
    <w:rsid w:val="005722C3"/>
    <w:pPr>
      <w:keepNext/>
      <w:outlineLvl w:val="1"/>
    </w:pPr>
    <w:rPr>
      <w:b/>
    </w:rPr>
  </w:style>
  <w:style w:type="paragraph" w:styleId="berschrift3">
    <w:name w:val="heading 3"/>
    <w:basedOn w:val="Standard"/>
    <w:next w:val="Standard"/>
    <w:qFormat/>
    <w:rsid w:val="005722C3"/>
    <w:pPr>
      <w:keepNext/>
      <w:outlineLvl w:val="2"/>
    </w:pPr>
    <w:rPr>
      <w:b/>
      <w:i/>
    </w:rPr>
  </w:style>
  <w:style w:type="paragraph" w:styleId="berschrift4">
    <w:name w:val="heading 4"/>
    <w:basedOn w:val="Standard"/>
    <w:next w:val="Standard"/>
    <w:qFormat/>
    <w:rsid w:val="005722C3"/>
    <w:pPr>
      <w:keepNext/>
      <w:ind w:right="85"/>
      <w:outlineLvl w:val="3"/>
    </w:pPr>
    <w:rPr>
      <w:b/>
      <w:bCs/>
      <w:i/>
      <w:iCs/>
      <w:color w:val="auto"/>
    </w:rPr>
  </w:style>
  <w:style w:type="paragraph" w:styleId="berschrift5">
    <w:name w:val="heading 5"/>
    <w:basedOn w:val="Standard"/>
    <w:next w:val="Standard"/>
    <w:qFormat/>
    <w:pPr>
      <w:keepNext/>
      <w:outlineLvl w:val="4"/>
    </w:pPr>
    <w:rPr>
      <w:b/>
      <w:bCs/>
      <w:i/>
      <w:iCs/>
      <w:color w:val="FF0000"/>
    </w:rPr>
  </w:style>
  <w:style w:type="paragraph" w:styleId="berschrift6">
    <w:name w:val="heading 6"/>
    <w:basedOn w:val="Standard"/>
    <w:next w:val="Standard"/>
    <w:qFormat/>
    <w:pPr>
      <w:keepNext/>
      <w:ind w:left="709" w:firstLine="709"/>
      <w:outlineLvl w:val="5"/>
    </w:pPr>
    <w:rPr>
      <w:b/>
      <w:bCs/>
    </w:rPr>
  </w:style>
  <w:style w:type="paragraph" w:styleId="berschrift7">
    <w:name w:val="heading 7"/>
    <w:basedOn w:val="Standard"/>
    <w:next w:val="Standard"/>
    <w:qFormat/>
    <w:pPr>
      <w:keepNext/>
      <w:ind w:left="709"/>
      <w:outlineLvl w:val="6"/>
    </w:pPr>
    <w:rPr>
      <w:b/>
      <w:bCs/>
    </w:rPr>
  </w:style>
  <w:style w:type="paragraph" w:styleId="berschrift8">
    <w:name w:val="heading 8"/>
    <w:basedOn w:val="Standard"/>
    <w:next w:val="Standard"/>
    <w:qFormat/>
    <w:pPr>
      <w:keepNext/>
      <w:jc w:val="center"/>
      <w:outlineLvl w:val="7"/>
    </w:pPr>
    <w:rPr>
      <w:b/>
      <w:bCs/>
    </w:rPr>
  </w:style>
  <w:style w:type="paragraph" w:styleId="berschrift9">
    <w:name w:val="heading 9"/>
    <w:basedOn w:val="Standard"/>
    <w:next w:val="Standard"/>
    <w:qFormat/>
    <w:pPr>
      <w:keepNext/>
      <w:outlineLvl w:val="8"/>
    </w:pPr>
    <w:rPr>
      <w:rFonts w:eastAsia="MS Mincho"/>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semiHidden/>
    <w:pPr>
      <w:framePr w:w="8505" w:h="2160" w:hRule="exact" w:hSpace="141" w:wrap="auto" w:hAnchor="page" w:xAlign="center" w:yAlign="bottom"/>
      <w:ind w:left="3685"/>
    </w:pPr>
    <w:rPr>
      <w:b/>
      <w:sz w:val="36"/>
    </w:rPr>
  </w:style>
  <w:style w:type="paragraph" w:styleId="Umschlagabsenderadresse">
    <w:name w:val="envelope return"/>
    <w:basedOn w:val="Standard"/>
    <w:semiHidden/>
    <w:rPr>
      <w:sz w:val="28"/>
    </w:rPr>
  </w:style>
  <w:style w:type="paragraph" w:styleId="Kopfzeile">
    <w:name w:val="header"/>
    <w:basedOn w:val="Standard"/>
    <w:semiHidden/>
    <w:pPr>
      <w:pBdr>
        <w:bottom w:val="single" w:sz="4" w:space="1" w:color="auto"/>
      </w:pBdr>
      <w:tabs>
        <w:tab w:val="center" w:pos="4536"/>
        <w:tab w:val="right" w:pos="9072"/>
      </w:tabs>
    </w:pPr>
    <w:rPr>
      <w:sz w:val="18"/>
    </w:rPr>
  </w:style>
  <w:style w:type="character" w:styleId="Seitenzahl">
    <w:name w:val="page number"/>
    <w:basedOn w:val="Absatz-Standardschriftart"/>
    <w:semiHidden/>
  </w:style>
  <w:style w:type="paragraph" w:customStyle="1" w:styleId="A1">
    <w:name w:val="A1"/>
    <w:pPr>
      <w:widowControl w:val="0"/>
      <w:tabs>
        <w:tab w:val="left" w:pos="567"/>
      </w:tabs>
      <w:overflowPunct w:val="0"/>
      <w:autoSpaceDE w:val="0"/>
      <w:autoSpaceDN w:val="0"/>
      <w:adjustRightInd w:val="0"/>
      <w:spacing w:line="360" w:lineRule="exact"/>
      <w:ind w:left="567" w:hanging="567"/>
      <w:textAlignment w:val="baseline"/>
    </w:pPr>
    <w:rPr>
      <w:rFonts w:ascii="Times" w:hAnsi="Times"/>
      <w:b/>
      <w:sz w:val="30"/>
    </w:rPr>
  </w:style>
  <w:style w:type="paragraph" w:styleId="Fuzeile">
    <w:name w:val="footer"/>
    <w:basedOn w:val="Standard"/>
    <w:link w:val="FuzeileZchn"/>
    <w:uiPriority w:val="99"/>
    <w:semiHidden/>
    <w:pPr>
      <w:pBdr>
        <w:top w:val="single" w:sz="4" w:space="1" w:color="auto"/>
      </w:pBdr>
      <w:tabs>
        <w:tab w:val="center" w:pos="4536"/>
        <w:tab w:val="right" w:pos="9072"/>
      </w:tabs>
    </w:pPr>
    <w:rPr>
      <w:sz w:val="18"/>
    </w:rPr>
  </w:style>
  <w:style w:type="paragraph" w:styleId="Textkrper">
    <w:name w:val="Body Text"/>
    <w:basedOn w:val="Standard"/>
    <w:link w:val="TextkrperZchn"/>
    <w:semiHidden/>
  </w:style>
  <w:style w:type="paragraph" w:customStyle="1" w:styleId="Paragraphen">
    <w:name w:val="Paragraphen"/>
    <w:basedOn w:val="berschrift3"/>
  </w:style>
  <w:style w:type="paragraph" w:customStyle="1" w:styleId="Unterpunkt">
    <w:name w:val="Unterpunkt §"/>
    <w:basedOn w:val="Standard"/>
    <w:pPr>
      <w:numPr>
        <w:numId w:val="1"/>
      </w:numPr>
    </w:pPr>
  </w:style>
  <w:style w:type="paragraph" w:customStyle="1" w:styleId="NormalText">
    <w:name w:val="Normal Text"/>
    <w:basedOn w:val="Standard"/>
    <w:pPr>
      <w:overflowPunct/>
      <w:autoSpaceDE/>
      <w:autoSpaceDN/>
      <w:adjustRightInd/>
      <w:textAlignment w:val="auto"/>
    </w:pPr>
    <w:rPr>
      <w:szCs w:val="24"/>
    </w:rPr>
  </w:style>
  <w:style w:type="paragraph" w:customStyle="1" w:styleId="Text">
    <w:name w:val="(?.?) Text"/>
    <w:basedOn w:val="Textkrper-Zeileneinzug"/>
    <w:pPr>
      <w:overflowPunct/>
      <w:autoSpaceDE/>
      <w:autoSpaceDN/>
      <w:adjustRightInd/>
      <w:spacing w:after="0"/>
      <w:ind w:left="720"/>
      <w:textAlignment w:val="auto"/>
    </w:pPr>
    <w:rPr>
      <w:szCs w:val="24"/>
    </w:rPr>
  </w:style>
  <w:style w:type="paragraph" w:styleId="Textkrper-Zeileneinzug">
    <w:name w:val="Body Text Indent"/>
    <w:basedOn w:val="Standard"/>
    <w:semiHidden/>
    <w:pPr>
      <w:spacing w:after="120"/>
      <w:ind w:left="283"/>
    </w:pPr>
  </w:style>
  <w:style w:type="paragraph" w:customStyle="1" w:styleId="TextunterPrambel">
    <w:name w:val="Text unter Präambel"/>
    <w:basedOn w:val="Standard"/>
    <w:pPr>
      <w:numPr>
        <w:numId w:val="2"/>
      </w:numPr>
      <w:overflowPunct/>
      <w:autoSpaceDE/>
      <w:autoSpaceDN/>
      <w:adjustRightInd/>
      <w:spacing w:line="360" w:lineRule="auto"/>
      <w:textAlignment w:val="auto"/>
    </w:pPr>
    <w:rPr>
      <w:szCs w:val="24"/>
    </w:rPr>
  </w:style>
  <w:style w:type="paragraph" w:customStyle="1" w:styleId="Blocktext1">
    <w:name w:val="Blocktext1"/>
    <w:basedOn w:val="Standard"/>
    <w:pPr>
      <w:ind w:left="720" w:right="85"/>
    </w:pPr>
  </w:style>
  <w:style w:type="character" w:customStyle="1" w:styleId="FortlaufenderText">
    <w:name w:val="Fortlaufender Text"/>
    <w:rPr>
      <w:rFonts w:ascii="Arial" w:hAnsi="Arial"/>
      <w:sz w:val="22"/>
    </w:rPr>
  </w:style>
  <w:style w:type="paragraph" w:customStyle="1" w:styleId="Formatvorlage1">
    <w:name w:val="Formatvorlage1"/>
    <w:basedOn w:val="Standard"/>
    <w:pPr>
      <w:numPr>
        <w:numId w:val="3"/>
      </w:numPr>
    </w:pPr>
  </w:style>
  <w:style w:type="paragraph" w:customStyle="1" w:styleId="Textkrper21">
    <w:name w:val="Textkörper 21"/>
    <w:basedOn w:val="Standard"/>
    <w:pPr>
      <w:tabs>
        <w:tab w:val="left" w:pos="0"/>
      </w:tabs>
    </w:pPr>
  </w:style>
  <w:style w:type="paragraph" w:styleId="Textkrper-Einzug2">
    <w:name w:val="Body Text Indent 2"/>
    <w:basedOn w:val="Standard"/>
    <w:semiHidden/>
    <w:pPr>
      <w:ind w:left="709"/>
    </w:pPr>
  </w:style>
  <w:style w:type="paragraph" w:styleId="Textkrper2">
    <w:name w:val="Body Text 2"/>
    <w:basedOn w:val="Standard"/>
    <w:semiHidden/>
    <w:rPr>
      <w:sz w:val="20"/>
    </w:rPr>
  </w:style>
  <w:style w:type="paragraph" w:styleId="Textkrper-Einzug3">
    <w:name w:val="Body Text Indent 3"/>
    <w:basedOn w:val="Standard"/>
    <w:semiHidden/>
    <w:pPr>
      <w:tabs>
        <w:tab w:val="left" w:pos="4224"/>
      </w:tabs>
      <w:ind w:left="4253" w:hanging="4253"/>
      <w:jc w:val="both"/>
    </w:pPr>
  </w:style>
  <w:style w:type="character" w:styleId="Hyperlink">
    <w:name w:val="Hyperlink"/>
    <w:uiPriority w:val="99"/>
    <w:rPr>
      <w:rFonts w:ascii="Arial" w:hAnsi="Arial"/>
      <w:color w:val="0000FF"/>
      <w:sz w:val="22"/>
      <w:u w:val="none"/>
    </w:rPr>
  </w:style>
  <w:style w:type="character" w:styleId="BesuchterLink">
    <w:name w:val="FollowedHyperlink"/>
    <w:semiHidden/>
    <w:rPr>
      <w:color w:val="800080"/>
      <w:u w:val="single"/>
    </w:rPr>
  </w:style>
  <w:style w:type="paragraph" w:styleId="Textkrper3">
    <w:name w:val="Body Text 3"/>
    <w:basedOn w:val="Standard"/>
    <w:semiHidden/>
    <w:pPr>
      <w:pBdr>
        <w:top w:val="single" w:sz="4" w:space="1" w:color="auto"/>
        <w:left w:val="single" w:sz="4" w:space="1" w:color="auto"/>
        <w:bottom w:val="single" w:sz="4" w:space="1" w:color="auto"/>
        <w:right w:val="single" w:sz="4" w:space="1" w:color="auto"/>
      </w:pBdr>
      <w:overflowPunct/>
      <w:jc w:val="both"/>
      <w:textAlignment w:val="auto"/>
    </w:pPr>
    <w:rPr>
      <w:szCs w:val="24"/>
      <w:lang w:val="en-GB"/>
    </w:rPr>
  </w:style>
  <w:style w:type="paragraph" w:customStyle="1" w:styleId="Textkrper31">
    <w:name w:val="Textkörper 31"/>
    <w:basedOn w:val="Standard"/>
    <w:rPr>
      <w:lang w:eastAsia="da-DK"/>
    </w:rPr>
  </w:style>
  <w:style w:type="paragraph" w:customStyle="1" w:styleId="Textkrper-Einzug21">
    <w:name w:val="Textkörper-Einzug 21"/>
    <w:basedOn w:val="Standard"/>
    <w:pPr>
      <w:ind w:left="1304"/>
    </w:pPr>
    <w:rPr>
      <w:i/>
      <w:color w:val="FF0000"/>
      <w:lang w:eastAsia="da-DK"/>
    </w:rPr>
  </w:style>
  <w:style w:type="paragraph" w:customStyle="1" w:styleId="Textkrper-Einzug31">
    <w:name w:val="Textkörper-Einzug 31"/>
    <w:basedOn w:val="Standard"/>
    <w:pPr>
      <w:ind w:left="1304"/>
    </w:pPr>
    <w:rPr>
      <w:b/>
      <w:i/>
      <w:color w:val="FF0000"/>
      <w:sz w:val="32"/>
      <w:lang w:eastAsia="da-DK"/>
    </w:rPr>
  </w:style>
  <w:style w:type="paragraph" w:styleId="NurText">
    <w:name w:val="Plain Text"/>
    <w:basedOn w:val="Standard"/>
    <w:semiHidden/>
    <w:pPr>
      <w:tabs>
        <w:tab w:val="left" w:pos="340"/>
      </w:tabs>
      <w:overflowPunct/>
      <w:autoSpaceDE/>
      <w:autoSpaceDN/>
      <w:adjustRightInd/>
      <w:textAlignment w:val="auto"/>
    </w:pPr>
    <w:rPr>
      <w:rFonts w:cs="Courier New"/>
    </w:rPr>
  </w:style>
  <w:style w:type="character" w:customStyle="1" w:styleId="Nachrichtenkopfbeschriftung">
    <w:name w:val="Nachrichtenkopfbeschriftung"/>
    <w:rPr>
      <w:b/>
      <w:sz w:val="18"/>
    </w:rPr>
  </w:style>
  <w:style w:type="paragraph" w:styleId="Nachrichtenkopf">
    <w:name w:val="Message Header"/>
    <w:basedOn w:val="Textkrper"/>
    <w:link w:val="NachrichtenkopfZchn"/>
    <w:semiHidden/>
    <w:pPr>
      <w:keepLines/>
      <w:overflowPunct/>
      <w:autoSpaceDE/>
      <w:autoSpaceDN/>
      <w:adjustRightInd/>
      <w:spacing w:after="120" w:line="240" w:lineRule="atLeast"/>
      <w:ind w:left="1247" w:hanging="1247"/>
      <w:textAlignment w:val="auto"/>
    </w:pPr>
    <w:rPr>
      <w:rFonts w:ascii="Garamond" w:hAnsi="Garamond"/>
      <w:caps/>
      <w:sz w:val="18"/>
      <w:lang w:eastAsia="en-US"/>
    </w:rPr>
  </w:style>
  <w:style w:type="character" w:customStyle="1" w:styleId="NachrichtenkopfZchn">
    <w:name w:val="Nachrichtenkopf Zchn"/>
    <w:basedOn w:val="Absatz-Standardschriftart"/>
    <w:link w:val="Nachrichtenkopf"/>
    <w:semiHidden/>
    <w:rsid w:val="0057034F"/>
    <w:rPr>
      <w:rFonts w:ascii="Garamond" w:hAnsi="Garamond"/>
      <w:caps/>
      <w:sz w:val="18"/>
      <w:lang w:eastAsia="en-US"/>
    </w:rPr>
  </w:style>
  <w:style w:type="paragraph" w:styleId="Listenabsatz">
    <w:name w:val="List Paragraph"/>
    <w:basedOn w:val="Standard"/>
    <w:uiPriority w:val="34"/>
    <w:qFormat/>
    <w:rsid w:val="00884F09"/>
    <w:pPr>
      <w:tabs>
        <w:tab w:val="left" w:pos="340"/>
      </w:tabs>
      <w:overflowPunct/>
      <w:autoSpaceDE/>
      <w:autoSpaceDN/>
      <w:adjustRightInd/>
      <w:ind w:left="720"/>
      <w:contextualSpacing/>
      <w:textAlignment w:val="auto"/>
    </w:pPr>
    <w:rPr>
      <w:szCs w:val="24"/>
    </w:rPr>
  </w:style>
  <w:style w:type="character" w:customStyle="1" w:styleId="TextkrperZchn">
    <w:name w:val="Textkörper Zchn"/>
    <w:basedOn w:val="Absatz-Standardschriftart"/>
    <w:link w:val="Textkrper"/>
    <w:semiHidden/>
    <w:rsid w:val="005722C3"/>
  </w:style>
  <w:style w:type="paragraph" w:styleId="Verzeichnis1">
    <w:name w:val="toc 1"/>
    <w:basedOn w:val="Standard"/>
    <w:next w:val="Standard"/>
    <w:autoRedefine/>
    <w:uiPriority w:val="39"/>
    <w:unhideWhenUsed/>
    <w:rsid w:val="0025398E"/>
    <w:pPr>
      <w:spacing w:after="100"/>
    </w:pPr>
  </w:style>
  <w:style w:type="paragraph" w:styleId="Verzeichnis3">
    <w:name w:val="toc 3"/>
    <w:basedOn w:val="Standard"/>
    <w:next w:val="Standard"/>
    <w:autoRedefine/>
    <w:uiPriority w:val="39"/>
    <w:unhideWhenUsed/>
    <w:rsid w:val="0025398E"/>
    <w:pPr>
      <w:spacing w:after="100"/>
      <w:ind w:left="440"/>
    </w:pPr>
  </w:style>
  <w:style w:type="paragraph" w:styleId="Verzeichnis2">
    <w:name w:val="toc 2"/>
    <w:basedOn w:val="Standard"/>
    <w:next w:val="Standard"/>
    <w:autoRedefine/>
    <w:uiPriority w:val="39"/>
    <w:unhideWhenUsed/>
    <w:rsid w:val="0025398E"/>
    <w:pPr>
      <w:spacing w:after="100"/>
      <w:ind w:left="220"/>
    </w:pPr>
  </w:style>
  <w:style w:type="character" w:customStyle="1" w:styleId="FuzeileZchn">
    <w:name w:val="Fußzeile Zchn"/>
    <w:basedOn w:val="Absatz-Standardschriftart"/>
    <w:link w:val="Fuzeile"/>
    <w:uiPriority w:val="99"/>
    <w:semiHidden/>
    <w:rsid w:val="000751C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54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n-data\Groups\Zucht\ZV%20-%20Sitzungsunterlagen\ZV%20Ponys\Sitzung%20Pony-ZV%2005.03.2015%20Papenburg\ZVO-&#196;nderungen\E%20Gesetzliche%20Grundlagen\Tierzuchtgesetz.doc" TargetMode="External"/><Relationship Id="rId13" Type="http://schemas.openxmlformats.org/officeDocument/2006/relationships/hyperlink" Target="file:///\\fn-data\Groups\Zucht\ZVO\2014%20ZVO%20Beschluss%20Dezember%202014%20-%20aktuell\Dateien\D%20Anlagen.doc" TargetMode="External"/><Relationship Id="rId18" Type="http://schemas.openxmlformats.org/officeDocument/2006/relationships/hyperlink" Target="file:///\\fn-data\Groups\Zucht\ZVO\ZVO\2007-2%20ZVO%20Beschluss%20Mai%202007\Dateien\E%20Gesetzliche%20Grundlagen\Tierzuchtgesetz%202006.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fn-data\Groups\Zucht\ZV%20-%20Sitzungsunterlagen\ZV%20Ponys\Sitzung%20Pony-ZV%2005.03.2015%20Papenburg\ZVO-&#196;nderungen\E%20Gesetzliche%20Grundlagen\Tierzuchtgesetz.doc" TargetMode="External"/><Relationship Id="rId12" Type="http://schemas.openxmlformats.org/officeDocument/2006/relationships/hyperlink" Target="file:///\\fn-data\Groups\Zucht\ZVO\2014%20ZVO%20Beschluss%20Dezember%202014%20-%20aktuell\Dateien\D%20Anlagen.doc"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file:///\\fn-data\Groups\Zucht\ZVO\2014%20ZVO%20Beschluss%20Dezember%202014%20-%20aktuell\Dateien\D%20Anlagen.do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n-data\Groups\Zucht\ZVO\2014%20ZVO%20Beschluss%20Dezember%202014%20-%20aktuell\Dateien\D%20Anlagen.doc" TargetMode="External"/><Relationship Id="rId5" Type="http://schemas.openxmlformats.org/officeDocument/2006/relationships/footnotes" Target="footnotes.xml"/><Relationship Id="rId15" Type="http://schemas.openxmlformats.org/officeDocument/2006/relationships/hyperlink" Target="file:///\\fn-data\Groups\Zucht\ZVO\2014%20ZVO%20Beschluss%20Dezember%202014%20-%20aktuell\Dateien\D%20Anlagen.doc" TargetMode="External"/><Relationship Id="rId10" Type="http://schemas.openxmlformats.org/officeDocument/2006/relationships/hyperlink" Target="file:///\\fn-data\Groups\Zucht\ZV%20-%20Sitzungsunterlagen\ZV%20Ponys\Sitzung%20Pony-ZV%2005.03.2015%20Papenburg\ZVO-&#196;nderungen\E%20Gesetzliche%20Grundlagen\Tierzuchtgesetz.doc"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fn-data\Groups\Zucht\ZV%20-%20Sitzungsunterlagen\ZV%20Ponys\Sitzung%20Pony-ZV%2005.03.2015%20Papenburg\ZVO-&#196;nderungen\E%20Gesetzliche%20Grundlagen\Tierzuchtgesetz.doc" TargetMode="External"/><Relationship Id="rId14" Type="http://schemas.openxmlformats.org/officeDocument/2006/relationships/hyperlink" Target="file:///\\fn-data\Groups\Zucht\ZVO\2014%20ZVO%20Beschluss%20Dezember%202014%20-%20aktuell\Dateien\D%20Anlagen.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5565</Words>
  <Characters>43326</Characters>
  <Application>Microsoft Office Word</Application>
  <DocSecurity>4</DocSecurity>
  <Lines>361</Lines>
  <Paragraphs>97</Paragraphs>
  <ScaleCrop>false</ScaleCrop>
  <HeadingPairs>
    <vt:vector size="2" baseType="variant">
      <vt:variant>
        <vt:lpstr>Titel</vt:lpstr>
      </vt:variant>
      <vt:variant>
        <vt:i4>1</vt:i4>
      </vt:variant>
    </vt:vector>
  </HeadingPairs>
  <TitlesOfParts>
    <vt:vector size="1" baseType="lpstr">
      <vt:lpstr>ZVO Mai 2017</vt:lpstr>
    </vt:vector>
  </TitlesOfParts>
  <Manager>Dr. T. Dohms-Warnecke</Manager>
  <Company>FN</Company>
  <LinksUpToDate>false</LinksUpToDate>
  <CharactersWithSpaces>48794</CharactersWithSpaces>
  <SharedDoc>false</SharedDoc>
  <HLinks>
    <vt:vector size="270" baseType="variant">
      <vt:variant>
        <vt:i4>4980849</vt:i4>
      </vt:variant>
      <vt:variant>
        <vt:i4>132</vt:i4>
      </vt:variant>
      <vt:variant>
        <vt:i4>0</vt:i4>
      </vt:variant>
      <vt:variant>
        <vt:i4>5</vt:i4>
      </vt:variant>
      <vt:variant>
        <vt:lpwstr>E Gesetzliche Grundlagen\Tierzuchtgesetz 2006.pdf</vt:lpwstr>
      </vt:variant>
      <vt:variant>
        <vt:lpwstr/>
      </vt:variant>
      <vt:variant>
        <vt:i4>131081</vt:i4>
      </vt:variant>
      <vt:variant>
        <vt:i4>129</vt:i4>
      </vt:variant>
      <vt:variant>
        <vt:i4>0</vt:i4>
      </vt:variant>
      <vt:variant>
        <vt:i4>5</vt:i4>
      </vt:variant>
      <vt:variant>
        <vt:lpwstr>..\..\ZVO\2007-2 ZVO Beschluss Mai 2007\Dateien\E Gesetzliche Grundlagen\Tierzuchtgesetz 2006.pdf</vt:lpwstr>
      </vt:variant>
      <vt:variant>
        <vt:lpwstr/>
      </vt:variant>
      <vt:variant>
        <vt:i4>5570774</vt:i4>
      </vt:variant>
      <vt:variant>
        <vt:i4>125</vt:i4>
      </vt:variant>
      <vt:variant>
        <vt:i4>0</vt:i4>
      </vt:variant>
      <vt:variant>
        <vt:i4>5</vt:i4>
      </vt:variant>
      <vt:variant>
        <vt:lpwstr>AI-AIII Präambel, Allgemeine Bestimmungen und BI-Besondere Bestimmungen.doc</vt:lpwstr>
      </vt:variant>
      <vt:variant>
        <vt:lpwstr>Abstammungsnachweis</vt:lpwstr>
      </vt:variant>
      <vt:variant>
        <vt:i4>12976202</vt:i4>
      </vt:variant>
      <vt:variant>
        <vt:i4>123</vt:i4>
      </vt:variant>
      <vt:variant>
        <vt:i4>0</vt:i4>
      </vt:variant>
      <vt:variant>
        <vt:i4>5</vt:i4>
      </vt:variant>
      <vt:variant>
        <vt:lpwstr>..\..\ZVO\ZVO\7 ZVO Beschluss Mai 2003 Stand August 2003\Dateien\AI-AIII Präambel, Allgemeine Bestimmungen und BI-Besondere Bestimmungen.doc</vt:lpwstr>
      </vt:variant>
      <vt:variant>
        <vt:lpwstr>Abstammungsnachweis</vt:lpwstr>
      </vt:variant>
      <vt:variant>
        <vt:i4>5570774</vt:i4>
      </vt:variant>
      <vt:variant>
        <vt:i4>119</vt:i4>
      </vt:variant>
      <vt:variant>
        <vt:i4>0</vt:i4>
      </vt:variant>
      <vt:variant>
        <vt:i4>5</vt:i4>
      </vt:variant>
      <vt:variant>
        <vt:lpwstr>AI-AIII Präambel, Allgemeine Bestimmungen und BI-Besondere Bestimmungen.doc</vt:lpwstr>
      </vt:variant>
      <vt:variant>
        <vt:lpwstr>Abstammungsnachweis</vt:lpwstr>
      </vt:variant>
      <vt:variant>
        <vt:i4>5570774</vt:i4>
      </vt:variant>
      <vt:variant>
        <vt:i4>117</vt:i4>
      </vt:variant>
      <vt:variant>
        <vt:i4>0</vt:i4>
      </vt:variant>
      <vt:variant>
        <vt:i4>5</vt:i4>
      </vt:variant>
      <vt:variant>
        <vt:lpwstr>AI-AIII Präambel, Allgemeine Bestimmungen und BI-Besondere Bestimmungen.doc</vt:lpwstr>
      </vt:variant>
      <vt:variant>
        <vt:lpwstr>Abstammungsnachweis</vt:lpwstr>
      </vt:variant>
      <vt:variant>
        <vt:i4>1441819</vt:i4>
      </vt:variant>
      <vt:variant>
        <vt:i4>114</vt:i4>
      </vt:variant>
      <vt:variant>
        <vt:i4>0</vt:i4>
      </vt:variant>
      <vt:variant>
        <vt:i4>5</vt:i4>
      </vt:variant>
      <vt:variant>
        <vt:lpwstr>D Anlagen.doc</vt:lpwstr>
      </vt:variant>
      <vt:variant>
        <vt:lpwstr>Liste</vt:lpwstr>
      </vt:variant>
      <vt:variant>
        <vt:i4>1441819</vt:i4>
      </vt:variant>
      <vt:variant>
        <vt:i4>111</vt:i4>
      </vt:variant>
      <vt:variant>
        <vt:i4>0</vt:i4>
      </vt:variant>
      <vt:variant>
        <vt:i4>5</vt:i4>
      </vt:variant>
      <vt:variant>
        <vt:lpwstr>D Anlagen.doc</vt:lpwstr>
      </vt:variant>
      <vt:variant>
        <vt:lpwstr>Liste</vt:lpwstr>
      </vt:variant>
      <vt:variant>
        <vt:i4>6488181</vt:i4>
      </vt:variant>
      <vt:variant>
        <vt:i4>108</vt:i4>
      </vt:variant>
      <vt:variant>
        <vt:i4>0</vt:i4>
      </vt:variant>
      <vt:variant>
        <vt:i4>5</vt:i4>
      </vt:variant>
      <vt:variant>
        <vt:lpwstr/>
      </vt:variant>
      <vt:variant>
        <vt:lpwstr>Jungpferde</vt:lpwstr>
      </vt:variant>
      <vt:variant>
        <vt:i4>1441819</vt:i4>
      </vt:variant>
      <vt:variant>
        <vt:i4>105</vt:i4>
      </vt:variant>
      <vt:variant>
        <vt:i4>0</vt:i4>
      </vt:variant>
      <vt:variant>
        <vt:i4>5</vt:i4>
      </vt:variant>
      <vt:variant>
        <vt:lpwstr>D Anlagen.doc</vt:lpwstr>
      </vt:variant>
      <vt:variant>
        <vt:lpwstr>Liste</vt:lpwstr>
      </vt:variant>
      <vt:variant>
        <vt:i4>1441819</vt:i4>
      </vt:variant>
      <vt:variant>
        <vt:i4>102</vt:i4>
      </vt:variant>
      <vt:variant>
        <vt:i4>0</vt:i4>
      </vt:variant>
      <vt:variant>
        <vt:i4>5</vt:i4>
      </vt:variant>
      <vt:variant>
        <vt:lpwstr>D Anlagen.doc</vt:lpwstr>
      </vt:variant>
      <vt:variant>
        <vt:lpwstr>Liste</vt:lpwstr>
      </vt:variant>
      <vt:variant>
        <vt:i4>3866659</vt:i4>
      </vt:variant>
      <vt:variant>
        <vt:i4>98</vt:i4>
      </vt:variant>
      <vt:variant>
        <vt:i4>0</vt:i4>
      </vt:variant>
      <vt:variant>
        <vt:i4>5</vt:i4>
      </vt:variant>
      <vt:variant>
        <vt:lpwstr>C:\Dokumente und Einstellungen\TDohms\Lokale Einstellungen\CKimmel\Dokumente und Einstellungen\WWinnefeld.BM-MASSIVHOLZ\Lokale Einstellungen\Temp\E Gesetzliche Grundlagen\Tierzuchtgesetz.doc</vt:lpwstr>
      </vt:variant>
      <vt:variant>
        <vt:lpwstr>LP4</vt:lpwstr>
      </vt:variant>
      <vt:variant>
        <vt:i4>1245280</vt:i4>
      </vt:variant>
      <vt:variant>
        <vt:i4>96</vt:i4>
      </vt:variant>
      <vt:variant>
        <vt:i4>0</vt:i4>
      </vt:variant>
      <vt:variant>
        <vt:i4>5</vt:i4>
      </vt:variant>
      <vt:variant>
        <vt:lpwstr>C:\Dokumente und Einstellungen\TDohms\Lokale Einstellungen\CKimmel\Dokumente und Einstellungen\WWinnefeld.BM-MASSIVHOLZ\Lokale Einstellungen\Temp\E Gesetzliche Grundlagen\Tierzuchtgesetz.doc</vt:lpwstr>
      </vt:variant>
      <vt:variant>
        <vt:lpwstr>_LP4</vt:lpwstr>
      </vt:variant>
      <vt:variant>
        <vt:i4>1441819</vt:i4>
      </vt:variant>
      <vt:variant>
        <vt:i4>93</vt:i4>
      </vt:variant>
      <vt:variant>
        <vt:i4>0</vt:i4>
      </vt:variant>
      <vt:variant>
        <vt:i4>5</vt:i4>
      </vt:variant>
      <vt:variant>
        <vt:lpwstr>D Anlagen.doc</vt:lpwstr>
      </vt:variant>
      <vt:variant>
        <vt:lpwstr>Liste</vt:lpwstr>
      </vt:variant>
      <vt:variant>
        <vt:i4>13172954</vt:i4>
      </vt:variant>
      <vt:variant>
        <vt:i4>88</vt:i4>
      </vt:variant>
      <vt:variant>
        <vt:i4>0</vt:i4>
      </vt:variant>
      <vt:variant>
        <vt:i4>5</vt:i4>
      </vt:variant>
      <vt:variant>
        <vt:lpwstr>AI-AIII Präambel, Allgemeine Bestimmungen und BI-Besondere Bestimmungen.doc</vt:lpwstr>
      </vt:variant>
      <vt:variant>
        <vt:lpwstr>BegriffsbestimmungenKörung</vt:lpwstr>
      </vt:variant>
      <vt:variant>
        <vt:i4>8323109</vt:i4>
      </vt:variant>
      <vt:variant>
        <vt:i4>86</vt:i4>
      </vt:variant>
      <vt:variant>
        <vt:i4>0</vt:i4>
      </vt:variant>
      <vt:variant>
        <vt:i4>5</vt:i4>
      </vt:variant>
      <vt:variant>
        <vt:lpwstr>..\..\8 ZVO Beschluss Mai 2006\Dateien\AI-AIII Präambel, Allgemeine Bestimmungen und BI-Besondere Bestimmungen.doc</vt:lpwstr>
      </vt:variant>
      <vt:variant>
        <vt:lpwstr>BegriffsbestimmungenKörung</vt:lpwstr>
      </vt:variant>
      <vt:variant>
        <vt:i4>8323109</vt:i4>
      </vt:variant>
      <vt:variant>
        <vt:i4>84</vt:i4>
      </vt:variant>
      <vt:variant>
        <vt:i4>0</vt:i4>
      </vt:variant>
      <vt:variant>
        <vt:i4>5</vt:i4>
      </vt:variant>
      <vt:variant>
        <vt:lpwstr>..\..\8 ZVO Beschluss Mai 2006\Dateien\AI-AIII Präambel, Allgemeine Bestimmungen und BI-Besondere Bestimmungen.doc</vt:lpwstr>
      </vt:variant>
      <vt:variant>
        <vt:lpwstr>BegriffsbestimmungenKörung</vt:lpwstr>
      </vt:variant>
      <vt:variant>
        <vt:i4>1441819</vt:i4>
      </vt:variant>
      <vt:variant>
        <vt:i4>81</vt:i4>
      </vt:variant>
      <vt:variant>
        <vt:i4>0</vt:i4>
      </vt:variant>
      <vt:variant>
        <vt:i4>5</vt:i4>
      </vt:variant>
      <vt:variant>
        <vt:lpwstr>D Anlagen.doc</vt:lpwstr>
      </vt:variant>
      <vt:variant>
        <vt:lpwstr>Liste</vt:lpwstr>
      </vt:variant>
      <vt:variant>
        <vt:i4>13172954</vt:i4>
      </vt:variant>
      <vt:variant>
        <vt:i4>76</vt:i4>
      </vt:variant>
      <vt:variant>
        <vt:i4>0</vt:i4>
      </vt:variant>
      <vt:variant>
        <vt:i4>5</vt:i4>
      </vt:variant>
      <vt:variant>
        <vt:lpwstr>AI-AIII Präambel, Allgemeine Bestimmungen und BI-Besondere Bestimmungen.doc</vt:lpwstr>
      </vt:variant>
      <vt:variant>
        <vt:lpwstr>BegriffsbestimmungenKörung</vt:lpwstr>
      </vt:variant>
      <vt:variant>
        <vt:i4>5570608</vt:i4>
      </vt:variant>
      <vt:variant>
        <vt:i4>74</vt:i4>
      </vt:variant>
      <vt:variant>
        <vt:i4>0</vt:i4>
      </vt:variant>
      <vt:variant>
        <vt:i4>5</vt:i4>
      </vt:variant>
      <vt:variant>
        <vt:lpwstr>..\..\ZVO\8 ZVO Beschluss Mai 2006\Dateien\AI-AIII Präambel, Allgemeine Bestimmungen und BI-Besondere Bestimmungen.doc</vt:lpwstr>
      </vt:variant>
      <vt:variant>
        <vt:lpwstr>BegriffsbestimmungenKörung</vt:lpwstr>
      </vt:variant>
      <vt:variant>
        <vt:i4>5570608</vt:i4>
      </vt:variant>
      <vt:variant>
        <vt:i4>72</vt:i4>
      </vt:variant>
      <vt:variant>
        <vt:i4>0</vt:i4>
      </vt:variant>
      <vt:variant>
        <vt:i4>5</vt:i4>
      </vt:variant>
      <vt:variant>
        <vt:lpwstr>..\..\ZVO\8 ZVO Beschluss Mai 2006\Dateien\AI-AIII Präambel, Allgemeine Bestimmungen und BI-Besondere Bestimmungen.doc</vt:lpwstr>
      </vt:variant>
      <vt:variant>
        <vt:lpwstr>BegriffsbestimmungenKörung</vt:lpwstr>
      </vt:variant>
      <vt:variant>
        <vt:i4>1441819</vt:i4>
      </vt:variant>
      <vt:variant>
        <vt:i4>69</vt:i4>
      </vt:variant>
      <vt:variant>
        <vt:i4>0</vt:i4>
      </vt:variant>
      <vt:variant>
        <vt:i4>5</vt:i4>
      </vt:variant>
      <vt:variant>
        <vt:lpwstr>D Anlagen.doc</vt:lpwstr>
      </vt:variant>
      <vt:variant>
        <vt:lpwstr>Liste</vt:lpwstr>
      </vt:variant>
      <vt:variant>
        <vt:i4>13172954</vt:i4>
      </vt:variant>
      <vt:variant>
        <vt:i4>64</vt:i4>
      </vt:variant>
      <vt:variant>
        <vt:i4>0</vt:i4>
      </vt:variant>
      <vt:variant>
        <vt:i4>5</vt:i4>
      </vt:variant>
      <vt:variant>
        <vt:lpwstr>AI-AIII Präambel, Allgemeine Bestimmungen und BI-Besondere Bestimmungen.doc</vt:lpwstr>
      </vt:variant>
      <vt:variant>
        <vt:lpwstr>BegriffsbestimmungenKörung</vt:lpwstr>
      </vt:variant>
      <vt:variant>
        <vt:i4>5570608</vt:i4>
      </vt:variant>
      <vt:variant>
        <vt:i4>62</vt:i4>
      </vt:variant>
      <vt:variant>
        <vt:i4>0</vt:i4>
      </vt:variant>
      <vt:variant>
        <vt:i4>5</vt:i4>
      </vt:variant>
      <vt:variant>
        <vt:lpwstr>..\..\ZVO\8 ZVO Beschluss Mai 2006\Dateien\AI-AIII Präambel, Allgemeine Bestimmungen und BI-Besondere Bestimmungen.doc</vt:lpwstr>
      </vt:variant>
      <vt:variant>
        <vt:lpwstr>BegriffsbestimmungenKörung</vt:lpwstr>
      </vt:variant>
      <vt:variant>
        <vt:i4>5570608</vt:i4>
      </vt:variant>
      <vt:variant>
        <vt:i4>60</vt:i4>
      </vt:variant>
      <vt:variant>
        <vt:i4>0</vt:i4>
      </vt:variant>
      <vt:variant>
        <vt:i4>5</vt:i4>
      </vt:variant>
      <vt:variant>
        <vt:lpwstr>..\..\ZVO\8 ZVO Beschluss Mai 2006\Dateien\AI-AIII Präambel, Allgemeine Bestimmungen und BI-Besondere Bestimmungen.doc</vt:lpwstr>
      </vt:variant>
      <vt:variant>
        <vt:lpwstr>BegriffsbestimmungenKörung</vt:lpwstr>
      </vt:variant>
      <vt:variant>
        <vt:i4>1441819</vt:i4>
      </vt:variant>
      <vt:variant>
        <vt:i4>57</vt:i4>
      </vt:variant>
      <vt:variant>
        <vt:i4>0</vt:i4>
      </vt:variant>
      <vt:variant>
        <vt:i4>5</vt:i4>
      </vt:variant>
      <vt:variant>
        <vt:lpwstr>D Anlagen.doc</vt:lpwstr>
      </vt:variant>
      <vt:variant>
        <vt:lpwstr>Liste</vt:lpwstr>
      </vt:variant>
      <vt:variant>
        <vt:i4>8913069</vt:i4>
      </vt:variant>
      <vt:variant>
        <vt:i4>52</vt:i4>
      </vt:variant>
      <vt:variant>
        <vt:i4>0</vt:i4>
      </vt:variant>
      <vt:variant>
        <vt:i4>5</vt:i4>
      </vt:variant>
      <vt:variant>
        <vt:lpwstr>..\..\ZVO\2008-2 ZVO Beschluss Mai 2008\Dateien\AI-AIII Präambel, Allgemeine Bestimmungen und BI-Besondere Bestimmungen.doc</vt:lpwstr>
      </vt:variant>
      <vt:variant>
        <vt:lpwstr>BegriffsbestimmungenKörung</vt:lpwstr>
      </vt:variant>
      <vt:variant>
        <vt:i4>5570608</vt:i4>
      </vt:variant>
      <vt:variant>
        <vt:i4>50</vt:i4>
      </vt:variant>
      <vt:variant>
        <vt:i4>0</vt:i4>
      </vt:variant>
      <vt:variant>
        <vt:i4>5</vt:i4>
      </vt:variant>
      <vt:variant>
        <vt:lpwstr>..\..\ZVO\8 ZVO Beschluss Mai 2006\Dateien\AI-AIII Präambel, Allgemeine Bestimmungen und BI-Besondere Bestimmungen.doc</vt:lpwstr>
      </vt:variant>
      <vt:variant>
        <vt:lpwstr>BegriffsbestimmungenKörung</vt:lpwstr>
      </vt:variant>
      <vt:variant>
        <vt:i4>5570608</vt:i4>
      </vt:variant>
      <vt:variant>
        <vt:i4>48</vt:i4>
      </vt:variant>
      <vt:variant>
        <vt:i4>0</vt:i4>
      </vt:variant>
      <vt:variant>
        <vt:i4>5</vt:i4>
      </vt:variant>
      <vt:variant>
        <vt:lpwstr>..\..\ZVO\8 ZVO Beschluss Mai 2006\Dateien\AI-AIII Präambel, Allgemeine Bestimmungen und BI-Besondere Bestimmungen.doc</vt:lpwstr>
      </vt:variant>
      <vt:variant>
        <vt:lpwstr>BegriffsbestimmungenKörung</vt:lpwstr>
      </vt:variant>
      <vt:variant>
        <vt:i4>3866659</vt:i4>
      </vt:variant>
      <vt:variant>
        <vt:i4>44</vt:i4>
      </vt:variant>
      <vt:variant>
        <vt:i4>0</vt:i4>
      </vt:variant>
      <vt:variant>
        <vt:i4>5</vt:i4>
      </vt:variant>
      <vt:variant>
        <vt:lpwstr>C:\Dokumente und Einstellungen\TDohms\Lokale Einstellungen\CKimmel\Dokumente und Einstellungen\WWinnefeld.BM-MASSIVHOLZ\Lokale Einstellungen\Temp\E Gesetzliche Grundlagen\Tierzuchtgesetz.doc</vt:lpwstr>
      </vt:variant>
      <vt:variant>
        <vt:lpwstr>LP4</vt:lpwstr>
      </vt:variant>
      <vt:variant>
        <vt:i4>1245280</vt:i4>
      </vt:variant>
      <vt:variant>
        <vt:i4>42</vt:i4>
      </vt:variant>
      <vt:variant>
        <vt:i4>0</vt:i4>
      </vt:variant>
      <vt:variant>
        <vt:i4>5</vt:i4>
      </vt:variant>
      <vt:variant>
        <vt:lpwstr>C:\Dokumente und Einstellungen\TDohms\Lokale Einstellungen\CKimmel\Dokumente und Einstellungen\WWinnefeld.BM-MASSIVHOLZ\Lokale Einstellungen\Temp\E Gesetzliche Grundlagen\Tierzuchtgesetz.doc</vt:lpwstr>
      </vt:variant>
      <vt:variant>
        <vt:lpwstr>_LP4</vt:lpwstr>
      </vt:variant>
      <vt:variant>
        <vt:i4>7209059</vt:i4>
      </vt:variant>
      <vt:variant>
        <vt:i4>39</vt:i4>
      </vt:variant>
      <vt:variant>
        <vt:i4>0</vt:i4>
      </vt:variant>
      <vt:variant>
        <vt:i4>5</vt:i4>
      </vt:variant>
      <vt:variant>
        <vt:lpwstr/>
      </vt:variant>
      <vt:variant>
        <vt:lpwstr>Stuten</vt:lpwstr>
      </vt:variant>
      <vt:variant>
        <vt:i4>7733365</vt:i4>
      </vt:variant>
      <vt:variant>
        <vt:i4>36</vt:i4>
      </vt:variant>
      <vt:variant>
        <vt:i4>0</vt:i4>
      </vt:variant>
      <vt:variant>
        <vt:i4>5</vt:i4>
      </vt:variant>
      <vt:variant>
        <vt:lpwstr/>
      </vt:variant>
      <vt:variant>
        <vt:lpwstr>Hengste</vt:lpwstr>
      </vt:variant>
      <vt:variant>
        <vt:i4>100</vt:i4>
      </vt:variant>
      <vt:variant>
        <vt:i4>33</vt:i4>
      </vt:variant>
      <vt:variant>
        <vt:i4>0</vt:i4>
      </vt:variant>
      <vt:variant>
        <vt:i4>5</vt:i4>
      </vt:variant>
      <vt:variant>
        <vt:lpwstr/>
      </vt:variant>
      <vt:variant>
        <vt:lpwstr>d</vt:lpwstr>
      </vt:variant>
      <vt:variant>
        <vt:i4>100</vt:i4>
      </vt:variant>
      <vt:variant>
        <vt:i4>30</vt:i4>
      </vt:variant>
      <vt:variant>
        <vt:i4>0</vt:i4>
      </vt:variant>
      <vt:variant>
        <vt:i4>5</vt:i4>
      </vt:variant>
      <vt:variant>
        <vt:lpwstr/>
      </vt:variant>
      <vt:variant>
        <vt:lpwstr>d</vt:lpwstr>
      </vt:variant>
      <vt:variant>
        <vt:i4>99</vt:i4>
      </vt:variant>
      <vt:variant>
        <vt:i4>27</vt:i4>
      </vt:variant>
      <vt:variant>
        <vt:i4>0</vt:i4>
      </vt:variant>
      <vt:variant>
        <vt:i4>5</vt:i4>
      </vt:variant>
      <vt:variant>
        <vt:lpwstr/>
      </vt:variant>
      <vt:variant>
        <vt:lpwstr>c</vt:lpwstr>
      </vt:variant>
      <vt:variant>
        <vt:i4>2949293</vt:i4>
      </vt:variant>
      <vt:variant>
        <vt:i4>23</vt:i4>
      </vt:variant>
      <vt:variant>
        <vt:i4>0</vt:i4>
      </vt:variant>
      <vt:variant>
        <vt:i4>5</vt:i4>
      </vt:variant>
      <vt:variant>
        <vt:lpwstr>AI-AIII Präambel, Allgemeine Bestimmungen und BI-Besondere Bestimmungen.doc</vt:lpwstr>
      </vt:variant>
      <vt:variant>
        <vt:lpwstr>Begriffsbestimmungen</vt:lpwstr>
      </vt:variant>
      <vt:variant>
        <vt:i4>6488277</vt:i4>
      </vt:variant>
      <vt:variant>
        <vt:i4>21</vt:i4>
      </vt:variant>
      <vt:variant>
        <vt:i4>0</vt:i4>
      </vt:variant>
      <vt:variant>
        <vt:i4>5</vt:i4>
      </vt:variant>
      <vt:variant>
        <vt:lpwstr>..\..\ZVO\2007-2 ZVO Beschluss Mai 2007\Dateien\AI-AIII Präambel, Allgemeine Bestimmungen und BI-Besondere Bestimmungen.doc</vt:lpwstr>
      </vt:variant>
      <vt:variant>
        <vt:lpwstr>Begriffsbestimmungen</vt:lpwstr>
      </vt:variant>
      <vt:variant>
        <vt:i4>97</vt:i4>
      </vt:variant>
      <vt:variant>
        <vt:i4>18</vt:i4>
      </vt:variant>
      <vt:variant>
        <vt:i4>0</vt:i4>
      </vt:variant>
      <vt:variant>
        <vt:i4>5</vt:i4>
      </vt:variant>
      <vt:variant>
        <vt:lpwstr/>
      </vt:variant>
      <vt:variant>
        <vt:lpwstr>a</vt:lpwstr>
      </vt:variant>
      <vt:variant>
        <vt:i4>5963969</vt:i4>
      </vt:variant>
      <vt:variant>
        <vt:i4>14</vt:i4>
      </vt:variant>
      <vt:variant>
        <vt:i4>0</vt:i4>
      </vt:variant>
      <vt:variant>
        <vt:i4>5</vt:i4>
      </vt:variant>
      <vt:variant>
        <vt:lpwstr>AI-AIII Präambel, Allgemeine Bestimmungen und BI-Besondere Bestimmungen.doc</vt:lpwstr>
      </vt:variant>
      <vt:variant>
        <vt:lpwstr>Mindestangaben</vt:lpwstr>
      </vt:variant>
      <vt:variant>
        <vt:i4>1376441</vt:i4>
      </vt:variant>
      <vt:variant>
        <vt:i4>12</vt:i4>
      </vt:variant>
      <vt:variant>
        <vt:i4>0</vt:i4>
      </vt:variant>
      <vt:variant>
        <vt:i4>5</vt:i4>
      </vt:variant>
      <vt:variant>
        <vt:lpwstr>..\..\ZVO\2007-2 ZVO Beschluss Mai 2007\Dateien\AI-AIII Präambel, Allgemeine Bestimmungen und BI-Besondere Bestimmungen.doc</vt:lpwstr>
      </vt:variant>
      <vt:variant>
        <vt:lpwstr>Mindestangaben</vt:lpwstr>
      </vt:variant>
      <vt:variant>
        <vt:i4>98</vt:i4>
      </vt:variant>
      <vt:variant>
        <vt:i4>9</vt:i4>
      </vt:variant>
      <vt:variant>
        <vt:i4>0</vt:i4>
      </vt:variant>
      <vt:variant>
        <vt:i4>5</vt:i4>
      </vt:variant>
      <vt:variant>
        <vt:lpwstr/>
      </vt:variant>
      <vt:variant>
        <vt:lpwstr>b</vt:lpwstr>
      </vt:variant>
      <vt:variant>
        <vt:i4>97</vt:i4>
      </vt:variant>
      <vt:variant>
        <vt:i4>6</vt:i4>
      </vt:variant>
      <vt:variant>
        <vt:i4>0</vt:i4>
      </vt:variant>
      <vt:variant>
        <vt:i4>5</vt:i4>
      </vt:variant>
      <vt:variant>
        <vt:lpwstr/>
      </vt:variant>
      <vt:variant>
        <vt:lpwstr>a</vt:lpwstr>
      </vt:variant>
      <vt:variant>
        <vt:i4>2949293</vt:i4>
      </vt:variant>
      <vt:variant>
        <vt:i4>2</vt:i4>
      </vt:variant>
      <vt:variant>
        <vt:i4>0</vt:i4>
      </vt:variant>
      <vt:variant>
        <vt:i4>5</vt:i4>
      </vt:variant>
      <vt:variant>
        <vt:lpwstr>AI-AIII Präambel, Allgemeine Bestimmungen und BI-Besondere Bestimmungen.doc</vt:lpwstr>
      </vt:variant>
      <vt:variant>
        <vt:lpwstr>Begriffsbestimmungen</vt:lpwstr>
      </vt:variant>
      <vt:variant>
        <vt:i4>6488277</vt:i4>
      </vt:variant>
      <vt:variant>
        <vt:i4>0</vt:i4>
      </vt:variant>
      <vt:variant>
        <vt:i4>0</vt:i4>
      </vt:variant>
      <vt:variant>
        <vt:i4>5</vt:i4>
      </vt:variant>
      <vt:variant>
        <vt:lpwstr>..\..\ZVO\2007-2 ZVO Beschluss Mai 2007\Dateien\AI-AIII Präambel, Allgemeine Bestimmungen und BI-Besondere Bestimmungen.doc</vt:lpwstr>
      </vt:variant>
      <vt:variant>
        <vt:lpwstr>Begriffsbestimmungen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ZVO Mai 2017</dc:title>
  <dc:subject/>
  <dc:creator>Dr. Teresa Dohms-Warnecke;Dr. T. Dohms-Warnecke</dc:creator>
  <cp:keywords/>
  <dc:description/>
  <cp:lastModifiedBy>solle</cp:lastModifiedBy>
  <cp:revision>2</cp:revision>
  <cp:lastPrinted>2007-12-03T09:31:00Z</cp:lastPrinted>
  <dcterms:created xsi:type="dcterms:W3CDTF">2018-02-05T11:00:00Z</dcterms:created>
  <dcterms:modified xsi:type="dcterms:W3CDTF">2018-02-05T11:00:00Z</dcterms:modified>
</cp:coreProperties>
</file>