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CF7" w:rsidRPr="004A7CD2" w:rsidRDefault="009B2CF7" w:rsidP="009B2CF7">
      <w:pPr>
        <w:rPr>
          <w:rFonts w:eastAsia="MS Mincho"/>
          <w:b/>
          <w:sz w:val="32"/>
          <w:szCs w:val="32"/>
        </w:rPr>
      </w:pPr>
      <w:bookmarkStart w:id="0" w:name="_Hlk499492880"/>
      <w:r w:rsidRPr="004A7CD2">
        <w:rPr>
          <w:rFonts w:eastAsia="MS Mincho"/>
          <w:b/>
          <w:sz w:val="32"/>
          <w:szCs w:val="32"/>
        </w:rPr>
        <w:t xml:space="preserve">Zuchtprogramme für sonstige </w:t>
      </w:r>
      <w:r>
        <w:rPr>
          <w:rFonts w:eastAsia="MS Mincho"/>
          <w:b/>
          <w:sz w:val="32"/>
          <w:szCs w:val="32"/>
        </w:rPr>
        <w:t>R</w:t>
      </w:r>
      <w:r w:rsidRPr="004A7CD2">
        <w:rPr>
          <w:rFonts w:eastAsia="MS Mincho"/>
          <w:b/>
          <w:sz w:val="32"/>
          <w:szCs w:val="32"/>
        </w:rPr>
        <w:t>assen</w:t>
      </w:r>
    </w:p>
    <w:bookmarkEnd w:id="0"/>
    <w:p w:rsidR="00C14B16" w:rsidRDefault="0070524E" w:rsidP="00C14B16">
      <w:pPr>
        <w:rPr>
          <w:rFonts w:eastAsia="MS Mincho"/>
          <w:b/>
          <w:sz w:val="26"/>
          <w:szCs w:val="26"/>
        </w:rPr>
      </w:pPr>
      <w:r w:rsidRPr="00E05D8B">
        <w:rPr>
          <w:rFonts w:eastAsia="MS Mincho"/>
          <w:b/>
          <w:sz w:val="26"/>
          <w:szCs w:val="26"/>
        </w:rPr>
        <w:t xml:space="preserve">Zuchtprogramm für die Rasse </w:t>
      </w:r>
      <w:proofErr w:type="spellStart"/>
      <w:r w:rsidRPr="00E05D8B">
        <w:rPr>
          <w:rFonts w:eastAsia="MS Mincho"/>
          <w:b/>
          <w:sz w:val="26"/>
          <w:szCs w:val="26"/>
        </w:rPr>
        <w:t>Mangalarga</w:t>
      </w:r>
      <w:proofErr w:type="spellEnd"/>
      <w:r w:rsidRPr="00E05D8B">
        <w:rPr>
          <w:rFonts w:eastAsia="MS Mincho"/>
          <w:b/>
          <w:sz w:val="26"/>
          <w:szCs w:val="26"/>
        </w:rPr>
        <w:t xml:space="preserve"> </w:t>
      </w:r>
      <w:proofErr w:type="spellStart"/>
      <w:r w:rsidRPr="00E05D8B">
        <w:rPr>
          <w:rFonts w:eastAsia="MS Mincho"/>
          <w:b/>
          <w:sz w:val="26"/>
          <w:szCs w:val="26"/>
        </w:rPr>
        <w:t>Marchador</w:t>
      </w:r>
      <w:proofErr w:type="spellEnd"/>
      <w:r w:rsidR="00C14B16">
        <w:rPr>
          <w:rFonts w:eastAsia="MS Mincho"/>
          <w:b/>
          <w:sz w:val="26"/>
          <w:szCs w:val="26"/>
        </w:rPr>
        <w:t xml:space="preserve"> </w:t>
      </w:r>
      <w:r w:rsidR="00C14B16" w:rsidRPr="00322AAD">
        <w:rPr>
          <w:rFonts w:eastAsia="MS Mincho"/>
          <w:b/>
          <w:sz w:val="26"/>
          <w:szCs w:val="26"/>
        </w:rPr>
        <w:t>des Verbandes der Pony- und Pferdezüchter Hessen e. V.</w:t>
      </w:r>
    </w:p>
    <w:p w:rsidR="0070524E" w:rsidRPr="00E05D8B" w:rsidRDefault="0070524E" w:rsidP="0070524E">
      <w:pPr>
        <w:rPr>
          <w:rFonts w:eastAsia="MS Mincho"/>
        </w:rPr>
      </w:pPr>
    </w:p>
    <w:p w:rsidR="009B2CF7" w:rsidRDefault="0070524E">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95103" w:history="1">
        <w:r w:rsidR="009B2CF7" w:rsidRPr="005B2589">
          <w:rPr>
            <w:rStyle w:val="Hyperlink"/>
            <w:rFonts w:eastAsia="MS Mincho"/>
            <w:noProof/>
          </w:rPr>
          <w:t>1.</w:t>
        </w:r>
        <w:r w:rsidR="009B2CF7">
          <w:rPr>
            <w:rFonts w:asciiTheme="minorHAnsi" w:eastAsiaTheme="minorEastAsia" w:hAnsiTheme="minorHAnsi" w:cstheme="minorBidi"/>
            <w:noProof/>
            <w:szCs w:val="22"/>
          </w:rPr>
          <w:tab/>
        </w:r>
        <w:r w:rsidR="009B2CF7" w:rsidRPr="005B2589">
          <w:rPr>
            <w:rStyle w:val="Hyperlink"/>
            <w:rFonts w:eastAsia="MS Mincho"/>
            <w:noProof/>
          </w:rPr>
          <w:t>Angaben zum Ursprungszuchtbuch</w:t>
        </w:r>
        <w:r w:rsidR="009B2CF7">
          <w:rPr>
            <w:noProof/>
            <w:webHidden/>
          </w:rPr>
          <w:tab/>
        </w:r>
        <w:r w:rsidR="009B2CF7">
          <w:rPr>
            <w:noProof/>
            <w:webHidden/>
          </w:rPr>
          <w:fldChar w:fldCharType="begin"/>
        </w:r>
        <w:r w:rsidR="009B2CF7">
          <w:rPr>
            <w:noProof/>
            <w:webHidden/>
          </w:rPr>
          <w:instrText xml:space="preserve"> PAGEREF _Toc499495103 \h </w:instrText>
        </w:r>
        <w:r w:rsidR="009B2CF7">
          <w:rPr>
            <w:noProof/>
            <w:webHidden/>
          </w:rPr>
        </w:r>
        <w:r w:rsidR="009B2CF7">
          <w:rPr>
            <w:noProof/>
            <w:webHidden/>
          </w:rPr>
          <w:fldChar w:fldCharType="separate"/>
        </w:r>
        <w:r w:rsidR="000E2019">
          <w:rPr>
            <w:noProof/>
            <w:webHidden/>
          </w:rPr>
          <w:t>3</w:t>
        </w:r>
        <w:r w:rsidR="009B2CF7">
          <w:rPr>
            <w:noProof/>
            <w:webHidden/>
          </w:rPr>
          <w:fldChar w:fldCharType="end"/>
        </w:r>
      </w:hyperlink>
    </w:p>
    <w:p w:rsidR="009B2CF7" w:rsidRDefault="00C14B16">
      <w:pPr>
        <w:pStyle w:val="Verzeichnis1"/>
        <w:tabs>
          <w:tab w:val="left" w:pos="440"/>
          <w:tab w:val="right" w:leader="dot" w:pos="9060"/>
        </w:tabs>
        <w:rPr>
          <w:rFonts w:asciiTheme="minorHAnsi" w:eastAsiaTheme="minorEastAsia" w:hAnsiTheme="minorHAnsi" w:cstheme="minorBidi"/>
          <w:noProof/>
          <w:szCs w:val="22"/>
        </w:rPr>
      </w:pPr>
      <w:hyperlink w:anchor="_Toc499495104" w:history="1">
        <w:r w:rsidR="009B2CF7" w:rsidRPr="005B2589">
          <w:rPr>
            <w:rStyle w:val="Hyperlink"/>
            <w:rFonts w:eastAsia="MS Mincho"/>
            <w:noProof/>
          </w:rPr>
          <w:t>2.</w:t>
        </w:r>
        <w:r w:rsidR="009B2CF7">
          <w:rPr>
            <w:rFonts w:asciiTheme="minorHAnsi" w:eastAsiaTheme="minorEastAsia" w:hAnsiTheme="minorHAnsi" w:cstheme="minorBidi"/>
            <w:noProof/>
            <w:szCs w:val="22"/>
          </w:rPr>
          <w:tab/>
        </w:r>
        <w:r w:rsidR="009B2CF7" w:rsidRPr="005B2589">
          <w:rPr>
            <w:rStyle w:val="Hyperlink"/>
            <w:rFonts w:eastAsia="MS Mincho"/>
            <w:noProof/>
          </w:rPr>
          <w:t>Geografisches Gebiet</w:t>
        </w:r>
        <w:r w:rsidR="009B2CF7">
          <w:rPr>
            <w:noProof/>
            <w:webHidden/>
          </w:rPr>
          <w:tab/>
        </w:r>
        <w:r w:rsidR="009B2CF7">
          <w:rPr>
            <w:noProof/>
            <w:webHidden/>
          </w:rPr>
          <w:fldChar w:fldCharType="begin"/>
        </w:r>
        <w:r w:rsidR="009B2CF7">
          <w:rPr>
            <w:noProof/>
            <w:webHidden/>
          </w:rPr>
          <w:instrText xml:space="preserve"> PAGEREF _Toc499495104 \h </w:instrText>
        </w:r>
        <w:r w:rsidR="009B2CF7">
          <w:rPr>
            <w:noProof/>
            <w:webHidden/>
          </w:rPr>
        </w:r>
        <w:r w:rsidR="009B2CF7">
          <w:rPr>
            <w:noProof/>
            <w:webHidden/>
          </w:rPr>
          <w:fldChar w:fldCharType="separate"/>
        </w:r>
        <w:r w:rsidR="000E2019">
          <w:rPr>
            <w:noProof/>
            <w:webHidden/>
          </w:rPr>
          <w:t>3</w:t>
        </w:r>
        <w:r w:rsidR="009B2CF7">
          <w:rPr>
            <w:noProof/>
            <w:webHidden/>
          </w:rPr>
          <w:fldChar w:fldCharType="end"/>
        </w:r>
      </w:hyperlink>
    </w:p>
    <w:p w:rsidR="009B2CF7" w:rsidRDefault="00C14B16">
      <w:pPr>
        <w:pStyle w:val="Verzeichnis1"/>
        <w:tabs>
          <w:tab w:val="left" w:pos="440"/>
          <w:tab w:val="right" w:leader="dot" w:pos="9060"/>
        </w:tabs>
        <w:rPr>
          <w:rFonts w:asciiTheme="minorHAnsi" w:eastAsiaTheme="minorEastAsia" w:hAnsiTheme="minorHAnsi" w:cstheme="minorBidi"/>
          <w:noProof/>
          <w:szCs w:val="22"/>
        </w:rPr>
      </w:pPr>
      <w:hyperlink w:anchor="_Toc499495105" w:history="1">
        <w:r w:rsidR="009B2CF7" w:rsidRPr="005B2589">
          <w:rPr>
            <w:rStyle w:val="Hyperlink"/>
            <w:rFonts w:eastAsia="MS Mincho"/>
            <w:noProof/>
          </w:rPr>
          <w:t>3.</w:t>
        </w:r>
        <w:r w:rsidR="009B2CF7">
          <w:rPr>
            <w:rFonts w:asciiTheme="minorHAnsi" w:eastAsiaTheme="minorEastAsia" w:hAnsiTheme="minorHAnsi" w:cstheme="minorBidi"/>
            <w:noProof/>
            <w:szCs w:val="22"/>
          </w:rPr>
          <w:tab/>
        </w:r>
        <w:r w:rsidR="009B2CF7" w:rsidRPr="005B2589">
          <w:rPr>
            <w:rStyle w:val="Hyperlink"/>
            <w:rFonts w:eastAsia="MS Mincho"/>
            <w:noProof/>
          </w:rPr>
          <w:t>Umfang der Zuchtpopulation im Verband</w:t>
        </w:r>
        <w:r w:rsidR="009B2CF7">
          <w:rPr>
            <w:noProof/>
            <w:webHidden/>
          </w:rPr>
          <w:tab/>
        </w:r>
        <w:r w:rsidR="009B2CF7">
          <w:rPr>
            <w:noProof/>
            <w:webHidden/>
          </w:rPr>
          <w:fldChar w:fldCharType="begin"/>
        </w:r>
        <w:r w:rsidR="009B2CF7">
          <w:rPr>
            <w:noProof/>
            <w:webHidden/>
          </w:rPr>
          <w:instrText xml:space="preserve"> PAGEREF _Toc499495105 \h </w:instrText>
        </w:r>
        <w:r w:rsidR="009B2CF7">
          <w:rPr>
            <w:noProof/>
            <w:webHidden/>
          </w:rPr>
        </w:r>
        <w:r w:rsidR="009B2CF7">
          <w:rPr>
            <w:noProof/>
            <w:webHidden/>
          </w:rPr>
          <w:fldChar w:fldCharType="separate"/>
        </w:r>
        <w:r w:rsidR="000E2019">
          <w:rPr>
            <w:noProof/>
            <w:webHidden/>
          </w:rPr>
          <w:t>3</w:t>
        </w:r>
        <w:r w:rsidR="009B2CF7">
          <w:rPr>
            <w:noProof/>
            <w:webHidden/>
          </w:rPr>
          <w:fldChar w:fldCharType="end"/>
        </w:r>
      </w:hyperlink>
    </w:p>
    <w:p w:rsidR="009B2CF7" w:rsidRDefault="00C14B16">
      <w:pPr>
        <w:pStyle w:val="Verzeichnis1"/>
        <w:tabs>
          <w:tab w:val="left" w:pos="440"/>
          <w:tab w:val="right" w:leader="dot" w:pos="9060"/>
        </w:tabs>
        <w:rPr>
          <w:rFonts w:asciiTheme="minorHAnsi" w:eastAsiaTheme="minorEastAsia" w:hAnsiTheme="minorHAnsi" w:cstheme="minorBidi"/>
          <w:noProof/>
          <w:szCs w:val="22"/>
        </w:rPr>
      </w:pPr>
      <w:hyperlink w:anchor="_Toc499495106" w:history="1">
        <w:r w:rsidR="009B2CF7" w:rsidRPr="005B2589">
          <w:rPr>
            <w:rStyle w:val="Hyperlink"/>
            <w:rFonts w:eastAsia="MS Mincho"/>
            <w:noProof/>
          </w:rPr>
          <w:t>4.</w:t>
        </w:r>
        <w:r w:rsidR="009B2CF7">
          <w:rPr>
            <w:rFonts w:asciiTheme="minorHAnsi" w:eastAsiaTheme="minorEastAsia" w:hAnsiTheme="minorHAnsi" w:cstheme="minorBidi"/>
            <w:noProof/>
            <w:szCs w:val="22"/>
          </w:rPr>
          <w:tab/>
        </w:r>
        <w:r w:rsidR="009B2CF7" w:rsidRPr="005B2589">
          <w:rPr>
            <w:rStyle w:val="Hyperlink"/>
            <w:rFonts w:eastAsia="MS Mincho"/>
            <w:noProof/>
          </w:rPr>
          <w:t>Zuchtziel, einschließlich der Rassemerkmale</w:t>
        </w:r>
        <w:r w:rsidR="009B2CF7">
          <w:rPr>
            <w:noProof/>
            <w:webHidden/>
          </w:rPr>
          <w:tab/>
        </w:r>
        <w:r w:rsidR="009B2CF7">
          <w:rPr>
            <w:noProof/>
            <w:webHidden/>
          </w:rPr>
          <w:fldChar w:fldCharType="begin"/>
        </w:r>
        <w:r w:rsidR="009B2CF7">
          <w:rPr>
            <w:noProof/>
            <w:webHidden/>
          </w:rPr>
          <w:instrText xml:space="preserve"> PAGEREF _Toc499495106 \h </w:instrText>
        </w:r>
        <w:r w:rsidR="009B2CF7">
          <w:rPr>
            <w:noProof/>
            <w:webHidden/>
          </w:rPr>
        </w:r>
        <w:r w:rsidR="009B2CF7">
          <w:rPr>
            <w:noProof/>
            <w:webHidden/>
          </w:rPr>
          <w:fldChar w:fldCharType="separate"/>
        </w:r>
        <w:r w:rsidR="000E2019">
          <w:rPr>
            <w:noProof/>
            <w:webHidden/>
          </w:rPr>
          <w:t>3</w:t>
        </w:r>
        <w:r w:rsidR="009B2CF7">
          <w:rPr>
            <w:noProof/>
            <w:webHidden/>
          </w:rPr>
          <w:fldChar w:fldCharType="end"/>
        </w:r>
      </w:hyperlink>
    </w:p>
    <w:p w:rsidR="009B2CF7" w:rsidRDefault="00C14B16">
      <w:pPr>
        <w:pStyle w:val="Verzeichnis1"/>
        <w:tabs>
          <w:tab w:val="left" w:pos="440"/>
          <w:tab w:val="right" w:leader="dot" w:pos="9060"/>
        </w:tabs>
        <w:rPr>
          <w:rFonts w:asciiTheme="minorHAnsi" w:eastAsiaTheme="minorEastAsia" w:hAnsiTheme="minorHAnsi" w:cstheme="minorBidi"/>
          <w:noProof/>
          <w:szCs w:val="22"/>
        </w:rPr>
      </w:pPr>
      <w:hyperlink w:anchor="_Toc499495107" w:history="1">
        <w:r w:rsidR="009B2CF7" w:rsidRPr="005B2589">
          <w:rPr>
            <w:rStyle w:val="Hyperlink"/>
            <w:rFonts w:eastAsia="MS Mincho"/>
            <w:noProof/>
          </w:rPr>
          <w:t>5.</w:t>
        </w:r>
        <w:r w:rsidR="009B2CF7">
          <w:rPr>
            <w:rFonts w:asciiTheme="minorHAnsi" w:eastAsiaTheme="minorEastAsia" w:hAnsiTheme="minorHAnsi" w:cstheme="minorBidi"/>
            <w:noProof/>
            <w:szCs w:val="22"/>
          </w:rPr>
          <w:tab/>
        </w:r>
        <w:r w:rsidR="009B2CF7" w:rsidRPr="005B2589">
          <w:rPr>
            <w:rStyle w:val="Hyperlink"/>
            <w:rFonts w:eastAsia="MS Mincho"/>
            <w:noProof/>
          </w:rPr>
          <w:t>Eigenschaften und Hauptmerkmale</w:t>
        </w:r>
        <w:r w:rsidR="009B2CF7">
          <w:rPr>
            <w:noProof/>
            <w:webHidden/>
          </w:rPr>
          <w:tab/>
        </w:r>
        <w:r w:rsidR="009B2CF7">
          <w:rPr>
            <w:noProof/>
            <w:webHidden/>
          </w:rPr>
          <w:fldChar w:fldCharType="begin"/>
        </w:r>
        <w:r w:rsidR="009B2CF7">
          <w:rPr>
            <w:noProof/>
            <w:webHidden/>
          </w:rPr>
          <w:instrText xml:space="preserve"> PAGEREF _Toc499495107 \h </w:instrText>
        </w:r>
        <w:r w:rsidR="009B2CF7">
          <w:rPr>
            <w:noProof/>
            <w:webHidden/>
          </w:rPr>
        </w:r>
        <w:r w:rsidR="009B2CF7">
          <w:rPr>
            <w:noProof/>
            <w:webHidden/>
          </w:rPr>
          <w:fldChar w:fldCharType="separate"/>
        </w:r>
        <w:r w:rsidR="000E2019">
          <w:rPr>
            <w:noProof/>
            <w:webHidden/>
          </w:rPr>
          <w:t>3</w:t>
        </w:r>
        <w:r w:rsidR="009B2CF7">
          <w:rPr>
            <w:noProof/>
            <w:webHidden/>
          </w:rPr>
          <w:fldChar w:fldCharType="end"/>
        </w:r>
      </w:hyperlink>
    </w:p>
    <w:p w:rsidR="009B2CF7" w:rsidRDefault="00C14B16">
      <w:pPr>
        <w:pStyle w:val="Verzeichnis1"/>
        <w:tabs>
          <w:tab w:val="left" w:pos="440"/>
          <w:tab w:val="right" w:leader="dot" w:pos="9060"/>
        </w:tabs>
        <w:rPr>
          <w:rFonts w:asciiTheme="minorHAnsi" w:eastAsiaTheme="minorEastAsia" w:hAnsiTheme="minorHAnsi" w:cstheme="minorBidi"/>
          <w:noProof/>
          <w:szCs w:val="22"/>
        </w:rPr>
      </w:pPr>
      <w:hyperlink w:anchor="_Toc499495108" w:history="1">
        <w:r w:rsidR="009B2CF7" w:rsidRPr="005B2589">
          <w:rPr>
            <w:rStyle w:val="Hyperlink"/>
            <w:noProof/>
          </w:rPr>
          <w:t>6.</w:t>
        </w:r>
        <w:r w:rsidR="009B2CF7">
          <w:rPr>
            <w:rFonts w:asciiTheme="minorHAnsi" w:eastAsiaTheme="minorEastAsia" w:hAnsiTheme="minorHAnsi" w:cstheme="minorBidi"/>
            <w:noProof/>
            <w:szCs w:val="22"/>
          </w:rPr>
          <w:tab/>
        </w:r>
        <w:r w:rsidR="009B2CF7" w:rsidRPr="005B2589">
          <w:rPr>
            <w:rStyle w:val="Hyperlink"/>
            <w:noProof/>
          </w:rPr>
          <w:t>Selektionsmerkmale</w:t>
        </w:r>
        <w:r w:rsidR="009B2CF7">
          <w:rPr>
            <w:noProof/>
            <w:webHidden/>
          </w:rPr>
          <w:tab/>
        </w:r>
        <w:r w:rsidR="009B2CF7">
          <w:rPr>
            <w:noProof/>
            <w:webHidden/>
          </w:rPr>
          <w:fldChar w:fldCharType="begin"/>
        </w:r>
        <w:r w:rsidR="009B2CF7">
          <w:rPr>
            <w:noProof/>
            <w:webHidden/>
          </w:rPr>
          <w:instrText xml:space="preserve"> PAGEREF _Toc499495108 \h </w:instrText>
        </w:r>
        <w:r w:rsidR="009B2CF7">
          <w:rPr>
            <w:noProof/>
            <w:webHidden/>
          </w:rPr>
        </w:r>
        <w:r w:rsidR="009B2CF7">
          <w:rPr>
            <w:noProof/>
            <w:webHidden/>
          </w:rPr>
          <w:fldChar w:fldCharType="separate"/>
        </w:r>
        <w:r w:rsidR="000E2019">
          <w:rPr>
            <w:noProof/>
            <w:webHidden/>
          </w:rPr>
          <w:t>7</w:t>
        </w:r>
        <w:r w:rsidR="009B2CF7">
          <w:rPr>
            <w:noProof/>
            <w:webHidden/>
          </w:rPr>
          <w:fldChar w:fldCharType="end"/>
        </w:r>
      </w:hyperlink>
    </w:p>
    <w:p w:rsidR="009B2CF7" w:rsidRDefault="00C14B16">
      <w:pPr>
        <w:pStyle w:val="Verzeichnis1"/>
        <w:tabs>
          <w:tab w:val="left" w:pos="440"/>
          <w:tab w:val="right" w:leader="dot" w:pos="9060"/>
        </w:tabs>
        <w:rPr>
          <w:rFonts w:asciiTheme="minorHAnsi" w:eastAsiaTheme="minorEastAsia" w:hAnsiTheme="minorHAnsi" w:cstheme="minorBidi"/>
          <w:noProof/>
          <w:szCs w:val="22"/>
        </w:rPr>
      </w:pPr>
      <w:hyperlink w:anchor="_Toc499495109" w:history="1">
        <w:r w:rsidR="009B2CF7" w:rsidRPr="005B2589">
          <w:rPr>
            <w:rStyle w:val="Hyperlink"/>
            <w:rFonts w:eastAsia="MS Mincho"/>
            <w:noProof/>
          </w:rPr>
          <w:t>7.</w:t>
        </w:r>
        <w:r w:rsidR="009B2CF7">
          <w:rPr>
            <w:rFonts w:asciiTheme="minorHAnsi" w:eastAsiaTheme="minorEastAsia" w:hAnsiTheme="minorHAnsi" w:cstheme="minorBidi"/>
            <w:noProof/>
            <w:szCs w:val="22"/>
          </w:rPr>
          <w:tab/>
        </w:r>
        <w:r w:rsidR="009B2CF7" w:rsidRPr="005B2589">
          <w:rPr>
            <w:rStyle w:val="Hyperlink"/>
            <w:rFonts w:eastAsia="MS Mincho"/>
            <w:noProof/>
          </w:rPr>
          <w:t>Zuchtmethode</w:t>
        </w:r>
        <w:r w:rsidR="009B2CF7">
          <w:rPr>
            <w:noProof/>
            <w:webHidden/>
          </w:rPr>
          <w:tab/>
        </w:r>
        <w:r w:rsidR="009B2CF7">
          <w:rPr>
            <w:noProof/>
            <w:webHidden/>
          </w:rPr>
          <w:fldChar w:fldCharType="begin"/>
        </w:r>
        <w:r w:rsidR="009B2CF7">
          <w:rPr>
            <w:noProof/>
            <w:webHidden/>
          </w:rPr>
          <w:instrText xml:space="preserve"> PAGEREF _Toc499495109 \h </w:instrText>
        </w:r>
        <w:r w:rsidR="009B2CF7">
          <w:rPr>
            <w:noProof/>
            <w:webHidden/>
          </w:rPr>
        </w:r>
        <w:r w:rsidR="009B2CF7">
          <w:rPr>
            <w:noProof/>
            <w:webHidden/>
          </w:rPr>
          <w:fldChar w:fldCharType="separate"/>
        </w:r>
        <w:r w:rsidR="000E2019">
          <w:rPr>
            <w:noProof/>
            <w:webHidden/>
          </w:rPr>
          <w:t>7</w:t>
        </w:r>
        <w:r w:rsidR="009B2CF7">
          <w:rPr>
            <w:noProof/>
            <w:webHidden/>
          </w:rPr>
          <w:fldChar w:fldCharType="end"/>
        </w:r>
      </w:hyperlink>
    </w:p>
    <w:p w:rsidR="009B2CF7" w:rsidRDefault="00C14B16">
      <w:pPr>
        <w:pStyle w:val="Verzeichnis1"/>
        <w:tabs>
          <w:tab w:val="left" w:pos="440"/>
          <w:tab w:val="right" w:leader="dot" w:pos="9060"/>
        </w:tabs>
        <w:rPr>
          <w:rFonts w:asciiTheme="minorHAnsi" w:eastAsiaTheme="minorEastAsia" w:hAnsiTheme="minorHAnsi" w:cstheme="minorBidi"/>
          <w:noProof/>
          <w:szCs w:val="22"/>
        </w:rPr>
      </w:pPr>
      <w:hyperlink w:anchor="_Toc499495110" w:history="1">
        <w:r w:rsidR="009B2CF7" w:rsidRPr="005B2589">
          <w:rPr>
            <w:rStyle w:val="Hyperlink"/>
            <w:rFonts w:eastAsia="MS Mincho"/>
            <w:noProof/>
          </w:rPr>
          <w:t>8.</w:t>
        </w:r>
        <w:r w:rsidR="009B2CF7">
          <w:rPr>
            <w:rFonts w:asciiTheme="minorHAnsi" w:eastAsiaTheme="minorEastAsia" w:hAnsiTheme="minorHAnsi" w:cstheme="minorBidi"/>
            <w:noProof/>
            <w:szCs w:val="22"/>
          </w:rPr>
          <w:tab/>
        </w:r>
        <w:r w:rsidR="009B2CF7" w:rsidRPr="005B2589">
          <w:rPr>
            <w:rStyle w:val="Hyperlink"/>
            <w:rFonts w:eastAsia="MS Mincho"/>
            <w:noProof/>
          </w:rPr>
          <w:t>Unterteilung des Zuchtbuches</w:t>
        </w:r>
        <w:r w:rsidR="009B2CF7">
          <w:rPr>
            <w:noProof/>
            <w:webHidden/>
          </w:rPr>
          <w:tab/>
        </w:r>
        <w:r w:rsidR="009B2CF7">
          <w:rPr>
            <w:noProof/>
            <w:webHidden/>
          </w:rPr>
          <w:fldChar w:fldCharType="begin"/>
        </w:r>
        <w:r w:rsidR="009B2CF7">
          <w:rPr>
            <w:noProof/>
            <w:webHidden/>
          </w:rPr>
          <w:instrText xml:space="preserve"> PAGEREF _Toc499495110 \h </w:instrText>
        </w:r>
        <w:r w:rsidR="009B2CF7">
          <w:rPr>
            <w:noProof/>
            <w:webHidden/>
          </w:rPr>
        </w:r>
        <w:r w:rsidR="009B2CF7">
          <w:rPr>
            <w:noProof/>
            <w:webHidden/>
          </w:rPr>
          <w:fldChar w:fldCharType="separate"/>
        </w:r>
        <w:r w:rsidR="000E2019">
          <w:rPr>
            <w:noProof/>
            <w:webHidden/>
          </w:rPr>
          <w:t>7</w:t>
        </w:r>
        <w:r w:rsidR="009B2CF7">
          <w:rPr>
            <w:noProof/>
            <w:webHidden/>
          </w:rPr>
          <w:fldChar w:fldCharType="end"/>
        </w:r>
      </w:hyperlink>
    </w:p>
    <w:p w:rsidR="009B2CF7" w:rsidRDefault="00C14B16">
      <w:pPr>
        <w:pStyle w:val="Verzeichnis1"/>
        <w:tabs>
          <w:tab w:val="left" w:pos="440"/>
          <w:tab w:val="right" w:leader="dot" w:pos="9060"/>
        </w:tabs>
        <w:rPr>
          <w:rFonts w:asciiTheme="minorHAnsi" w:eastAsiaTheme="minorEastAsia" w:hAnsiTheme="minorHAnsi" w:cstheme="minorBidi"/>
          <w:noProof/>
          <w:szCs w:val="22"/>
        </w:rPr>
      </w:pPr>
      <w:hyperlink w:anchor="_Toc499495111" w:history="1">
        <w:r w:rsidR="009B2CF7" w:rsidRPr="005B2589">
          <w:rPr>
            <w:rStyle w:val="Hyperlink"/>
            <w:rFonts w:eastAsia="MS Mincho"/>
            <w:noProof/>
          </w:rPr>
          <w:t>9.</w:t>
        </w:r>
        <w:r w:rsidR="009B2CF7">
          <w:rPr>
            <w:rFonts w:asciiTheme="minorHAnsi" w:eastAsiaTheme="minorEastAsia" w:hAnsiTheme="minorHAnsi" w:cstheme="minorBidi"/>
            <w:noProof/>
            <w:szCs w:val="22"/>
          </w:rPr>
          <w:tab/>
        </w:r>
        <w:r w:rsidR="009B2CF7" w:rsidRPr="005B2589">
          <w:rPr>
            <w:rStyle w:val="Hyperlink"/>
            <w:rFonts w:eastAsia="MS Mincho"/>
            <w:noProof/>
          </w:rPr>
          <w:t>Eintragungsbestimmungen in das Zuchtbuch</w:t>
        </w:r>
        <w:r w:rsidR="009B2CF7">
          <w:rPr>
            <w:noProof/>
            <w:webHidden/>
          </w:rPr>
          <w:tab/>
        </w:r>
        <w:r w:rsidR="009B2CF7">
          <w:rPr>
            <w:noProof/>
            <w:webHidden/>
          </w:rPr>
          <w:fldChar w:fldCharType="begin"/>
        </w:r>
        <w:r w:rsidR="009B2CF7">
          <w:rPr>
            <w:noProof/>
            <w:webHidden/>
          </w:rPr>
          <w:instrText xml:space="preserve"> PAGEREF _Toc499495111 \h </w:instrText>
        </w:r>
        <w:r w:rsidR="009B2CF7">
          <w:rPr>
            <w:noProof/>
            <w:webHidden/>
          </w:rPr>
        </w:r>
        <w:r w:rsidR="009B2CF7">
          <w:rPr>
            <w:noProof/>
            <w:webHidden/>
          </w:rPr>
          <w:fldChar w:fldCharType="separate"/>
        </w:r>
        <w:r w:rsidR="000E2019">
          <w:rPr>
            <w:noProof/>
            <w:webHidden/>
          </w:rPr>
          <w:t>8</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12" w:history="1">
        <w:r w:rsidR="009B2CF7" w:rsidRPr="005B2589">
          <w:rPr>
            <w:rStyle w:val="Hyperlink"/>
            <w:noProof/>
          </w:rPr>
          <w:t xml:space="preserve">(9.1) </w:t>
        </w:r>
        <w:r w:rsidR="009B2CF7" w:rsidRPr="005B2589">
          <w:rPr>
            <w:rStyle w:val="Hyperlink"/>
            <w:rFonts w:eastAsia="MS Mincho"/>
            <w:noProof/>
          </w:rPr>
          <w:t>Zuchtbuch für Hengste</w:t>
        </w:r>
        <w:r w:rsidR="009B2CF7">
          <w:rPr>
            <w:noProof/>
            <w:webHidden/>
          </w:rPr>
          <w:tab/>
        </w:r>
        <w:r w:rsidR="009B2CF7">
          <w:rPr>
            <w:noProof/>
            <w:webHidden/>
          </w:rPr>
          <w:fldChar w:fldCharType="begin"/>
        </w:r>
        <w:r w:rsidR="009B2CF7">
          <w:rPr>
            <w:noProof/>
            <w:webHidden/>
          </w:rPr>
          <w:instrText xml:space="preserve"> PAGEREF _Toc499495112 \h </w:instrText>
        </w:r>
        <w:r w:rsidR="009B2CF7">
          <w:rPr>
            <w:noProof/>
            <w:webHidden/>
          </w:rPr>
        </w:r>
        <w:r w:rsidR="009B2CF7">
          <w:rPr>
            <w:noProof/>
            <w:webHidden/>
          </w:rPr>
          <w:fldChar w:fldCharType="separate"/>
        </w:r>
        <w:r w:rsidR="000E2019">
          <w:rPr>
            <w:noProof/>
            <w:webHidden/>
          </w:rPr>
          <w:t>8</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13" w:history="1">
        <w:r w:rsidR="009B2CF7" w:rsidRPr="005B2589">
          <w:rPr>
            <w:rStyle w:val="Hyperlink"/>
            <w:rFonts w:eastAsia="MS Mincho"/>
            <w:noProof/>
          </w:rPr>
          <w:t>(9.1.1) Hengstbuch I (Hauptabteilung des Zuchtbuches)</w:t>
        </w:r>
        <w:r w:rsidR="009B2CF7">
          <w:rPr>
            <w:noProof/>
            <w:webHidden/>
          </w:rPr>
          <w:tab/>
        </w:r>
        <w:r w:rsidR="009B2CF7">
          <w:rPr>
            <w:noProof/>
            <w:webHidden/>
          </w:rPr>
          <w:fldChar w:fldCharType="begin"/>
        </w:r>
        <w:r w:rsidR="009B2CF7">
          <w:rPr>
            <w:noProof/>
            <w:webHidden/>
          </w:rPr>
          <w:instrText xml:space="preserve"> PAGEREF _Toc499495113 \h </w:instrText>
        </w:r>
        <w:r w:rsidR="009B2CF7">
          <w:rPr>
            <w:noProof/>
            <w:webHidden/>
          </w:rPr>
        </w:r>
        <w:r w:rsidR="009B2CF7">
          <w:rPr>
            <w:noProof/>
            <w:webHidden/>
          </w:rPr>
          <w:fldChar w:fldCharType="separate"/>
        </w:r>
        <w:r w:rsidR="000E2019">
          <w:rPr>
            <w:noProof/>
            <w:webHidden/>
          </w:rPr>
          <w:t>8</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14" w:history="1">
        <w:r w:rsidR="009B2CF7" w:rsidRPr="005B2589">
          <w:rPr>
            <w:rStyle w:val="Hyperlink"/>
            <w:rFonts w:eastAsia="MS Mincho"/>
            <w:noProof/>
          </w:rPr>
          <w:t>(9.1.2) Hengstbuch II (Hauptabteilung des Zuchtbuches)</w:t>
        </w:r>
        <w:r w:rsidR="009B2CF7">
          <w:rPr>
            <w:noProof/>
            <w:webHidden/>
          </w:rPr>
          <w:tab/>
        </w:r>
        <w:r w:rsidR="009B2CF7">
          <w:rPr>
            <w:noProof/>
            <w:webHidden/>
          </w:rPr>
          <w:fldChar w:fldCharType="begin"/>
        </w:r>
        <w:r w:rsidR="009B2CF7">
          <w:rPr>
            <w:noProof/>
            <w:webHidden/>
          </w:rPr>
          <w:instrText xml:space="preserve"> PAGEREF _Toc499495114 \h </w:instrText>
        </w:r>
        <w:r w:rsidR="009B2CF7">
          <w:rPr>
            <w:noProof/>
            <w:webHidden/>
          </w:rPr>
        </w:r>
        <w:r w:rsidR="009B2CF7">
          <w:rPr>
            <w:noProof/>
            <w:webHidden/>
          </w:rPr>
          <w:fldChar w:fldCharType="separate"/>
        </w:r>
        <w:r w:rsidR="000E2019">
          <w:rPr>
            <w:noProof/>
            <w:webHidden/>
          </w:rPr>
          <w:t>8</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15" w:history="1">
        <w:r w:rsidR="009B2CF7" w:rsidRPr="005B2589">
          <w:rPr>
            <w:rStyle w:val="Hyperlink"/>
            <w:rFonts w:eastAsia="MS Mincho"/>
            <w:noProof/>
          </w:rPr>
          <w:t>(9.1.3) Anhang (Hauptabteilung des Zuchtbuches)</w:t>
        </w:r>
        <w:r w:rsidR="009B2CF7">
          <w:rPr>
            <w:noProof/>
            <w:webHidden/>
          </w:rPr>
          <w:tab/>
        </w:r>
        <w:r w:rsidR="009B2CF7">
          <w:rPr>
            <w:noProof/>
            <w:webHidden/>
          </w:rPr>
          <w:fldChar w:fldCharType="begin"/>
        </w:r>
        <w:r w:rsidR="009B2CF7">
          <w:rPr>
            <w:noProof/>
            <w:webHidden/>
          </w:rPr>
          <w:instrText xml:space="preserve"> PAGEREF _Toc499495115 \h </w:instrText>
        </w:r>
        <w:r w:rsidR="009B2CF7">
          <w:rPr>
            <w:noProof/>
            <w:webHidden/>
          </w:rPr>
        </w:r>
        <w:r w:rsidR="009B2CF7">
          <w:rPr>
            <w:noProof/>
            <w:webHidden/>
          </w:rPr>
          <w:fldChar w:fldCharType="separate"/>
        </w:r>
        <w:r w:rsidR="000E2019">
          <w:rPr>
            <w:noProof/>
            <w:webHidden/>
          </w:rPr>
          <w:t>8</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16" w:history="1">
        <w:r w:rsidR="009B2CF7" w:rsidRPr="005B2589">
          <w:rPr>
            <w:rStyle w:val="Hyperlink"/>
            <w:rFonts w:eastAsia="MS Mincho"/>
            <w:noProof/>
          </w:rPr>
          <w:t>(9.1.4) Fohlenbuch (Hauptabteilung des Zuchtbuches)</w:t>
        </w:r>
        <w:r w:rsidR="009B2CF7">
          <w:rPr>
            <w:noProof/>
            <w:webHidden/>
          </w:rPr>
          <w:tab/>
        </w:r>
        <w:r w:rsidR="009B2CF7">
          <w:rPr>
            <w:noProof/>
            <w:webHidden/>
          </w:rPr>
          <w:fldChar w:fldCharType="begin"/>
        </w:r>
        <w:r w:rsidR="009B2CF7">
          <w:rPr>
            <w:noProof/>
            <w:webHidden/>
          </w:rPr>
          <w:instrText xml:space="preserve"> PAGEREF _Toc499495116 \h </w:instrText>
        </w:r>
        <w:r w:rsidR="009B2CF7">
          <w:rPr>
            <w:noProof/>
            <w:webHidden/>
          </w:rPr>
        </w:r>
        <w:r w:rsidR="009B2CF7">
          <w:rPr>
            <w:noProof/>
            <w:webHidden/>
          </w:rPr>
          <w:fldChar w:fldCharType="separate"/>
        </w:r>
        <w:r w:rsidR="000E2019">
          <w:rPr>
            <w:noProof/>
            <w:webHidden/>
          </w:rPr>
          <w:t>9</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17" w:history="1">
        <w:r w:rsidR="009B2CF7" w:rsidRPr="005B2589">
          <w:rPr>
            <w:rStyle w:val="Hyperlink"/>
            <w:rFonts w:eastAsia="MS Mincho"/>
            <w:noProof/>
          </w:rPr>
          <w:t>(9.2) Zuchtbuch für Stuten</w:t>
        </w:r>
        <w:r w:rsidR="009B2CF7">
          <w:rPr>
            <w:noProof/>
            <w:webHidden/>
          </w:rPr>
          <w:tab/>
        </w:r>
        <w:r w:rsidR="009B2CF7">
          <w:rPr>
            <w:noProof/>
            <w:webHidden/>
          </w:rPr>
          <w:fldChar w:fldCharType="begin"/>
        </w:r>
        <w:r w:rsidR="009B2CF7">
          <w:rPr>
            <w:noProof/>
            <w:webHidden/>
          </w:rPr>
          <w:instrText xml:space="preserve"> PAGEREF _Toc499495117 \h </w:instrText>
        </w:r>
        <w:r w:rsidR="009B2CF7">
          <w:rPr>
            <w:noProof/>
            <w:webHidden/>
          </w:rPr>
        </w:r>
        <w:r w:rsidR="009B2CF7">
          <w:rPr>
            <w:noProof/>
            <w:webHidden/>
          </w:rPr>
          <w:fldChar w:fldCharType="separate"/>
        </w:r>
        <w:r w:rsidR="000E2019">
          <w:rPr>
            <w:noProof/>
            <w:webHidden/>
          </w:rPr>
          <w:t>9</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18" w:history="1">
        <w:r w:rsidR="009B2CF7" w:rsidRPr="005B2589">
          <w:rPr>
            <w:rStyle w:val="Hyperlink"/>
            <w:rFonts w:eastAsia="MS Mincho"/>
            <w:noProof/>
          </w:rPr>
          <w:t>(9.2.1) Stutbuch I (Hauptabteilung des Zuchtbuches)</w:t>
        </w:r>
        <w:r w:rsidR="009B2CF7">
          <w:rPr>
            <w:noProof/>
            <w:webHidden/>
          </w:rPr>
          <w:tab/>
        </w:r>
        <w:r w:rsidR="009B2CF7">
          <w:rPr>
            <w:noProof/>
            <w:webHidden/>
          </w:rPr>
          <w:fldChar w:fldCharType="begin"/>
        </w:r>
        <w:r w:rsidR="009B2CF7">
          <w:rPr>
            <w:noProof/>
            <w:webHidden/>
          </w:rPr>
          <w:instrText xml:space="preserve"> PAGEREF _Toc499495118 \h </w:instrText>
        </w:r>
        <w:r w:rsidR="009B2CF7">
          <w:rPr>
            <w:noProof/>
            <w:webHidden/>
          </w:rPr>
        </w:r>
        <w:r w:rsidR="009B2CF7">
          <w:rPr>
            <w:noProof/>
            <w:webHidden/>
          </w:rPr>
          <w:fldChar w:fldCharType="separate"/>
        </w:r>
        <w:r w:rsidR="000E2019">
          <w:rPr>
            <w:noProof/>
            <w:webHidden/>
          </w:rPr>
          <w:t>9</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19" w:history="1">
        <w:r w:rsidR="009B2CF7" w:rsidRPr="005B2589">
          <w:rPr>
            <w:rStyle w:val="Hyperlink"/>
            <w:rFonts w:eastAsia="MS Mincho"/>
            <w:noProof/>
          </w:rPr>
          <w:t>(9.2.2) Stutbuch II (Hauptabteilung des Zuchtbuches)</w:t>
        </w:r>
        <w:r w:rsidR="009B2CF7">
          <w:rPr>
            <w:noProof/>
            <w:webHidden/>
          </w:rPr>
          <w:tab/>
        </w:r>
        <w:r w:rsidR="009B2CF7">
          <w:rPr>
            <w:noProof/>
            <w:webHidden/>
          </w:rPr>
          <w:fldChar w:fldCharType="begin"/>
        </w:r>
        <w:r w:rsidR="009B2CF7">
          <w:rPr>
            <w:noProof/>
            <w:webHidden/>
          </w:rPr>
          <w:instrText xml:space="preserve"> PAGEREF _Toc499495119 \h </w:instrText>
        </w:r>
        <w:r w:rsidR="009B2CF7">
          <w:rPr>
            <w:noProof/>
            <w:webHidden/>
          </w:rPr>
        </w:r>
        <w:r w:rsidR="009B2CF7">
          <w:rPr>
            <w:noProof/>
            <w:webHidden/>
          </w:rPr>
          <w:fldChar w:fldCharType="separate"/>
        </w:r>
        <w:r w:rsidR="000E2019">
          <w:rPr>
            <w:noProof/>
            <w:webHidden/>
          </w:rPr>
          <w:t>9</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20" w:history="1">
        <w:r w:rsidR="009B2CF7" w:rsidRPr="005B2589">
          <w:rPr>
            <w:rStyle w:val="Hyperlink"/>
            <w:rFonts w:eastAsia="MS Mincho"/>
            <w:noProof/>
          </w:rPr>
          <w:t>(9.2.3) Anhang (Hauptabteilung des Zuchtbuches)</w:t>
        </w:r>
        <w:r w:rsidR="009B2CF7">
          <w:rPr>
            <w:noProof/>
            <w:webHidden/>
          </w:rPr>
          <w:tab/>
        </w:r>
        <w:r w:rsidR="009B2CF7">
          <w:rPr>
            <w:noProof/>
            <w:webHidden/>
          </w:rPr>
          <w:fldChar w:fldCharType="begin"/>
        </w:r>
        <w:r w:rsidR="009B2CF7">
          <w:rPr>
            <w:noProof/>
            <w:webHidden/>
          </w:rPr>
          <w:instrText xml:space="preserve"> PAGEREF _Toc499495120 \h </w:instrText>
        </w:r>
        <w:r w:rsidR="009B2CF7">
          <w:rPr>
            <w:noProof/>
            <w:webHidden/>
          </w:rPr>
        </w:r>
        <w:r w:rsidR="009B2CF7">
          <w:rPr>
            <w:noProof/>
            <w:webHidden/>
          </w:rPr>
          <w:fldChar w:fldCharType="separate"/>
        </w:r>
        <w:r w:rsidR="000E2019">
          <w:rPr>
            <w:noProof/>
            <w:webHidden/>
          </w:rPr>
          <w:t>9</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21" w:history="1">
        <w:r w:rsidR="009B2CF7" w:rsidRPr="005B2589">
          <w:rPr>
            <w:rStyle w:val="Hyperlink"/>
            <w:rFonts w:eastAsia="MS Mincho"/>
            <w:noProof/>
          </w:rPr>
          <w:t>(9.2.4) Fohlenbuch (Hauptabteilung des Zuchtbuches)</w:t>
        </w:r>
        <w:r w:rsidR="009B2CF7">
          <w:rPr>
            <w:noProof/>
            <w:webHidden/>
          </w:rPr>
          <w:tab/>
        </w:r>
        <w:r w:rsidR="009B2CF7">
          <w:rPr>
            <w:noProof/>
            <w:webHidden/>
          </w:rPr>
          <w:fldChar w:fldCharType="begin"/>
        </w:r>
        <w:r w:rsidR="009B2CF7">
          <w:rPr>
            <w:noProof/>
            <w:webHidden/>
          </w:rPr>
          <w:instrText xml:space="preserve"> PAGEREF _Toc499495121 \h </w:instrText>
        </w:r>
        <w:r w:rsidR="009B2CF7">
          <w:rPr>
            <w:noProof/>
            <w:webHidden/>
          </w:rPr>
        </w:r>
        <w:r w:rsidR="009B2CF7">
          <w:rPr>
            <w:noProof/>
            <w:webHidden/>
          </w:rPr>
          <w:fldChar w:fldCharType="separate"/>
        </w:r>
        <w:r w:rsidR="000E2019">
          <w:rPr>
            <w:noProof/>
            <w:webHidden/>
          </w:rPr>
          <w:t>9</w:t>
        </w:r>
        <w:r w:rsidR="009B2CF7">
          <w:rPr>
            <w:noProof/>
            <w:webHidden/>
          </w:rPr>
          <w:fldChar w:fldCharType="end"/>
        </w:r>
      </w:hyperlink>
    </w:p>
    <w:p w:rsidR="009B2CF7" w:rsidRDefault="00C14B16">
      <w:pPr>
        <w:pStyle w:val="Verzeichnis1"/>
        <w:tabs>
          <w:tab w:val="left" w:pos="660"/>
          <w:tab w:val="right" w:leader="dot" w:pos="9060"/>
        </w:tabs>
        <w:rPr>
          <w:rFonts w:asciiTheme="minorHAnsi" w:eastAsiaTheme="minorEastAsia" w:hAnsiTheme="minorHAnsi" w:cstheme="minorBidi"/>
          <w:noProof/>
          <w:szCs w:val="22"/>
        </w:rPr>
      </w:pPr>
      <w:hyperlink w:anchor="_Toc499495122" w:history="1">
        <w:r w:rsidR="009B2CF7" w:rsidRPr="005B2589">
          <w:rPr>
            <w:rStyle w:val="Hyperlink"/>
            <w:rFonts w:eastAsia="MS Mincho"/>
            <w:noProof/>
          </w:rPr>
          <w:t>10.</w:t>
        </w:r>
        <w:r w:rsidR="009B2CF7">
          <w:rPr>
            <w:rFonts w:asciiTheme="minorHAnsi" w:eastAsiaTheme="minorEastAsia" w:hAnsiTheme="minorHAnsi" w:cstheme="minorBidi"/>
            <w:noProof/>
            <w:szCs w:val="22"/>
          </w:rPr>
          <w:tab/>
        </w:r>
        <w:r w:rsidR="009B2CF7" w:rsidRPr="005B2589">
          <w:rPr>
            <w:rStyle w:val="Hyperlink"/>
            <w:rFonts w:eastAsia="MS Mincho"/>
            <w:noProof/>
          </w:rPr>
          <w:t>Tierzuchtbescheinigungen</w:t>
        </w:r>
        <w:r w:rsidR="009B2CF7">
          <w:rPr>
            <w:noProof/>
            <w:webHidden/>
          </w:rPr>
          <w:tab/>
        </w:r>
        <w:r w:rsidR="009B2CF7">
          <w:rPr>
            <w:noProof/>
            <w:webHidden/>
          </w:rPr>
          <w:fldChar w:fldCharType="begin"/>
        </w:r>
        <w:r w:rsidR="009B2CF7">
          <w:rPr>
            <w:noProof/>
            <w:webHidden/>
          </w:rPr>
          <w:instrText xml:space="preserve"> PAGEREF _Toc499495122 \h </w:instrText>
        </w:r>
        <w:r w:rsidR="009B2CF7">
          <w:rPr>
            <w:noProof/>
            <w:webHidden/>
          </w:rPr>
        </w:r>
        <w:r w:rsidR="009B2CF7">
          <w:rPr>
            <w:noProof/>
            <w:webHidden/>
          </w:rPr>
          <w:fldChar w:fldCharType="separate"/>
        </w:r>
        <w:r w:rsidR="000E2019">
          <w:rPr>
            <w:noProof/>
            <w:webHidden/>
          </w:rPr>
          <w:t>9</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23" w:history="1">
        <w:r w:rsidR="009B2CF7" w:rsidRPr="005B2589">
          <w:rPr>
            <w:rStyle w:val="Hyperlink"/>
            <w:noProof/>
          </w:rPr>
          <w:t xml:space="preserve">(10.1) </w:t>
        </w:r>
        <w:r w:rsidR="009B2CF7" w:rsidRPr="005B2589">
          <w:rPr>
            <w:rStyle w:val="Hyperlink"/>
            <w:rFonts w:eastAsia="MS Mincho"/>
            <w:noProof/>
          </w:rPr>
          <w:t>Tierzuchtbescheinigung als Abstammungsnachweis</w:t>
        </w:r>
        <w:r w:rsidR="009B2CF7">
          <w:rPr>
            <w:noProof/>
            <w:webHidden/>
          </w:rPr>
          <w:tab/>
        </w:r>
        <w:r w:rsidR="009B2CF7">
          <w:rPr>
            <w:noProof/>
            <w:webHidden/>
          </w:rPr>
          <w:fldChar w:fldCharType="begin"/>
        </w:r>
        <w:r w:rsidR="009B2CF7">
          <w:rPr>
            <w:noProof/>
            <w:webHidden/>
          </w:rPr>
          <w:instrText xml:space="preserve"> PAGEREF _Toc499495123 \h </w:instrText>
        </w:r>
        <w:r w:rsidR="009B2CF7">
          <w:rPr>
            <w:noProof/>
            <w:webHidden/>
          </w:rPr>
        </w:r>
        <w:r w:rsidR="009B2CF7">
          <w:rPr>
            <w:noProof/>
            <w:webHidden/>
          </w:rPr>
          <w:fldChar w:fldCharType="separate"/>
        </w:r>
        <w:r w:rsidR="000E2019">
          <w:rPr>
            <w:noProof/>
            <w:webHidden/>
          </w:rPr>
          <w:t>10</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24" w:history="1">
        <w:r w:rsidR="009B2CF7" w:rsidRPr="005B2589">
          <w:rPr>
            <w:rStyle w:val="Hyperlink"/>
            <w:rFonts w:eastAsia="MS Mincho"/>
            <w:noProof/>
          </w:rPr>
          <w:t>(10.1.1) Ausstellung eines Abstammungsnachweises</w:t>
        </w:r>
        <w:r w:rsidR="009B2CF7">
          <w:rPr>
            <w:noProof/>
            <w:webHidden/>
          </w:rPr>
          <w:tab/>
        </w:r>
        <w:r w:rsidR="009B2CF7">
          <w:rPr>
            <w:noProof/>
            <w:webHidden/>
          </w:rPr>
          <w:fldChar w:fldCharType="begin"/>
        </w:r>
        <w:r w:rsidR="009B2CF7">
          <w:rPr>
            <w:noProof/>
            <w:webHidden/>
          </w:rPr>
          <w:instrText xml:space="preserve"> PAGEREF _Toc499495124 \h </w:instrText>
        </w:r>
        <w:r w:rsidR="009B2CF7">
          <w:rPr>
            <w:noProof/>
            <w:webHidden/>
          </w:rPr>
        </w:r>
        <w:r w:rsidR="009B2CF7">
          <w:rPr>
            <w:noProof/>
            <w:webHidden/>
          </w:rPr>
          <w:fldChar w:fldCharType="separate"/>
        </w:r>
        <w:r w:rsidR="000E2019">
          <w:rPr>
            <w:noProof/>
            <w:webHidden/>
          </w:rPr>
          <w:t>10</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25" w:history="1">
        <w:r w:rsidR="009B2CF7" w:rsidRPr="005B2589">
          <w:rPr>
            <w:rStyle w:val="Hyperlink"/>
            <w:rFonts w:eastAsia="MS Mincho"/>
            <w:noProof/>
          </w:rPr>
          <w:t>(10.1.2) Mindestangaben im Abstammungsnachweis</w:t>
        </w:r>
        <w:r w:rsidR="009B2CF7">
          <w:rPr>
            <w:noProof/>
            <w:webHidden/>
          </w:rPr>
          <w:tab/>
        </w:r>
        <w:r w:rsidR="009B2CF7">
          <w:rPr>
            <w:noProof/>
            <w:webHidden/>
          </w:rPr>
          <w:fldChar w:fldCharType="begin"/>
        </w:r>
        <w:r w:rsidR="009B2CF7">
          <w:rPr>
            <w:noProof/>
            <w:webHidden/>
          </w:rPr>
          <w:instrText xml:space="preserve"> PAGEREF _Toc499495125 \h </w:instrText>
        </w:r>
        <w:r w:rsidR="009B2CF7">
          <w:rPr>
            <w:noProof/>
            <w:webHidden/>
          </w:rPr>
        </w:r>
        <w:r w:rsidR="009B2CF7">
          <w:rPr>
            <w:noProof/>
            <w:webHidden/>
          </w:rPr>
          <w:fldChar w:fldCharType="separate"/>
        </w:r>
        <w:r w:rsidR="000E2019">
          <w:rPr>
            <w:noProof/>
            <w:webHidden/>
          </w:rPr>
          <w:t>10</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26" w:history="1">
        <w:r w:rsidR="009B2CF7" w:rsidRPr="005B2589">
          <w:rPr>
            <w:rStyle w:val="Hyperlink"/>
            <w:noProof/>
          </w:rPr>
          <w:t xml:space="preserve">(10.2) </w:t>
        </w:r>
        <w:r w:rsidR="009B2CF7" w:rsidRPr="005B2589">
          <w:rPr>
            <w:rStyle w:val="Hyperlink"/>
            <w:rFonts w:eastAsia="MS Mincho"/>
            <w:noProof/>
          </w:rPr>
          <w:t>Tierzuchtbescheinigung als Geburtsbescheinigung</w:t>
        </w:r>
        <w:r w:rsidR="009B2CF7">
          <w:rPr>
            <w:noProof/>
            <w:webHidden/>
          </w:rPr>
          <w:tab/>
        </w:r>
        <w:r w:rsidR="009B2CF7">
          <w:rPr>
            <w:noProof/>
            <w:webHidden/>
          </w:rPr>
          <w:fldChar w:fldCharType="begin"/>
        </w:r>
        <w:r w:rsidR="009B2CF7">
          <w:rPr>
            <w:noProof/>
            <w:webHidden/>
          </w:rPr>
          <w:instrText xml:space="preserve"> PAGEREF _Toc499495126 \h </w:instrText>
        </w:r>
        <w:r w:rsidR="009B2CF7">
          <w:rPr>
            <w:noProof/>
            <w:webHidden/>
          </w:rPr>
        </w:r>
        <w:r w:rsidR="009B2CF7">
          <w:rPr>
            <w:noProof/>
            <w:webHidden/>
          </w:rPr>
          <w:fldChar w:fldCharType="separate"/>
        </w:r>
        <w:r w:rsidR="000E2019">
          <w:rPr>
            <w:noProof/>
            <w:webHidden/>
          </w:rPr>
          <w:t>11</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27" w:history="1">
        <w:r w:rsidR="009B2CF7" w:rsidRPr="005B2589">
          <w:rPr>
            <w:rStyle w:val="Hyperlink"/>
            <w:rFonts w:eastAsia="MS Mincho"/>
            <w:noProof/>
          </w:rPr>
          <w:t>(10.2.1) Ausstellung einer Geburtsbescheinigung</w:t>
        </w:r>
        <w:r w:rsidR="009B2CF7">
          <w:rPr>
            <w:noProof/>
            <w:webHidden/>
          </w:rPr>
          <w:tab/>
        </w:r>
        <w:r w:rsidR="009B2CF7">
          <w:rPr>
            <w:noProof/>
            <w:webHidden/>
          </w:rPr>
          <w:fldChar w:fldCharType="begin"/>
        </w:r>
        <w:r w:rsidR="009B2CF7">
          <w:rPr>
            <w:noProof/>
            <w:webHidden/>
          </w:rPr>
          <w:instrText xml:space="preserve"> PAGEREF _Toc499495127 \h </w:instrText>
        </w:r>
        <w:r w:rsidR="009B2CF7">
          <w:rPr>
            <w:noProof/>
            <w:webHidden/>
          </w:rPr>
        </w:r>
        <w:r w:rsidR="009B2CF7">
          <w:rPr>
            <w:noProof/>
            <w:webHidden/>
          </w:rPr>
          <w:fldChar w:fldCharType="separate"/>
        </w:r>
        <w:r w:rsidR="000E2019">
          <w:rPr>
            <w:noProof/>
            <w:webHidden/>
          </w:rPr>
          <w:t>11</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28" w:history="1">
        <w:r w:rsidR="009B2CF7" w:rsidRPr="005B2589">
          <w:rPr>
            <w:rStyle w:val="Hyperlink"/>
            <w:rFonts w:eastAsia="MS Mincho"/>
            <w:noProof/>
          </w:rPr>
          <w:t>(10.2.2) Mindestangaben in der Geburtsbescheinigung</w:t>
        </w:r>
        <w:r w:rsidR="009B2CF7">
          <w:rPr>
            <w:noProof/>
            <w:webHidden/>
          </w:rPr>
          <w:tab/>
        </w:r>
        <w:r w:rsidR="009B2CF7">
          <w:rPr>
            <w:noProof/>
            <w:webHidden/>
          </w:rPr>
          <w:fldChar w:fldCharType="begin"/>
        </w:r>
        <w:r w:rsidR="009B2CF7">
          <w:rPr>
            <w:noProof/>
            <w:webHidden/>
          </w:rPr>
          <w:instrText xml:space="preserve"> PAGEREF _Toc499495128 \h </w:instrText>
        </w:r>
        <w:r w:rsidR="009B2CF7">
          <w:rPr>
            <w:noProof/>
            <w:webHidden/>
          </w:rPr>
        </w:r>
        <w:r w:rsidR="009B2CF7">
          <w:rPr>
            <w:noProof/>
            <w:webHidden/>
          </w:rPr>
          <w:fldChar w:fldCharType="separate"/>
        </w:r>
        <w:r w:rsidR="000E2019">
          <w:rPr>
            <w:noProof/>
            <w:webHidden/>
          </w:rPr>
          <w:t>11</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29" w:history="1">
        <w:r w:rsidR="009B2CF7" w:rsidRPr="005B2589">
          <w:rPr>
            <w:rStyle w:val="Hyperlink"/>
            <w:rFonts w:eastAsia="MS Mincho"/>
            <w:noProof/>
          </w:rPr>
          <w:t>(10.3) Tierzuchtbescheinigung für Zuchtmaterial</w:t>
        </w:r>
        <w:r w:rsidR="009B2CF7">
          <w:rPr>
            <w:noProof/>
            <w:webHidden/>
          </w:rPr>
          <w:tab/>
        </w:r>
        <w:r w:rsidR="009B2CF7">
          <w:rPr>
            <w:noProof/>
            <w:webHidden/>
          </w:rPr>
          <w:fldChar w:fldCharType="begin"/>
        </w:r>
        <w:r w:rsidR="009B2CF7">
          <w:rPr>
            <w:noProof/>
            <w:webHidden/>
          </w:rPr>
          <w:instrText xml:space="preserve"> PAGEREF _Toc499495129 \h </w:instrText>
        </w:r>
        <w:r w:rsidR="009B2CF7">
          <w:rPr>
            <w:noProof/>
            <w:webHidden/>
          </w:rPr>
        </w:r>
        <w:r w:rsidR="009B2CF7">
          <w:rPr>
            <w:noProof/>
            <w:webHidden/>
          </w:rPr>
          <w:fldChar w:fldCharType="separate"/>
        </w:r>
        <w:r w:rsidR="000E2019">
          <w:rPr>
            <w:noProof/>
            <w:webHidden/>
          </w:rPr>
          <w:t>11</w:t>
        </w:r>
        <w:r w:rsidR="009B2CF7">
          <w:rPr>
            <w:noProof/>
            <w:webHidden/>
          </w:rPr>
          <w:fldChar w:fldCharType="end"/>
        </w:r>
      </w:hyperlink>
    </w:p>
    <w:p w:rsidR="009B2CF7" w:rsidRDefault="00C14B16">
      <w:pPr>
        <w:pStyle w:val="Verzeichnis1"/>
        <w:tabs>
          <w:tab w:val="left" w:pos="660"/>
          <w:tab w:val="right" w:leader="dot" w:pos="9060"/>
        </w:tabs>
        <w:rPr>
          <w:rFonts w:asciiTheme="minorHAnsi" w:eastAsiaTheme="minorEastAsia" w:hAnsiTheme="minorHAnsi" w:cstheme="minorBidi"/>
          <w:noProof/>
          <w:szCs w:val="22"/>
        </w:rPr>
      </w:pPr>
      <w:hyperlink w:anchor="_Toc499495130" w:history="1">
        <w:r w:rsidR="009B2CF7" w:rsidRPr="005B2589">
          <w:rPr>
            <w:rStyle w:val="Hyperlink"/>
            <w:rFonts w:eastAsia="MS Mincho"/>
            <w:noProof/>
          </w:rPr>
          <w:t>11.</w:t>
        </w:r>
        <w:r w:rsidR="009B2CF7">
          <w:rPr>
            <w:rFonts w:asciiTheme="minorHAnsi" w:eastAsiaTheme="minorEastAsia" w:hAnsiTheme="minorHAnsi" w:cstheme="minorBidi"/>
            <w:noProof/>
            <w:szCs w:val="22"/>
          </w:rPr>
          <w:tab/>
        </w:r>
        <w:r w:rsidR="009B2CF7" w:rsidRPr="005B2589">
          <w:rPr>
            <w:rStyle w:val="Hyperlink"/>
            <w:rFonts w:eastAsia="MS Mincho"/>
            <w:noProof/>
          </w:rPr>
          <w:t>Selektionsveranstaltungen</w:t>
        </w:r>
        <w:r w:rsidR="009B2CF7">
          <w:rPr>
            <w:noProof/>
            <w:webHidden/>
          </w:rPr>
          <w:tab/>
        </w:r>
        <w:r w:rsidR="009B2CF7">
          <w:rPr>
            <w:noProof/>
            <w:webHidden/>
          </w:rPr>
          <w:fldChar w:fldCharType="begin"/>
        </w:r>
        <w:r w:rsidR="009B2CF7">
          <w:rPr>
            <w:noProof/>
            <w:webHidden/>
          </w:rPr>
          <w:instrText xml:space="preserve"> PAGEREF _Toc499495130 \h </w:instrText>
        </w:r>
        <w:r w:rsidR="009B2CF7">
          <w:rPr>
            <w:noProof/>
            <w:webHidden/>
          </w:rPr>
        </w:r>
        <w:r w:rsidR="009B2CF7">
          <w:rPr>
            <w:noProof/>
            <w:webHidden/>
          </w:rPr>
          <w:fldChar w:fldCharType="separate"/>
        </w:r>
        <w:r w:rsidR="000E2019">
          <w:rPr>
            <w:noProof/>
            <w:webHidden/>
          </w:rPr>
          <w:t>11</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31" w:history="1">
        <w:r w:rsidR="009B2CF7" w:rsidRPr="005B2589">
          <w:rPr>
            <w:rStyle w:val="Hyperlink"/>
            <w:noProof/>
          </w:rPr>
          <w:t xml:space="preserve">(11.1) </w:t>
        </w:r>
        <w:r w:rsidR="009B2CF7" w:rsidRPr="005B2589">
          <w:rPr>
            <w:rStyle w:val="Hyperlink"/>
            <w:rFonts w:eastAsia="MS Mincho"/>
            <w:noProof/>
          </w:rPr>
          <w:t>Körung</w:t>
        </w:r>
        <w:r w:rsidR="009B2CF7">
          <w:rPr>
            <w:noProof/>
            <w:webHidden/>
          </w:rPr>
          <w:tab/>
        </w:r>
        <w:r w:rsidR="009B2CF7">
          <w:rPr>
            <w:noProof/>
            <w:webHidden/>
          </w:rPr>
          <w:fldChar w:fldCharType="begin"/>
        </w:r>
        <w:r w:rsidR="009B2CF7">
          <w:rPr>
            <w:noProof/>
            <w:webHidden/>
          </w:rPr>
          <w:instrText xml:space="preserve"> PAGEREF _Toc499495131 \h </w:instrText>
        </w:r>
        <w:r w:rsidR="009B2CF7">
          <w:rPr>
            <w:noProof/>
            <w:webHidden/>
          </w:rPr>
        </w:r>
        <w:r w:rsidR="009B2CF7">
          <w:rPr>
            <w:noProof/>
            <w:webHidden/>
          </w:rPr>
          <w:fldChar w:fldCharType="separate"/>
        </w:r>
        <w:r w:rsidR="000E2019">
          <w:rPr>
            <w:noProof/>
            <w:webHidden/>
          </w:rPr>
          <w:t>11</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32" w:history="1">
        <w:r w:rsidR="009B2CF7" w:rsidRPr="005B2589">
          <w:rPr>
            <w:rStyle w:val="Hyperlink"/>
            <w:rFonts w:eastAsia="MS Mincho"/>
            <w:noProof/>
          </w:rPr>
          <w:t>(11.2) Stutbucheintragung</w:t>
        </w:r>
        <w:r w:rsidR="009B2CF7">
          <w:rPr>
            <w:noProof/>
            <w:webHidden/>
          </w:rPr>
          <w:tab/>
        </w:r>
        <w:r w:rsidR="009B2CF7">
          <w:rPr>
            <w:noProof/>
            <w:webHidden/>
          </w:rPr>
          <w:fldChar w:fldCharType="begin"/>
        </w:r>
        <w:r w:rsidR="009B2CF7">
          <w:rPr>
            <w:noProof/>
            <w:webHidden/>
          </w:rPr>
          <w:instrText xml:space="preserve"> PAGEREF _Toc499495132 \h </w:instrText>
        </w:r>
        <w:r w:rsidR="009B2CF7">
          <w:rPr>
            <w:noProof/>
            <w:webHidden/>
          </w:rPr>
        </w:r>
        <w:r w:rsidR="009B2CF7">
          <w:rPr>
            <w:noProof/>
            <w:webHidden/>
          </w:rPr>
          <w:fldChar w:fldCharType="separate"/>
        </w:r>
        <w:r w:rsidR="000E2019">
          <w:rPr>
            <w:noProof/>
            <w:webHidden/>
          </w:rPr>
          <w:t>12</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33" w:history="1">
        <w:r w:rsidR="009B2CF7" w:rsidRPr="005B2589">
          <w:rPr>
            <w:rStyle w:val="Hyperlink"/>
            <w:rFonts w:eastAsia="MS Mincho"/>
            <w:noProof/>
          </w:rPr>
          <w:t>(11.3) Leistungsprüfungen</w:t>
        </w:r>
        <w:r w:rsidR="009B2CF7">
          <w:rPr>
            <w:noProof/>
            <w:webHidden/>
          </w:rPr>
          <w:tab/>
        </w:r>
        <w:r w:rsidR="009B2CF7">
          <w:rPr>
            <w:noProof/>
            <w:webHidden/>
          </w:rPr>
          <w:fldChar w:fldCharType="begin"/>
        </w:r>
        <w:r w:rsidR="009B2CF7">
          <w:rPr>
            <w:noProof/>
            <w:webHidden/>
          </w:rPr>
          <w:instrText xml:space="preserve"> PAGEREF _Toc499495133 \h </w:instrText>
        </w:r>
        <w:r w:rsidR="009B2CF7">
          <w:rPr>
            <w:noProof/>
            <w:webHidden/>
          </w:rPr>
        </w:r>
        <w:r w:rsidR="009B2CF7">
          <w:rPr>
            <w:noProof/>
            <w:webHidden/>
          </w:rPr>
          <w:fldChar w:fldCharType="separate"/>
        </w:r>
        <w:r w:rsidR="000E2019">
          <w:rPr>
            <w:noProof/>
            <w:webHidden/>
          </w:rPr>
          <w:t>12</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34" w:history="1">
        <w:r w:rsidR="009B2CF7" w:rsidRPr="005B2589">
          <w:rPr>
            <w:rStyle w:val="Hyperlink"/>
            <w:noProof/>
          </w:rPr>
          <w:t>(11.3.1) Feldprüfung</w:t>
        </w:r>
        <w:r w:rsidR="009B2CF7">
          <w:rPr>
            <w:noProof/>
            <w:webHidden/>
          </w:rPr>
          <w:tab/>
        </w:r>
        <w:r w:rsidR="009B2CF7">
          <w:rPr>
            <w:noProof/>
            <w:webHidden/>
          </w:rPr>
          <w:fldChar w:fldCharType="begin"/>
        </w:r>
        <w:r w:rsidR="009B2CF7">
          <w:rPr>
            <w:noProof/>
            <w:webHidden/>
          </w:rPr>
          <w:instrText xml:space="preserve"> PAGEREF _Toc499495134 \h </w:instrText>
        </w:r>
        <w:r w:rsidR="009B2CF7">
          <w:rPr>
            <w:noProof/>
            <w:webHidden/>
          </w:rPr>
        </w:r>
        <w:r w:rsidR="009B2CF7">
          <w:rPr>
            <w:noProof/>
            <w:webHidden/>
          </w:rPr>
          <w:fldChar w:fldCharType="separate"/>
        </w:r>
        <w:r w:rsidR="000E2019">
          <w:rPr>
            <w:noProof/>
            <w:webHidden/>
          </w:rPr>
          <w:t>12</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35" w:history="1">
        <w:r w:rsidR="009B2CF7" w:rsidRPr="005B2589">
          <w:rPr>
            <w:rStyle w:val="Hyperlink"/>
            <w:rFonts w:eastAsia="MS Mincho"/>
            <w:noProof/>
          </w:rPr>
          <w:t>(11.3.2) Turniersportprüfung gem. den Prüfungsrichtlinien PV (Paso Pferde Verband), IGV (Internationale Gangpferdevereinigung), PPE (Paso Peruano Europa)</w:t>
        </w:r>
        <w:r w:rsidR="009B2CF7" w:rsidRPr="005B2589">
          <w:rPr>
            <w:rStyle w:val="Hyperlink"/>
            <w:noProof/>
          </w:rPr>
          <w:t xml:space="preserve"> und PFAE (Paso Fino Association Europe)</w:t>
        </w:r>
        <w:r w:rsidR="009B2CF7">
          <w:rPr>
            <w:noProof/>
            <w:webHidden/>
          </w:rPr>
          <w:tab/>
        </w:r>
        <w:r w:rsidR="009B2CF7">
          <w:rPr>
            <w:noProof/>
            <w:webHidden/>
          </w:rPr>
          <w:fldChar w:fldCharType="begin"/>
        </w:r>
        <w:r w:rsidR="009B2CF7">
          <w:rPr>
            <w:noProof/>
            <w:webHidden/>
          </w:rPr>
          <w:instrText xml:space="preserve"> PAGEREF _Toc499495135 \h </w:instrText>
        </w:r>
        <w:r w:rsidR="009B2CF7">
          <w:rPr>
            <w:noProof/>
            <w:webHidden/>
          </w:rPr>
        </w:r>
        <w:r w:rsidR="009B2CF7">
          <w:rPr>
            <w:noProof/>
            <w:webHidden/>
          </w:rPr>
          <w:fldChar w:fldCharType="separate"/>
        </w:r>
        <w:r w:rsidR="000E2019">
          <w:rPr>
            <w:noProof/>
            <w:webHidden/>
          </w:rPr>
          <w:t>12</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36" w:history="1">
        <w:r w:rsidR="009B2CF7" w:rsidRPr="005B2589">
          <w:rPr>
            <w:rStyle w:val="Hyperlink"/>
            <w:rFonts w:eastAsia="MS Mincho"/>
            <w:noProof/>
          </w:rPr>
          <w:t>(11.3.3) Voraussetzung für die Eintragung in das Hengstbuch I</w:t>
        </w:r>
        <w:r w:rsidR="009B2CF7">
          <w:rPr>
            <w:noProof/>
            <w:webHidden/>
          </w:rPr>
          <w:tab/>
        </w:r>
        <w:r w:rsidR="009B2CF7">
          <w:rPr>
            <w:noProof/>
            <w:webHidden/>
          </w:rPr>
          <w:fldChar w:fldCharType="begin"/>
        </w:r>
        <w:r w:rsidR="009B2CF7">
          <w:rPr>
            <w:noProof/>
            <w:webHidden/>
          </w:rPr>
          <w:instrText xml:space="preserve"> PAGEREF _Toc499495136 \h </w:instrText>
        </w:r>
        <w:r w:rsidR="009B2CF7">
          <w:rPr>
            <w:noProof/>
            <w:webHidden/>
          </w:rPr>
        </w:r>
        <w:r w:rsidR="009B2CF7">
          <w:rPr>
            <w:noProof/>
            <w:webHidden/>
          </w:rPr>
          <w:fldChar w:fldCharType="separate"/>
        </w:r>
        <w:r w:rsidR="000E2019">
          <w:rPr>
            <w:noProof/>
            <w:webHidden/>
          </w:rPr>
          <w:t>12</w:t>
        </w:r>
        <w:r w:rsidR="009B2CF7">
          <w:rPr>
            <w:noProof/>
            <w:webHidden/>
          </w:rPr>
          <w:fldChar w:fldCharType="end"/>
        </w:r>
      </w:hyperlink>
    </w:p>
    <w:p w:rsidR="009B2CF7" w:rsidRDefault="00C14B16">
      <w:pPr>
        <w:pStyle w:val="Verzeichnis1"/>
        <w:tabs>
          <w:tab w:val="left" w:pos="660"/>
          <w:tab w:val="right" w:leader="dot" w:pos="9060"/>
        </w:tabs>
        <w:rPr>
          <w:rFonts w:asciiTheme="minorHAnsi" w:eastAsiaTheme="minorEastAsia" w:hAnsiTheme="minorHAnsi" w:cstheme="minorBidi"/>
          <w:noProof/>
          <w:szCs w:val="22"/>
        </w:rPr>
      </w:pPr>
      <w:hyperlink w:anchor="_Toc499495137" w:history="1">
        <w:r w:rsidR="009B2CF7" w:rsidRPr="005B2589">
          <w:rPr>
            <w:rStyle w:val="Hyperlink"/>
            <w:noProof/>
          </w:rPr>
          <w:t>12.</w:t>
        </w:r>
        <w:r w:rsidR="009B2CF7">
          <w:rPr>
            <w:rFonts w:asciiTheme="minorHAnsi" w:eastAsiaTheme="minorEastAsia" w:hAnsiTheme="minorHAnsi" w:cstheme="minorBidi"/>
            <w:noProof/>
            <w:szCs w:val="22"/>
          </w:rPr>
          <w:tab/>
        </w:r>
        <w:r w:rsidR="009B2CF7" w:rsidRPr="005B2589">
          <w:rPr>
            <w:rStyle w:val="Hyperlink"/>
            <w:rFonts w:eastAsia="MS Mincho"/>
            <w:noProof/>
          </w:rPr>
          <w:t>Identitätssicherung</w:t>
        </w:r>
        <w:r w:rsidR="009B2CF7" w:rsidRPr="005B2589">
          <w:rPr>
            <w:rStyle w:val="Hyperlink"/>
            <w:noProof/>
          </w:rPr>
          <w:t>/Abstammungssicherung</w:t>
        </w:r>
        <w:r w:rsidR="009B2CF7">
          <w:rPr>
            <w:noProof/>
            <w:webHidden/>
          </w:rPr>
          <w:tab/>
        </w:r>
        <w:r w:rsidR="009B2CF7">
          <w:rPr>
            <w:noProof/>
            <w:webHidden/>
          </w:rPr>
          <w:fldChar w:fldCharType="begin"/>
        </w:r>
        <w:r w:rsidR="009B2CF7">
          <w:rPr>
            <w:noProof/>
            <w:webHidden/>
          </w:rPr>
          <w:instrText xml:space="preserve"> PAGEREF _Toc499495137 \h </w:instrText>
        </w:r>
        <w:r w:rsidR="009B2CF7">
          <w:rPr>
            <w:noProof/>
            <w:webHidden/>
          </w:rPr>
        </w:r>
        <w:r w:rsidR="009B2CF7">
          <w:rPr>
            <w:noProof/>
            <w:webHidden/>
          </w:rPr>
          <w:fldChar w:fldCharType="separate"/>
        </w:r>
        <w:r w:rsidR="000E2019">
          <w:rPr>
            <w:noProof/>
            <w:webHidden/>
          </w:rPr>
          <w:t>13</w:t>
        </w:r>
        <w:r w:rsidR="009B2CF7">
          <w:rPr>
            <w:noProof/>
            <w:webHidden/>
          </w:rPr>
          <w:fldChar w:fldCharType="end"/>
        </w:r>
      </w:hyperlink>
    </w:p>
    <w:p w:rsidR="009B2CF7" w:rsidRDefault="00C14B16">
      <w:pPr>
        <w:pStyle w:val="Verzeichnis1"/>
        <w:tabs>
          <w:tab w:val="left" w:pos="660"/>
          <w:tab w:val="right" w:leader="dot" w:pos="9060"/>
        </w:tabs>
        <w:rPr>
          <w:rFonts w:asciiTheme="minorHAnsi" w:eastAsiaTheme="minorEastAsia" w:hAnsiTheme="minorHAnsi" w:cstheme="minorBidi"/>
          <w:noProof/>
          <w:szCs w:val="22"/>
        </w:rPr>
      </w:pPr>
      <w:hyperlink w:anchor="_Toc499495138" w:history="1">
        <w:r w:rsidR="009B2CF7" w:rsidRPr="005B2589">
          <w:rPr>
            <w:rStyle w:val="Hyperlink"/>
            <w:noProof/>
          </w:rPr>
          <w:t>13.</w:t>
        </w:r>
        <w:r w:rsidR="009B2CF7">
          <w:rPr>
            <w:rFonts w:asciiTheme="minorHAnsi" w:eastAsiaTheme="minorEastAsia" w:hAnsiTheme="minorHAnsi" w:cstheme="minorBidi"/>
            <w:noProof/>
            <w:szCs w:val="22"/>
          </w:rPr>
          <w:tab/>
        </w:r>
        <w:r w:rsidR="009B2CF7" w:rsidRPr="005B2589">
          <w:rPr>
            <w:rStyle w:val="Hyperlink"/>
            <w:noProof/>
          </w:rPr>
          <w:t>Einsatz von Reproduktionstechniken</w:t>
        </w:r>
        <w:r w:rsidR="009B2CF7">
          <w:rPr>
            <w:noProof/>
            <w:webHidden/>
          </w:rPr>
          <w:tab/>
        </w:r>
        <w:r w:rsidR="009B2CF7">
          <w:rPr>
            <w:noProof/>
            <w:webHidden/>
          </w:rPr>
          <w:fldChar w:fldCharType="begin"/>
        </w:r>
        <w:r w:rsidR="009B2CF7">
          <w:rPr>
            <w:noProof/>
            <w:webHidden/>
          </w:rPr>
          <w:instrText xml:space="preserve"> PAGEREF _Toc499495138 \h </w:instrText>
        </w:r>
        <w:r w:rsidR="009B2CF7">
          <w:rPr>
            <w:noProof/>
            <w:webHidden/>
          </w:rPr>
        </w:r>
        <w:r w:rsidR="009B2CF7">
          <w:rPr>
            <w:noProof/>
            <w:webHidden/>
          </w:rPr>
          <w:fldChar w:fldCharType="separate"/>
        </w:r>
        <w:r w:rsidR="000E2019">
          <w:rPr>
            <w:noProof/>
            <w:webHidden/>
          </w:rPr>
          <w:t>13</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39" w:history="1">
        <w:r w:rsidR="009B2CF7" w:rsidRPr="005B2589">
          <w:rPr>
            <w:rStyle w:val="Hyperlink"/>
            <w:noProof/>
          </w:rPr>
          <w:t>(13.1) Künstliche Besamung</w:t>
        </w:r>
        <w:r w:rsidR="009B2CF7">
          <w:rPr>
            <w:noProof/>
            <w:webHidden/>
          </w:rPr>
          <w:tab/>
        </w:r>
        <w:r w:rsidR="009B2CF7">
          <w:rPr>
            <w:noProof/>
            <w:webHidden/>
          </w:rPr>
          <w:fldChar w:fldCharType="begin"/>
        </w:r>
        <w:r w:rsidR="009B2CF7">
          <w:rPr>
            <w:noProof/>
            <w:webHidden/>
          </w:rPr>
          <w:instrText xml:space="preserve"> PAGEREF _Toc499495139 \h </w:instrText>
        </w:r>
        <w:r w:rsidR="009B2CF7">
          <w:rPr>
            <w:noProof/>
            <w:webHidden/>
          </w:rPr>
        </w:r>
        <w:r w:rsidR="009B2CF7">
          <w:rPr>
            <w:noProof/>
            <w:webHidden/>
          </w:rPr>
          <w:fldChar w:fldCharType="separate"/>
        </w:r>
        <w:r w:rsidR="000E2019">
          <w:rPr>
            <w:noProof/>
            <w:webHidden/>
          </w:rPr>
          <w:t>13</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40" w:history="1">
        <w:r w:rsidR="009B2CF7" w:rsidRPr="005B2589">
          <w:rPr>
            <w:rStyle w:val="Hyperlink"/>
            <w:noProof/>
          </w:rPr>
          <w:t>(13.2) Embryotransfer</w:t>
        </w:r>
        <w:r w:rsidR="009B2CF7">
          <w:rPr>
            <w:noProof/>
            <w:webHidden/>
          </w:rPr>
          <w:tab/>
        </w:r>
        <w:r w:rsidR="009B2CF7">
          <w:rPr>
            <w:noProof/>
            <w:webHidden/>
          </w:rPr>
          <w:fldChar w:fldCharType="begin"/>
        </w:r>
        <w:r w:rsidR="009B2CF7">
          <w:rPr>
            <w:noProof/>
            <w:webHidden/>
          </w:rPr>
          <w:instrText xml:space="preserve"> PAGEREF _Toc499495140 \h </w:instrText>
        </w:r>
        <w:r w:rsidR="009B2CF7">
          <w:rPr>
            <w:noProof/>
            <w:webHidden/>
          </w:rPr>
        </w:r>
        <w:r w:rsidR="009B2CF7">
          <w:rPr>
            <w:noProof/>
            <w:webHidden/>
          </w:rPr>
          <w:fldChar w:fldCharType="separate"/>
        </w:r>
        <w:r w:rsidR="000E2019">
          <w:rPr>
            <w:noProof/>
            <w:webHidden/>
          </w:rPr>
          <w:t>13</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41" w:history="1">
        <w:r w:rsidR="009B2CF7" w:rsidRPr="005B2589">
          <w:rPr>
            <w:rStyle w:val="Hyperlink"/>
            <w:noProof/>
          </w:rPr>
          <w:t>(13.3) Klonen</w:t>
        </w:r>
        <w:r w:rsidR="009B2CF7">
          <w:rPr>
            <w:noProof/>
            <w:webHidden/>
          </w:rPr>
          <w:tab/>
        </w:r>
        <w:r w:rsidR="009B2CF7">
          <w:rPr>
            <w:noProof/>
            <w:webHidden/>
          </w:rPr>
          <w:fldChar w:fldCharType="begin"/>
        </w:r>
        <w:r w:rsidR="009B2CF7">
          <w:rPr>
            <w:noProof/>
            <w:webHidden/>
          </w:rPr>
          <w:instrText xml:space="preserve"> PAGEREF _Toc499495141 \h </w:instrText>
        </w:r>
        <w:r w:rsidR="009B2CF7">
          <w:rPr>
            <w:noProof/>
            <w:webHidden/>
          </w:rPr>
        </w:r>
        <w:r w:rsidR="009B2CF7">
          <w:rPr>
            <w:noProof/>
            <w:webHidden/>
          </w:rPr>
          <w:fldChar w:fldCharType="separate"/>
        </w:r>
        <w:r w:rsidR="000E2019">
          <w:rPr>
            <w:noProof/>
            <w:webHidden/>
          </w:rPr>
          <w:t>13</w:t>
        </w:r>
        <w:r w:rsidR="009B2CF7">
          <w:rPr>
            <w:noProof/>
            <w:webHidden/>
          </w:rPr>
          <w:fldChar w:fldCharType="end"/>
        </w:r>
      </w:hyperlink>
    </w:p>
    <w:p w:rsidR="009B2CF7" w:rsidRDefault="00C14B16">
      <w:pPr>
        <w:pStyle w:val="Verzeichnis1"/>
        <w:tabs>
          <w:tab w:val="left" w:pos="660"/>
          <w:tab w:val="right" w:leader="dot" w:pos="9060"/>
        </w:tabs>
        <w:rPr>
          <w:rFonts w:asciiTheme="minorHAnsi" w:eastAsiaTheme="minorEastAsia" w:hAnsiTheme="minorHAnsi" w:cstheme="minorBidi"/>
          <w:noProof/>
          <w:szCs w:val="22"/>
        </w:rPr>
      </w:pPr>
      <w:hyperlink w:anchor="_Toc499495142" w:history="1">
        <w:r w:rsidR="009B2CF7" w:rsidRPr="005B2589">
          <w:rPr>
            <w:rStyle w:val="Hyperlink"/>
            <w:noProof/>
          </w:rPr>
          <w:t>14.</w:t>
        </w:r>
        <w:r w:rsidR="009B2CF7">
          <w:rPr>
            <w:rFonts w:asciiTheme="minorHAnsi" w:eastAsiaTheme="minorEastAsia" w:hAnsiTheme="minorHAnsi" w:cstheme="minorBidi"/>
            <w:noProof/>
            <w:szCs w:val="22"/>
          </w:rPr>
          <w:tab/>
        </w:r>
        <w:r w:rsidR="009B2CF7" w:rsidRPr="005B2589">
          <w:rPr>
            <w:rStyle w:val="Hyperlink"/>
            <w:noProof/>
          </w:rPr>
          <w:t>Berücksichtigung gesundheitlicher Merkmale sowie genetischer Defekte bzw. Besonderheiten</w:t>
        </w:r>
        <w:r w:rsidR="009B2CF7">
          <w:rPr>
            <w:noProof/>
            <w:webHidden/>
          </w:rPr>
          <w:tab/>
        </w:r>
        <w:r w:rsidR="009B2CF7">
          <w:rPr>
            <w:noProof/>
            <w:webHidden/>
          </w:rPr>
          <w:fldChar w:fldCharType="begin"/>
        </w:r>
        <w:r w:rsidR="009B2CF7">
          <w:rPr>
            <w:noProof/>
            <w:webHidden/>
          </w:rPr>
          <w:instrText xml:space="preserve"> PAGEREF _Toc499495142 \h </w:instrText>
        </w:r>
        <w:r w:rsidR="009B2CF7">
          <w:rPr>
            <w:noProof/>
            <w:webHidden/>
          </w:rPr>
        </w:r>
        <w:r w:rsidR="009B2CF7">
          <w:rPr>
            <w:noProof/>
            <w:webHidden/>
          </w:rPr>
          <w:fldChar w:fldCharType="separate"/>
        </w:r>
        <w:r w:rsidR="000E2019">
          <w:rPr>
            <w:noProof/>
            <w:webHidden/>
          </w:rPr>
          <w:t>13</w:t>
        </w:r>
        <w:r w:rsidR="009B2CF7">
          <w:rPr>
            <w:noProof/>
            <w:webHidden/>
          </w:rPr>
          <w:fldChar w:fldCharType="end"/>
        </w:r>
      </w:hyperlink>
    </w:p>
    <w:p w:rsidR="009B2CF7" w:rsidRDefault="00C14B16">
      <w:pPr>
        <w:pStyle w:val="Verzeichnis1"/>
        <w:tabs>
          <w:tab w:val="left" w:pos="660"/>
          <w:tab w:val="right" w:leader="dot" w:pos="9060"/>
        </w:tabs>
        <w:rPr>
          <w:rFonts w:asciiTheme="minorHAnsi" w:eastAsiaTheme="minorEastAsia" w:hAnsiTheme="minorHAnsi" w:cstheme="minorBidi"/>
          <w:noProof/>
          <w:szCs w:val="22"/>
        </w:rPr>
      </w:pPr>
      <w:hyperlink w:anchor="_Toc499495143" w:history="1">
        <w:r w:rsidR="009B2CF7" w:rsidRPr="005B2589">
          <w:rPr>
            <w:rStyle w:val="Hyperlink"/>
            <w:rFonts w:eastAsia="MS Mincho"/>
            <w:noProof/>
          </w:rPr>
          <w:t>15.</w:t>
        </w:r>
        <w:r w:rsidR="009B2CF7">
          <w:rPr>
            <w:rFonts w:asciiTheme="minorHAnsi" w:eastAsiaTheme="minorEastAsia" w:hAnsiTheme="minorHAnsi" w:cstheme="minorBidi"/>
            <w:noProof/>
            <w:szCs w:val="22"/>
          </w:rPr>
          <w:tab/>
        </w:r>
        <w:r w:rsidR="009B2CF7" w:rsidRPr="005B2589">
          <w:rPr>
            <w:rStyle w:val="Hyperlink"/>
            <w:rFonts w:eastAsia="MS Mincho"/>
            <w:noProof/>
          </w:rPr>
          <w:t>Zuchtwertschätzung</w:t>
        </w:r>
        <w:r w:rsidR="009B2CF7">
          <w:rPr>
            <w:noProof/>
            <w:webHidden/>
          </w:rPr>
          <w:tab/>
        </w:r>
        <w:r w:rsidR="009B2CF7">
          <w:rPr>
            <w:noProof/>
            <w:webHidden/>
          </w:rPr>
          <w:fldChar w:fldCharType="begin"/>
        </w:r>
        <w:r w:rsidR="009B2CF7">
          <w:rPr>
            <w:noProof/>
            <w:webHidden/>
          </w:rPr>
          <w:instrText xml:space="preserve"> PAGEREF _Toc499495143 \h </w:instrText>
        </w:r>
        <w:r w:rsidR="009B2CF7">
          <w:rPr>
            <w:noProof/>
            <w:webHidden/>
          </w:rPr>
        </w:r>
        <w:r w:rsidR="009B2CF7">
          <w:rPr>
            <w:noProof/>
            <w:webHidden/>
          </w:rPr>
          <w:fldChar w:fldCharType="separate"/>
        </w:r>
        <w:r w:rsidR="000E2019">
          <w:rPr>
            <w:noProof/>
            <w:webHidden/>
          </w:rPr>
          <w:t>13</w:t>
        </w:r>
        <w:r w:rsidR="009B2CF7">
          <w:rPr>
            <w:noProof/>
            <w:webHidden/>
          </w:rPr>
          <w:fldChar w:fldCharType="end"/>
        </w:r>
      </w:hyperlink>
    </w:p>
    <w:p w:rsidR="009B2CF7" w:rsidRDefault="00C14B16">
      <w:pPr>
        <w:pStyle w:val="Verzeichnis1"/>
        <w:tabs>
          <w:tab w:val="left" w:pos="660"/>
          <w:tab w:val="right" w:leader="dot" w:pos="9060"/>
        </w:tabs>
        <w:rPr>
          <w:rFonts w:asciiTheme="minorHAnsi" w:eastAsiaTheme="minorEastAsia" w:hAnsiTheme="minorHAnsi" w:cstheme="minorBidi"/>
          <w:noProof/>
          <w:szCs w:val="22"/>
        </w:rPr>
      </w:pPr>
      <w:hyperlink w:anchor="_Toc499495144" w:history="1">
        <w:r w:rsidR="009B2CF7" w:rsidRPr="005B2589">
          <w:rPr>
            <w:rStyle w:val="Hyperlink"/>
            <w:rFonts w:eastAsia="MS Mincho"/>
            <w:noProof/>
          </w:rPr>
          <w:t>16.</w:t>
        </w:r>
        <w:r w:rsidR="009B2CF7">
          <w:rPr>
            <w:rFonts w:asciiTheme="minorHAnsi" w:eastAsiaTheme="minorEastAsia" w:hAnsiTheme="minorHAnsi" w:cstheme="minorBidi"/>
            <w:noProof/>
            <w:szCs w:val="22"/>
          </w:rPr>
          <w:tab/>
        </w:r>
        <w:r w:rsidR="009B2CF7" w:rsidRPr="005B2589">
          <w:rPr>
            <w:rStyle w:val="Hyperlink"/>
            <w:rFonts w:eastAsia="MS Mincho"/>
            <w:noProof/>
          </w:rPr>
          <w:t>Beauftragte Stellen</w:t>
        </w:r>
        <w:r w:rsidR="009B2CF7">
          <w:rPr>
            <w:noProof/>
            <w:webHidden/>
          </w:rPr>
          <w:tab/>
        </w:r>
        <w:r w:rsidR="009B2CF7">
          <w:rPr>
            <w:noProof/>
            <w:webHidden/>
          </w:rPr>
          <w:fldChar w:fldCharType="begin"/>
        </w:r>
        <w:r w:rsidR="009B2CF7">
          <w:rPr>
            <w:noProof/>
            <w:webHidden/>
          </w:rPr>
          <w:instrText xml:space="preserve"> PAGEREF _Toc499495144 \h </w:instrText>
        </w:r>
        <w:r w:rsidR="009B2CF7">
          <w:rPr>
            <w:noProof/>
            <w:webHidden/>
          </w:rPr>
        </w:r>
        <w:r w:rsidR="009B2CF7">
          <w:rPr>
            <w:noProof/>
            <w:webHidden/>
          </w:rPr>
          <w:fldChar w:fldCharType="separate"/>
        </w:r>
        <w:r w:rsidR="000E2019">
          <w:rPr>
            <w:noProof/>
            <w:webHidden/>
          </w:rPr>
          <w:t>14</w:t>
        </w:r>
        <w:r w:rsidR="009B2CF7">
          <w:rPr>
            <w:noProof/>
            <w:webHidden/>
          </w:rPr>
          <w:fldChar w:fldCharType="end"/>
        </w:r>
      </w:hyperlink>
    </w:p>
    <w:p w:rsidR="009B2CF7" w:rsidRDefault="00C14B16">
      <w:pPr>
        <w:pStyle w:val="Verzeichnis1"/>
        <w:tabs>
          <w:tab w:val="left" w:pos="660"/>
          <w:tab w:val="right" w:leader="dot" w:pos="9060"/>
        </w:tabs>
        <w:rPr>
          <w:rFonts w:asciiTheme="minorHAnsi" w:eastAsiaTheme="minorEastAsia" w:hAnsiTheme="minorHAnsi" w:cstheme="minorBidi"/>
          <w:noProof/>
          <w:szCs w:val="22"/>
        </w:rPr>
      </w:pPr>
      <w:hyperlink w:anchor="_Toc499495145" w:history="1">
        <w:r w:rsidR="009B2CF7" w:rsidRPr="005B2589">
          <w:rPr>
            <w:rStyle w:val="Hyperlink"/>
            <w:rFonts w:eastAsia="MS Mincho"/>
            <w:noProof/>
          </w:rPr>
          <w:t>17.</w:t>
        </w:r>
        <w:r w:rsidR="009B2CF7">
          <w:rPr>
            <w:rFonts w:asciiTheme="minorHAnsi" w:eastAsiaTheme="minorEastAsia" w:hAnsiTheme="minorHAnsi" w:cstheme="minorBidi"/>
            <w:noProof/>
            <w:szCs w:val="22"/>
          </w:rPr>
          <w:tab/>
        </w:r>
        <w:r w:rsidR="009B2CF7" w:rsidRPr="005B2589">
          <w:rPr>
            <w:rStyle w:val="Hyperlink"/>
            <w:rFonts w:eastAsia="MS Mincho"/>
            <w:noProof/>
          </w:rPr>
          <w:t>Weitere Bestimmungen</w:t>
        </w:r>
        <w:r w:rsidR="009B2CF7">
          <w:rPr>
            <w:noProof/>
            <w:webHidden/>
          </w:rPr>
          <w:tab/>
        </w:r>
        <w:r w:rsidR="009B2CF7">
          <w:rPr>
            <w:noProof/>
            <w:webHidden/>
          </w:rPr>
          <w:fldChar w:fldCharType="begin"/>
        </w:r>
        <w:r w:rsidR="009B2CF7">
          <w:rPr>
            <w:noProof/>
            <w:webHidden/>
          </w:rPr>
          <w:instrText xml:space="preserve"> PAGEREF _Toc499495145 \h </w:instrText>
        </w:r>
        <w:r w:rsidR="009B2CF7">
          <w:rPr>
            <w:noProof/>
            <w:webHidden/>
          </w:rPr>
        </w:r>
        <w:r w:rsidR="009B2CF7">
          <w:rPr>
            <w:noProof/>
            <w:webHidden/>
          </w:rPr>
          <w:fldChar w:fldCharType="separate"/>
        </w:r>
        <w:r w:rsidR="000E2019">
          <w:rPr>
            <w:noProof/>
            <w:webHidden/>
          </w:rPr>
          <w:t>14</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46" w:history="1">
        <w:r w:rsidR="009B2CF7" w:rsidRPr="005B2589">
          <w:rPr>
            <w:rStyle w:val="Hyperlink"/>
            <w:rFonts w:eastAsia="MS Mincho"/>
            <w:noProof/>
          </w:rPr>
          <w:t>(17.1) Vergabe einer Lebensnummer (Internationale Lebensnummer Pferd – Unique Equine Lifenumber – UELN)</w:t>
        </w:r>
        <w:r w:rsidR="009B2CF7">
          <w:rPr>
            <w:noProof/>
            <w:webHidden/>
          </w:rPr>
          <w:tab/>
        </w:r>
        <w:r w:rsidR="009B2CF7">
          <w:rPr>
            <w:noProof/>
            <w:webHidden/>
          </w:rPr>
          <w:fldChar w:fldCharType="begin"/>
        </w:r>
        <w:r w:rsidR="009B2CF7">
          <w:rPr>
            <w:noProof/>
            <w:webHidden/>
          </w:rPr>
          <w:instrText xml:space="preserve"> PAGEREF _Toc499495146 \h </w:instrText>
        </w:r>
        <w:r w:rsidR="009B2CF7">
          <w:rPr>
            <w:noProof/>
            <w:webHidden/>
          </w:rPr>
        </w:r>
        <w:r w:rsidR="009B2CF7">
          <w:rPr>
            <w:noProof/>
            <w:webHidden/>
          </w:rPr>
          <w:fldChar w:fldCharType="separate"/>
        </w:r>
        <w:r w:rsidR="000E2019">
          <w:rPr>
            <w:noProof/>
            <w:webHidden/>
          </w:rPr>
          <w:t>14</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47" w:history="1">
        <w:r w:rsidR="009B2CF7" w:rsidRPr="005B2589">
          <w:rPr>
            <w:rStyle w:val="Hyperlink"/>
            <w:rFonts w:eastAsia="MS Mincho"/>
            <w:noProof/>
          </w:rPr>
          <w:t>(17.2) Vergabe eines Namens bei der Eintragung in das Zuchtbuch</w:t>
        </w:r>
        <w:r w:rsidR="009B2CF7">
          <w:rPr>
            <w:noProof/>
            <w:webHidden/>
          </w:rPr>
          <w:tab/>
        </w:r>
        <w:r w:rsidR="009B2CF7">
          <w:rPr>
            <w:noProof/>
            <w:webHidden/>
          </w:rPr>
          <w:fldChar w:fldCharType="begin"/>
        </w:r>
        <w:r w:rsidR="009B2CF7">
          <w:rPr>
            <w:noProof/>
            <w:webHidden/>
          </w:rPr>
          <w:instrText xml:space="preserve"> PAGEREF _Toc499495147 \h </w:instrText>
        </w:r>
        <w:r w:rsidR="009B2CF7">
          <w:rPr>
            <w:noProof/>
            <w:webHidden/>
          </w:rPr>
        </w:r>
        <w:r w:rsidR="009B2CF7">
          <w:rPr>
            <w:noProof/>
            <w:webHidden/>
          </w:rPr>
          <w:fldChar w:fldCharType="separate"/>
        </w:r>
        <w:r w:rsidR="000E2019">
          <w:rPr>
            <w:noProof/>
            <w:webHidden/>
          </w:rPr>
          <w:t>14</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48" w:history="1">
        <w:r w:rsidR="009B2CF7" w:rsidRPr="005B2589">
          <w:rPr>
            <w:rStyle w:val="Hyperlink"/>
            <w:rFonts w:eastAsia="MS Mincho"/>
            <w:noProof/>
          </w:rPr>
          <w:t>(17.3) Vergabe eines Zuchtbrandes</w:t>
        </w:r>
        <w:r w:rsidR="009B2CF7">
          <w:rPr>
            <w:noProof/>
            <w:webHidden/>
          </w:rPr>
          <w:tab/>
        </w:r>
        <w:r w:rsidR="009B2CF7">
          <w:rPr>
            <w:noProof/>
            <w:webHidden/>
          </w:rPr>
          <w:fldChar w:fldCharType="begin"/>
        </w:r>
        <w:r w:rsidR="009B2CF7">
          <w:rPr>
            <w:noProof/>
            <w:webHidden/>
          </w:rPr>
          <w:instrText xml:space="preserve"> PAGEREF _Toc499495148 \h </w:instrText>
        </w:r>
        <w:r w:rsidR="009B2CF7">
          <w:rPr>
            <w:noProof/>
            <w:webHidden/>
          </w:rPr>
        </w:r>
        <w:r w:rsidR="009B2CF7">
          <w:rPr>
            <w:noProof/>
            <w:webHidden/>
          </w:rPr>
          <w:fldChar w:fldCharType="separate"/>
        </w:r>
        <w:r w:rsidR="000E2019">
          <w:rPr>
            <w:noProof/>
            <w:webHidden/>
          </w:rPr>
          <w:t>14</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49" w:history="1">
        <w:r w:rsidR="009B2CF7" w:rsidRPr="005B2589">
          <w:rPr>
            <w:rStyle w:val="Hyperlink"/>
            <w:rFonts w:eastAsia="MS Mincho"/>
            <w:noProof/>
          </w:rPr>
          <w:t>(17.3.1) Beauftragte für die Kennzeichnung</w:t>
        </w:r>
        <w:r w:rsidR="009B2CF7">
          <w:rPr>
            <w:noProof/>
            <w:webHidden/>
          </w:rPr>
          <w:tab/>
        </w:r>
        <w:r w:rsidR="009B2CF7">
          <w:rPr>
            <w:noProof/>
            <w:webHidden/>
          </w:rPr>
          <w:fldChar w:fldCharType="begin"/>
        </w:r>
        <w:r w:rsidR="009B2CF7">
          <w:rPr>
            <w:noProof/>
            <w:webHidden/>
          </w:rPr>
          <w:instrText xml:space="preserve"> PAGEREF _Toc499495149 \h </w:instrText>
        </w:r>
        <w:r w:rsidR="009B2CF7">
          <w:rPr>
            <w:noProof/>
            <w:webHidden/>
          </w:rPr>
        </w:r>
        <w:r w:rsidR="009B2CF7">
          <w:rPr>
            <w:noProof/>
            <w:webHidden/>
          </w:rPr>
          <w:fldChar w:fldCharType="separate"/>
        </w:r>
        <w:r w:rsidR="000E2019">
          <w:rPr>
            <w:noProof/>
            <w:webHidden/>
          </w:rPr>
          <w:t>14</w:t>
        </w:r>
        <w:r w:rsidR="009B2CF7">
          <w:rPr>
            <w:noProof/>
            <w:webHidden/>
          </w:rPr>
          <w:fldChar w:fldCharType="end"/>
        </w:r>
      </w:hyperlink>
    </w:p>
    <w:p w:rsidR="009B2CF7" w:rsidRDefault="00C14B16">
      <w:pPr>
        <w:pStyle w:val="Verzeichnis3"/>
        <w:tabs>
          <w:tab w:val="right" w:leader="dot" w:pos="9060"/>
        </w:tabs>
        <w:rPr>
          <w:rFonts w:asciiTheme="minorHAnsi" w:eastAsiaTheme="minorEastAsia" w:hAnsiTheme="minorHAnsi" w:cstheme="minorBidi"/>
          <w:noProof/>
          <w:szCs w:val="22"/>
        </w:rPr>
      </w:pPr>
      <w:hyperlink w:anchor="_Toc499495150" w:history="1">
        <w:r w:rsidR="009B2CF7" w:rsidRPr="005B2589">
          <w:rPr>
            <w:rStyle w:val="Hyperlink"/>
            <w:rFonts w:eastAsia="MS Mincho"/>
            <w:noProof/>
          </w:rPr>
          <w:t>(17.3.2) Zuchtbrand</w:t>
        </w:r>
        <w:r w:rsidR="009B2CF7">
          <w:rPr>
            <w:noProof/>
            <w:webHidden/>
          </w:rPr>
          <w:tab/>
        </w:r>
        <w:r w:rsidR="009B2CF7">
          <w:rPr>
            <w:noProof/>
            <w:webHidden/>
          </w:rPr>
          <w:fldChar w:fldCharType="begin"/>
        </w:r>
        <w:r w:rsidR="009B2CF7">
          <w:rPr>
            <w:noProof/>
            <w:webHidden/>
          </w:rPr>
          <w:instrText xml:space="preserve"> PAGEREF _Toc499495150 \h </w:instrText>
        </w:r>
        <w:r w:rsidR="009B2CF7">
          <w:rPr>
            <w:noProof/>
            <w:webHidden/>
          </w:rPr>
        </w:r>
        <w:r w:rsidR="009B2CF7">
          <w:rPr>
            <w:noProof/>
            <w:webHidden/>
          </w:rPr>
          <w:fldChar w:fldCharType="separate"/>
        </w:r>
        <w:r w:rsidR="000E2019">
          <w:rPr>
            <w:noProof/>
            <w:webHidden/>
          </w:rPr>
          <w:t>14</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51" w:history="1">
        <w:r w:rsidR="009B2CF7" w:rsidRPr="005B2589">
          <w:rPr>
            <w:rStyle w:val="Hyperlink"/>
            <w:rFonts w:eastAsia="MS Mincho"/>
            <w:noProof/>
          </w:rPr>
          <w:t>(17.4) Transponder</w:t>
        </w:r>
        <w:r w:rsidR="009B2CF7">
          <w:rPr>
            <w:noProof/>
            <w:webHidden/>
          </w:rPr>
          <w:tab/>
        </w:r>
        <w:r w:rsidR="009B2CF7">
          <w:rPr>
            <w:noProof/>
            <w:webHidden/>
          </w:rPr>
          <w:fldChar w:fldCharType="begin"/>
        </w:r>
        <w:r w:rsidR="009B2CF7">
          <w:rPr>
            <w:noProof/>
            <w:webHidden/>
          </w:rPr>
          <w:instrText xml:space="preserve"> PAGEREF _Toc499495151 \h </w:instrText>
        </w:r>
        <w:r w:rsidR="009B2CF7">
          <w:rPr>
            <w:noProof/>
            <w:webHidden/>
          </w:rPr>
        </w:r>
        <w:r w:rsidR="009B2CF7">
          <w:rPr>
            <w:noProof/>
            <w:webHidden/>
          </w:rPr>
          <w:fldChar w:fldCharType="separate"/>
        </w:r>
        <w:r w:rsidR="000E2019">
          <w:rPr>
            <w:noProof/>
            <w:webHidden/>
          </w:rPr>
          <w:t>14</w:t>
        </w:r>
        <w:r w:rsidR="009B2CF7">
          <w:rPr>
            <w:noProof/>
            <w:webHidden/>
          </w:rPr>
          <w:fldChar w:fldCharType="end"/>
        </w:r>
      </w:hyperlink>
    </w:p>
    <w:p w:rsidR="009B2CF7" w:rsidRDefault="00C14B16">
      <w:pPr>
        <w:pStyle w:val="Verzeichnis2"/>
        <w:tabs>
          <w:tab w:val="right" w:leader="dot" w:pos="9060"/>
        </w:tabs>
        <w:rPr>
          <w:rFonts w:asciiTheme="minorHAnsi" w:eastAsiaTheme="minorEastAsia" w:hAnsiTheme="minorHAnsi" w:cstheme="minorBidi"/>
          <w:noProof/>
          <w:szCs w:val="22"/>
        </w:rPr>
      </w:pPr>
      <w:hyperlink w:anchor="_Toc499495152" w:history="1">
        <w:r w:rsidR="009B2CF7" w:rsidRPr="005B2589">
          <w:rPr>
            <w:rStyle w:val="Hyperlink"/>
            <w:rFonts w:eastAsia="MS Mincho"/>
            <w:noProof/>
          </w:rPr>
          <w:t>(17.5) Prefix-/Suffixregelung für Ponys, Kleinpferde und sonstige Rassen</w:t>
        </w:r>
        <w:r w:rsidR="009B2CF7">
          <w:rPr>
            <w:noProof/>
            <w:webHidden/>
          </w:rPr>
          <w:tab/>
        </w:r>
        <w:r w:rsidR="009B2CF7">
          <w:rPr>
            <w:noProof/>
            <w:webHidden/>
          </w:rPr>
          <w:fldChar w:fldCharType="begin"/>
        </w:r>
        <w:r w:rsidR="009B2CF7">
          <w:rPr>
            <w:noProof/>
            <w:webHidden/>
          </w:rPr>
          <w:instrText xml:space="preserve"> PAGEREF _Toc499495152 \h </w:instrText>
        </w:r>
        <w:r w:rsidR="009B2CF7">
          <w:rPr>
            <w:noProof/>
            <w:webHidden/>
          </w:rPr>
        </w:r>
        <w:r w:rsidR="009B2CF7">
          <w:rPr>
            <w:noProof/>
            <w:webHidden/>
          </w:rPr>
          <w:fldChar w:fldCharType="separate"/>
        </w:r>
        <w:r w:rsidR="000E2019">
          <w:rPr>
            <w:noProof/>
            <w:webHidden/>
          </w:rPr>
          <w:t>15</w:t>
        </w:r>
        <w:r w:rsidR="009B2CF7">
          <w:rPr>
            <w:noProof/>
            <w:webHidden/>
          </w:rPr>
          <w:fldChar w:fldCharType="end"/>
        </w:r>
      </w:hyperlink>
    </w:p>
    <w:p w:rsidR="0070524E" w:rsidRDefault="0070524E">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9B2CF7" w:rsidRPr="004A7CD2" w:rsidRDefault="009B2CF7" w:rsidP="009B2CF7">
      <w:pPr>
        <w:rPr>
          <w:rFonts w:eastAsia="MS Mincho"/>
          <w:b/>
          <w:sz w:val="32"/>
          <w:szCs w:val="32"/>
        </w:rPr>
      </w:pPr>
      <w:r w:rsidRPr="004A7CD2">
        <w:rPr>
          <w:rFonts w:eastAsia="MS Mincho"/>
          <w:b/>
          <w:sz w:val="32"/>
          <w:szCs w:val="32"/>
        </w:rPr>
        <w:lastRenderedPageBreak/>
        <w:t xml:space="preserve">Zuchtprogramme für sonstige </w:t>
      </w:r>
      <w:r>
        <w:rPr>
          <w:rFonts w:eastAsia="MS Mincho"/>
          <w:b/>
          <w:sz w:val="32"/>
          <w:szCs w:val="32"/>
        </w:rPr>
        <w:t>R</w:t>
      </w:r>
      <w:r w:rsidRPr="004A7CD2">
        <w:rPr>
          <w:rFonts w:eastAsia="MS Mincho"/>
          <w:b/>
          <w:sz w:val="32"/>
          <w:szCs w:val="32"/>
        </w:rPr>
        <w:t>assen</w:t>
      </w:r>
    </w:p>
    <w:p w:rsidR="00C14B16" w:rsidRDefault="00C14B16" w:rsidP="00C14B16">
      <w:pPr>
        <w:rPr>
          <w:rFonts w:eastAsia="MS Mincho"/>
          <w:b/>
          <w:sz w:val="26"/>
          <w:szCs w:val="26"/>
        </w:rPr>
      </w:pPr>
      <w:bookmarkStart w:id="1" w:name="_Hlk495326209"/>
      <w:r w:rsidRPr="00E05D8B">
        <w:rPr>
          <w:rFonts w:eastAsia="MS Mincho"/>
          <w:b/>
          <w:sz w:val="26"/>
          <w:szCs w:val="26"/>
        </w:rPr>
        <w:t xml:space="preserve">Zuchtprogramm für die Rasse </w:t>
      </w:r>
      <w:proofErr w:type="spellStart"/>
      <w:r w:rsidRPr="00E05D8B">
        <w:rPr>
          <w:rFonts w:eastAsia="MS Mincho"/>
          <w:b/>
          <w:sz w:val="26"/>
          <w:szCs w:val="26"/>
        </w:rPr>
        <w:t>Mangalarga</w:t>
      </w:r>
      <w:proofErr w:type="spellEnd"/>
      <w:r w:rsidRPr="00E05D8B">
        <w:rPr>
          <w:rFonts w:eastAsia="MS Mincho"/>
          <w:b/>
          <w:sz w:val="26"/>
          <w:szCs w:val="26"/>
        </w:rPr>
        <w:t xml:space="preserve"> </w:t>
      </w:r>
      <w:proofErr w:type="spellStart"/>
      <w:r w:rsidRPr="00E05D8B">
        <w:rPr>
          <w:rFonts w:eastAsia="MS Mincho"/>
          <w:b/>
          <w:sz w:val="26"/>
          <w:szCs w:val="26"/>
        </w:rPr>
        <w:t>Marchador</w:t>
      </w:r>
      <w:proofErr w:type="spellEnd"/>
      <w:r>
        <w:rPr>
          <w:rFonts w:eastAsia="MS Mincho"/>
          <w:b/>
          <w:sz w:val="26"/>
          <w:szCs w:val="26"/>
        </w:rPr>
        <w:t xml:space="preserve"> </w:t>
      </w:r>
      <w:r w:rsidRPr="00322AAD">
        <w:rPr>
          <w:rFonts w:eastAsia="MS Mincho"/>
          <w:b/>
          <w:sz w:val="26"/>
          <w:szCs w:val="26"/>
        </w:rPr>
        <w:t>des Verbandes der Pony- und Pferdezüchter Hessen e. V.</w:t>
      </w:r>
    </w:p>
    <w:p w:rsidR="00E05D8B" w:rsidRPr="00E05D8B" w:rsidRDefault="00E05D8B" w:rsidP="0010476F">
      <w:pPr>
        <w:rPr>
          <w:rFonts w:eastAsia="MS Mincho"/>
        </w:rPr>
      </w:pPr>
    </w:p>
    <w:p w:rsidR="00643A81" w:rsidRDefault="00E05D8B" w:rsidP="00C60FF1">
      <w:pPr>
        <w:pStyle w:val="berschrift1"/>
        <w:numPr>
          <w:ilvl w:val="0"/>
          <w:numId w:val="19"/>
        </w:numPr>
        <w:rPr>
          <w:rFonts w:eastAsia="MS Mincho"/>
        </w:rPr>
      </w:pPr>
      <w:bookmarkStart w:id="2" w:name="_Toc497368455"/>
      <w:bookmarkStart w:id="3" w:name="_Toc499495103"/>
      <w:bookmarkStart w:id="4" w:name="_Hlk495063341"/>
      <w:bookmarkEnd w:id="1"/>
      <w:r>
        <w:rPr>
          <w:rFonts w:eastAsia="MS Mincho"/>
        </w:rPr>
        <w:t>Angaben zum Ursprungszuchtbuch</w:t>
      </w:r>
      <w:bookmarkEnd w:id="2"/>
      <w:bookmarkEnd w:id="3"/>
    </w:p>
    <w:bookmarkEnd w:id="4"/>
    <w:p w:rsidR="0010476F" w:rsidRDefault="00424E6F" w:rsidP="0010476F">
      <w:pPr>
        <w:rPr>
          <w:rFonts w:eastAsia="MS Mincho"/>
        </w:rPr>
      </w:pPr>
      <w:r>
        <w:rPr>
          <w:rFonts w:eastAsia="MS Mincho"/>
        </w:rPr>
        <w:t xml:space="preserve">Die </w:t>
      </w:r>
      <w:proofErr w:type="spellStart"/>
      <w:r w:rsidR="00395414">
        <w:rPr>
          <w:rFonts w:eastAsia="MS Mincho"/>
        </w:rPr>
        <w:t>Associacao</w:t>
      </w:r>
      <w:proofErr w:type="spellEnd"/>
      <w:r w:rsidR="00395414">
        <w:rPr>
          <w:rFonts w:eastAsia="MS Mincho"/>
        </w:rPr>
        <w:t xml:space="preserve"> </w:t>
      </w:r>
      <w:proofErr w:type="spellStart"/>
      <w:r w:rsidR="00395414">
        <w:rPr>
          <w:rFonts w:eastAsia="MS Mincho"/>
        </w:rPr>
        <w:t>Brasileira</w:t>
      </w:r>
      <w:proofErr w:type="spellEnd"/>
      <w:r w:rsidR="00395414">
        <w:rPr>
          <w:rFonts w:eastAsia="MS Mincho"/>
        </w:rPr>
        <w:t xml:space="preserve"> dos </w:t>
      </w:r>
      <w:proofErr w:type="spellStart"/>
      <w:r w:rsidR="00395414">
        <w:rPr>
          <w:rFonts w:eastAsia="MS Mincho"/>
        </w:rPr>
        <w:t>Criadores</w:t>
      </w:r>
      <w:proofErr w:type="spellEnd"/>
      <w:r w:rsidR="00395414">
        <w:rPr>
          <w:rFonts w:eastAsia="MS Mincho"/>
        </w:rPr>
        <w:t xml:space="preserve"> do </w:t>
      </w:r>
      <w:proofErr w:type="spellStart"/>
      <w:r w:rsidR="00395414">
        <w:rPr>
          <w:rFonts w:eastAsia="MS Mincho"/>
        </w:rPr>
        <w:t>Cavalo</w:t>
      </w:r>
      <w:proofErr w:type="spellEnd"/>
      <w:r w:rsidR="00395414">
        <w:rPr>
          <w:rFonts w:eastAsia="MS Mincho"/>
        </w:rPr>
        <w:t xml:space="preserve"> da </w:t>
      </w:r>
      <w:proofErr w:type="spellStart"/>
      <w:r w:rsidR="00395414">
        <w:rPr>
          <w:rFonts w:eastAsia="MS Mincho"/>
        </w:rPr>
        <w:t>Raca</w:t>
      </w:r>
      <w:proofErr w:type="spellEnd"/>
      <w:r w:rsidR="00395414">
        <w:rPr>
          <w:rFonts w:eastAsia="MS Mincho"/>
        </w:rPr>
        <w:t xml:space="preserve"> </w:t>
      </w:r>
      <w:proofErr w:type="spellStart"/>
      <w:r w:rsidR="00395414">
        <w:rPr>
          <w:rFonts w:eastAsia="MS Mincho"/>
        </w:rPr>
        <w:t>Mangalarga</w:t>
      </w:r>
      <w:proofErr w:type="spellEnd"/>
      <w:r w:rsidR="00395414">
        <w:rPr>
          <w:rFonts w:eastAsia="MS Mincho"/>
        </w:rPr>
        <w:t xml:space="preserve"> </w:t>
      </w:r>
      <w:proofErr w:type="spellStart"/>
      <w:r w:rsidR="00395414">
        <w:rPr>
          <w:rFonts w:eastAsia="MS Mincho"/>
        </w:rPr>
        <w:t>Marchador</w:t>
      </w:r>
      <w:proofErr w:type="spellEnd"/>
      <w:r w:rsidR="00395414">
        <w:rPr>
          <w:rFonts w:eastAsia="MS Mincho"/>
        </w:rPr>
        <w:t xml:space="preserve"> (ABCCMM), </w:t>
      </w:r>
      <w:proofErr w:type="spellStart"/>
      <w:r w:rsidR="00395414">
        <w:rPr>
          <w:rFonts w:eastAsia="MS Mincho"/>
        </w:rPr>
        <w:t>Rua</w:t>
      </w:r>
      <w:proofErr w:type="spellEnd"/>
      <w:r w:rsidR="00395414">
        <w:rPr>
          <w:rFonts w:eastAsia="MS Mincho"/>
        </w:rPr>
        <w:t xml:space="preserve"> </w:t>
      </w:r>
      <w:proofErr w:type="spellStart"/>
      <w:r w:rsidR="00395414">
        <w:rPr>
          <w:rFonts w:eastAsia="MS Mincho"/>
        </w:rPr>
        <w:t>Goitacazes</w:t>
      </w:r>
      <w:proofErr w:type="spellEnd"/>
      <w:r w:rsidR="00395414">
        <w:rPr>
          <w:rFonts w:eastAsia="MS Mincho"/>
        </w:rPr>
        <w:t xml:space="preserve">, </w:t>
      </w:r>
      <w:proofErr w:type="spellStart"/>
      <w:r w:rsidR="00395414">
        <w:rPr>
          <w:rFonts w:eastAsia="MS Mincho"/>
        </w:rPr>
        <w:t>No</w:t>
      </w:r>
      <w:proofErr w:type="spellEnd"/>
      <w:r w:rsidR="00395414">
        <w:rPr>
          <w:rFonts w:eastAsia="MS Mincho"/>
        </w:rPr>
        <w:t xml:space="preserve">. 14,11.e13, </w:t>
      </w:r>
      <w:proofErr w:type="spellStart"/>
      <w:r w:rsidR="00395414">
        <w:rPr>
          <w:rFonts w:eastAsia="MS Mincho"/>
        </w:rPr>
        <w:t>Andares</w:t>
      </w:r>
      <w:proofErr w:type="spellEnd"/>
      <w:r w:rsidR="00395414">
        <w:rPr>
          <w:rFonts w:eastAsia="MS Mincho"/>
        </w:rPr>
        <w:t xml:space="preserve"> </w:t>
      </w:r>
      <w:proofErr w:type="spellStart"/>
      <w:r w:rsidR="00395414">
        <w:rPr>
          <w:rFonts w:eastAsia="MS Mincho"/>
        </w:rPr>
        <w:t>Centro</w:t>
      </w:r>
      <w:proofErr w:type="spellEnd"/>
      <w:r w:rsidR="00395414">
        <w:rPr>
          <w:rFonts w:eastAsia="MS Mincho"/>
        </w:rPr>
        <w:t>, Belo Horizonte, MG CEP 30 190-050, Brasilien</w:t>
      </w:r>
      <w:r>
        <w:rPr>
          <w:rFonts w:eastAsia="MS Mincho"/>
        </w:rPr>
        <w:t xml:space="preserve"> ist die Organisation, die im Sinne der Vorgaben der EU das Zuchtbuch über den Ursprung der Rasse </w:t>
      </w:r>
      <w:proofErr w:type="spellStart"/>
      <w:r>
        <w:rPr>
          <w:rFonts w:eastAsia="MS Mincho"/>
        </w:rPr>
        <w:t>Mangalarga</w:t>
      </w:r>
      <w:proofErr w:type="spellEnd"/>
      <w:r>
        <w:rPr>
          <w:rFonts w:eastAsia="MS Mincho"/>
        </w:rPr>
        <w:t xml:space="preserve"> </w:t>
      </w:r>
      <w:proofErr w:type="spellStart"/>
      <w:r>
        <w:rPr>
          <w:rFonts w:eastAsia="MS Mincho"/>
        </w:rPr>
        <w:t>Marchador</w:t>
      </w:r>
      <w:proofErr w:type="spellEnd"/>
      <w:r>
        <w:rPr>
          <w:rFonts w:eastAsia="MS Mincho"/>
        </w:rPr>
        <w:t xml:space="preserve"> führt. </w:t>
      </w:r>
      <w:bookmarkStart w:id="5" w:name="_Hlk495326263"/>
      <w:bookmarkStart w:id="6" w:name="_Hlk495063481"/>
      <w:r w:rsidR="00395414" w:rsidRPr="0010476F">
        <w:rPr>
          <w:rFonts w:eastAsia="MS Mincho"/>
        </w:rPr>
        <w:t xml:space="preserve">Der Verband führt ein Filialzuchtbuch </w:t>
      </w:r>
      <w:bookmarkStart w:id="7" w:name="_Hlk495068153"/>
      <w:r w:rsidR="00395414" w:rsidRPr="0010476F">
        <w:rPr>
          <w:rFonts w:eastAsia="MS Mincho"/>
        </w:rPr>
        <w:t>und hält die durch die Ursprungszuchtorganisation auf www.abccmm.org.br/principal.aspx aufgestellten Grundsätze ein.</w:t>
      </w:r>
      <w:bookmarkEnd w:id="5"/>
      <w:r w:rsidR="00395414" w:rsidRPr="0010476F">
        <w:rPr>
          <w:rFonts w:eastAsia="MS Mincho"/>
        </w:rPr>
        <w:t xml:space="preserve"> </w:t>
      </w:r>
      <w:bookmarkStart w:id="8" w:name="_Hlk495063545"/>
      <w:bookmarkStart w:id="9" w:name="_Hlk495327557"/>
      <w:bookmarkEnd w:id="6"/>
      <w:bookmarkEnd w:id="7"/>
    </w:p>
    <w:p w:rsidR="0010476F" w:rsidRDefault="0010476F" w:rsidP="0010476F">
      <w:pPr>
        <w:rPr>
          <w:rFonts w:eastAsia="MS Mincho"/>
        </w:rPr>
      </w:pPr>
    </w:p>
    <w:p w:rsidR="00395414" w:rsidRPr="00330A1E" w:rsidRDefault="00395414" w:rsidP="00C60FF1">
      <w:pPr>
        <w:pStyle w:val="berschrift1"/>
        <w:numPr>
          <w:ilvl w:val="0"/>
          <w:numId w:val="19"/>
        </w:numPr>
        <w:rPr>
          <w:rFonts w:eastAsia="MS Mincho"/>
        </w:rPr>
      </w:pPr>
      <w:bookmarkStart w:id="10" w:name="_Toc497368456"/>
      <w:bookmarkStart w:id="11" w:name="_Toc499495104"/>
      <w:r w:rsidRPr="00330A1E">
        <w:rPr>
          <w:rFonts w:eastAsia="MS Mincho"/>
        </w:rPr>
        <w:t>Geografisches Gebiet</w:t>
      </w:r>
      <w:bookmarkEnd w:id="10"/>
      <w:bookmarkEnd w:id="11"/>
    </w:p>
    <w:p w:rsidR="00C14B16" w:rsidRDefault="00395414" w:rsidP="00C14B16">
      <w:pPr>
        <w:rPr>
          <w:rFonts w:cs="Arial"/>
        </w:rPr>
      </w:pPr>
      <w:r w:rsidRPr="0010476F">
        <w:rPr>
          <w:rFonts w:cs="Arial"/>
        </w:rPr>
        <w:t xml:space="preserve">Das geographische Gebiet, in dem </w:t>
      </w:r>
      <w:r w:rsidR="00C14B16" w:rsidRPr="00322AAD">
        <w:rPr>
          <w:rFonts w:eastAsia="MS Mincho"/>
        </w:rPr>
        <w:t xml:space="preserve">der </w:t>
      </w:r>
      <w:r w:rsidR="00C14B16">
        <w:rPr>
          <w:rFonts w:eastAsia="MS Mincho"/>
        </w:rPr>
        <w:t xml:space="preserve">Verband der </w:t>
      </w:r>
      <w:r w:rsidR="00C14B16" w:rsidRPr="00322AAD">
        <w:rPr>
          <w:rFonts w:eastAsia="MS Mincho"/>
        </w:rPr>
        <w:t>Pony- und Pferdezüchter Hessen e. V</w:t>
      </w:r>
      <w:r w:rsidR="00C14B16">
        <w:rPr>
          <w:rFonts w:eastAsia="MS Mincho"/>
        </w:rPr>
        <w:t>.</w:t>
      </w:r>
      <w:r w:rsidR="00C14B16" w:rsidRPr="00322AAD">
        <w:rPr>
          <w:rFonts w:cs="Arial"/>
        </w:rPr>
        <w:t xml:space="preserve"> das</w:t>
      </w:r>
      <w:r w:rsidR="00C14B16" w:rsidRPr="00337996">
        <w:rPr>
          <w:rFonts w:cs="Arial"/>
        </w:rPr>
        <w:t xml:space="preserve"> Zuc</w:t>
      </w:r>
      <w:r w:rsidR="00C14B16">
        <w:rPr>
          <w:rFonts w:cs="Arial"/>
        </w:rPr>
        <w:t>htprogramm durchführt, umfasst das Gebiet der Bundesrepublik Deutschland.</w:t>
      </w:r>
    </w:p>
    <w:p w:rsidR="00C14B16" w:rsidRPr="00337996" w:rsidRDefault="00C14B16" w:rsidP="00C14B16">
      <w:pPr>
        <w:rPr>
          <w:rFonts w:eastAsia="MS Mincho"/>
        </w:rPr>
      </w:pPr>
    </w:p>
    <w:p w:rsidR="00C14B16" w:rsidRPr="00337996" w:rsidRDefault="00C14B16" w:rsidP="00C14B16">
      <w:pPr>
        <w:pStyle w:val="berschrift1"/>
        <w:numPr>
          <w:ilvl w:val="0"/>
          <w:numId w:val="19"/>
        </w:numPr>
        <w:rPr>
          <w:rFonts w:eastAsia="MS Mincho"/>
        </w:rPr>
      </w:pPr>
      <w:bookmarkStart w:id="12" w:name="_Toc496880000"/>
      <w:bookmarkStart w:id="13" w:name="_Toc500754670"/>
      <w:r w:rsidRPr="00337996">
        <w:rPr>
          <w:rFonts w:eastAsia="MS Mincho"/>
        </w:rPr>
        <w:t>Umfang der Zuchtpopulation im Verband</w:t>
      </w:r>
      <w:bookmarkEnd w:id="12"/>
      <w:bookmarkEnd w:id="13"/>
    </w:p>
    <w:p w:rsidR="00C14B16" w:rsidRPr="004748D1" w:rsidRDefault="00C14B16" w:rsidP="00C14B16">
      <w:pPr>
        <w:rPr>
          <w:rFonts w:cs="Arial"/>
        </w:rPr>
      </w:pPr>
      <w:r w:rsidRPr="004748D1">
        <w:rPr>
          <w:rFonts w:cs="Arial"/>
        </w:rPr>
        <w:t>Der Umfang der Population beträgt (Stand 01.01.2018):</w:t>
      </w:r>
    </w:p>
    <w:p w:rsidR="00C14B16" w:rsidRPr="004748D1" w:rsidRDefault="00C14B16" w:rsidP="00C14B16">
      <w:pPr>
        <w:rPr>
          <w:rFonts w:cs="Arial"/>
        </w:rPr>
      </w:pPr>
      <w:r>
        <w:rPr>
          <w:rFonts w:cs="Arial"/>
        </w:rPr>
        <w:t>Stuten:</w:t>
      </w:r>
      <w:r>
        <w:rPr>
          <w:rFonts w:cs="Arial"/>
        </w:rPr>
        <w:tab/>
      </w:r>
      <w:r>
        <w:rPr>
          <w:rFonts w:cs="Arial"/>
        </w:rPr>
        <w:tab/>
        <w:t>41</w:t>
      </w:r>
    </w:p>
    <w:p w:rsidR="00C14B16" w:rsidRPr="004748D1" w:rsidRDefault="00C14B16" w:rsidP="00C14B16">
      <w:pPr>
        <w:rPr>
          <w:rFonts w:cs="Arial"/>
        </w:rPr>
      </w:pPr>
      <w:r>
        <w:rPr>
          <w:rFonts w:cs="Arial"/>
        </w:rPr>
        <w:t>Hengste:</w:t>
      </w:r>
      <w:r>
        <w:rPr>
          <w:rFonts w:cs="Arial"/>
        </w:rPr>
        <w:tab/>
        <w:t>6</w:t>
      </w:r>
    </w:p>
    <w:p w:rsidR="00395414" w:rsidRPr="0010476F" w:rsidRDefault="00395414" w:rsidP="00395414">
      <w:pPr>
        <w:rPr>
          <w:rFonts w:cs="Arial"/>
        </w:rPr>
      </w:pPr>
    </w:p>
    <w:p w:rsidR="00395414" w:rsidRPr="0010476F" w:rsidRDefault="00395414" w:rsidP="00395414">
      <w:pPr>
        <w:rPr>
          <w:rFonts w:cs="Arial"/>
        </w:rPr>
      </w:pPr>
      <w:r w:rsidRPr="0010476F">
        <w:rPr>
          <w:rFonts w:cs="Arial"/>
        </w:rPr>
        <w:t xml:space="preserve">Der Umfang der Population der </w:t>
      </w:r>
      <w:r w:rsidRPr="0010476F">
        <w:rPr>
          <w:rFonts w:eastAsia="MS Mincho"/>
        </w:rPr>
        <w:t>FN-Mitgliedszuchtverbände</w:t>
      </w:r>
      <w:r w:rsidRPr="0010476F">
        <w:rPr>
          <w:rFonts w:cs="Arial"/>
        </w:rPr>
        <w:t xml:space="preserve"> ist auf der Website www.pferd-aktuell.de/shop/index.php/cat/c135_Jahresberichte-FN---DOKR.html einzusehen.</w:t>
      </w:r>
    </w:p>
    <w:bookmarkEnd w:id="8"/>
    <w:p w:rsidR="00395414" w:rsidRDefault="00395414" w:rsidP="00395414">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424E6F" w:rsidRDefault="00424E6F" w:rsidP="00C60FF1">
      <w:pPr>
        <w:pStyle w:val="berschrift1"/>
        <w:numPr>
          <w:ilvl w:val="0"/>
          <w:numId w:val="19"/>
        </w:numPr>
        <w:rPr>
          <w:rFonts w:eastAsia="MS Mincho"/>
        </w:rPr>
      </w:pPr>
      <w:bookmarkStart w:id="14" w:name="_Toc497368458"/>
      <w:bookmarkStart w:id="15" w:name="_Toc499495106"/>
      <w:bookmarkStart w:id="16" w:name="a"/>
      <w:bookmarkEnd w:id="9"/>
      <w:r>
        <w:rPr>
          <w:rFonts w:eastAsia="MS Mincho"/>
        </w:rPr>
        <w:t>Zuchtziel, einschließlich der Rassemerkmale</w:t>
      </w:r>
      <w:bookmarkEnd w:id="14"/>
      <w:bookmarkEnd w:id="15"/>
    </w:p>
    <w:p w:rsidR="00395414" w:rsidRPr="0010476F" w:rsidRDefault="00395414" w:rsidP="00395414">
      <w:pPr>
        <w:pStyle w:val="Textkrper21"/>
        <w:tabs>
          <w:tab w:val="clear" w:pos="0"/>
          <w:tab w:val="left" w:pos="340"/>
          <w:tab w:val="left" w:pos="4536"/>
          <w:tab w:val="left" w:pos="4678"/>
        </w:tabs>
        <w:overflowPunct/>
        <w:autoSpaceDE/>
        <w:autoSpaceDN/>
        <w:adjustRightInd/>
        <w:textAlignment w:val="auto"/>
        <w:rPr>
          <w:rFonts w:eastAsia="MS Mincho"/>
        </w:rPr>
      </w:pPr>
      <w:bookmarkStart w:id="17" w:name="_Hlk495063579"/>
      <w:bookmarkStart w:id="18" w:name="_Hlk495306498"/>
      <w:bookmarkEnd w:id="16"/>
      <w:r w:rsidRPr="0010476F">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7"/>
    <w:p w:rsidR="0010476F" w:rsidRPr="0010476F" w:rsidRDefault="0010476F" w:rsidP="0010476F">
      <w:pPr>
        <w:rPr>
          <w:rFonts w:eastAsia="MS Mincho"/>
          <w:i/>
        </w:rPr>
      </w:pPr>
      <w:r w:rsidRPr="0010476F">
        <w:rPr>
          <w:rFonts w:eastAsia="MS Mincho"/>
          <w:i/>
        </w:rPr>
        <w:lastRenderedPageBreak/>
        <w:t xml:space="preserve">Gezüchtet wird ein leichtes Naturgangpferd, das agil ist und ein aktives und gelehriges Temperament hat. </w:t>
      </w:r>
    </w:p>
    <w:p w:rsidR="00395414" w:rsidRDefault="00395414" w:rsidP="00395414">
      <w:pPr>
        <w:rPr>
          <w:rFonts w:eastAsia="MS Mincho"/>
        </w:rPr>
      </w:pPr>
    </w:p>
    <w:p w:rsidR="00395414" w:rsidRPr="006E7531" w:rsidRDefault="00395414" w:rsidP="00C60FF1">
      <w:pPr>
        <w:pStyle w:val="berschrift1"/>
        <w:numPr>
          <w:ilvl w:val="0"/>
          <w:numId w:val="19"/>
        </w:numPr>
        <w:rPr>
          <w:rFonts w:eastAsia="MS Mincho"/>
        </w:rPr>
      </w:pPr>
      <w:bookmarkStart w:id="19" w:name="_Toc497368459"/>
      <w:bookmarkStart w:id="20" w:name="_Toc499495107"/>
      <w:bookmarkStart w:id="21" w:name="_Hlk495063586"/>
      <w:r w:rsidRPr="006E7531">
        <w:rPr>
          <w:rFonts w:eastAsia="MS Mincho"/>
        </w:rPr>
        <w:t>Eigenschaften und Hauptmerkmale</w:t>
      </w:r>
      <w:bookmarkEnd w:id="19"/>
      <w:bookmarkEnd w:id="20"/>
    </w:p>
    <w:bookmarkEnd w:id="18"/>
    <w:bookmarkEnd w:id="21"/>
    <w:p w:rsidR="00424E6F" w:rsidRDefault="00424E6F">
      <w:pPr>
        <w:rPr>
          <w:rFonts w:eastAsia="MS Mincho"/>
        </w:rPr>
      </w:pPr>
    </w:p>
    <w:p w:rsidR="00424E6F" w:rsidRDefault="00424E6F">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spellStart"/>
      <w:r>
        <w:rPr>
          <w:rFonts w:eastAsia="MS Mincho"/>
          <w:b/>
          <w:bCs/>
        </w:rPr>
        <w:t>Mangalarga</w:t>
      </w:r>
      <w:proofErr w:type="spellEnd"/>
      <w:r>
        <w:rPr>
          <w:rFonts w:eastAsia="MS Mincho"/>
          <w:b/>
          <w:bCs/>
        </w:rPr>
        <w:t xml:space="preserve"> </w:t>
      </w:r>
      <w:proofErr w:type="spellStart"/>
      <w:r>
        <w:rPr>
          <w:rFonts w:eastAsia="MS Mincho"/>
          <w:b/>
          <w:bCs/>
        </w:rPr>
        <w:t>Marchador</w:t>
      </w:r>
      <w:proofErr w:type="spellEnd"/>
      <w:r>
        <w:rPr>
          <w:rFonts w:eastAsia="MS Mincho"/>
          <w:b/>
          <w:bCs/>
        </w:rPr>
        <w:t xml:space="preserve"> </w:t>
      </w:r>
    </w:p>
    <w:p w:rsidR="00424E6F" w:rsidRDefault="00424E6F">
      <w:pPr>
        <w:rPr>
          <w:rFonts w:eastAsia="MS Mincho"/>
        </w:rPr>
      </w:pPr>
    </w:p>
    <w:p w:rsidR="00424E6F" w:rsidRDefault="00424E6F">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Brasilien</w:t>
      </w:r>
    </w:p>
    <w:p w:rsidR="00424E6F" w:rsidRDefault="00424E6F">
      <w:pPr>
        <w:rPr>
          <w:rFonts w:eastAsia="MS Mincho"/>
        </w:rPr>
      </w:pPr>
    </w:p>
    <w:p w:rsidR="00424E6F" w:rsidRDefault="00424E6F">
      <w:pPr>
        <w:rPr>
          <w:rFonts w:eastAsia="MS Mincho"/>
        </w:rPr>
      </w:pPr>
      <w:r>
        <w:rPr>
          <w:rFonts w:eastAsia="MS Mincho"/>
          <w:b/>
          <w:bCs/>
        </w:rPr>
        <w:t>Größe</w:t>
      </w:r>
      <w:r>
        <w:rPr>
          <w:rFonts w:eastAsia="MS Mincho"/>
          <w:b/>
          <w:bCs/>
        </w:rPr>
        <w:tab/>
      </w:r>
      <w:r>
        <w:rPr>
          <w:rFonts w:eastAsia="MS Mincho"/>
        </w:rPr>
        <w:tab/>
      </w:r>
      <w:r>
        <w:rPr>
          <w:rFonts w:eastAsia="MS Mincho"/>
        </w:rPr>
        <w:tab/>
      </w:r>
      <w:r>
        <w:rPr>
          <w:rFonts w:eastAsia="MS Mincho"/>
        </w:rPr>
        <w:tab/>
      </w:r>
      <w:r>
        <w:rPr>
          <w:rFonts w:eastAsia="MS Mincho"/>
        </w:rPr>
        <w:tab/>
        <w:t xml:space="preserve">Hengste: </w:t>
      </w:r>
      <w:r>
        <w:rPr>
          <w:rFonts w:eastAsia="MS Mincho"/>
        </w:rPr>
        <w:tab/>
        <w:t xml:space="preserve">ca. 1,47m – 1,57m; </w:t>
      </w:r>
      <w:r>
        <w:rPr>
          <w:rFonts w:eastAsia="MS Mincho"/>
        </w:rPr>
        <w:tab/>
        <w:t>ideal: 1,52m</w:t>
      </w:r>
    </w:p>
    <w:p w:rsidR="00424E6F" w:rsidRDefault="00424E6F">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Stuten: </w:t>
      </w:r>
      <w:r>
        <w:rPr>
          <w:rFonts w:eastAsia="MS Mincho"/>
        </w:rPr>
        <w:tab/>
        <w:t xml:space="preserve">ca. 1,40m – 1,54m; </w:t>
      </w:r>
      <w:r>
        <w:rPr>
          <w:rFonts w:eastAsia="MS Mincho"/>
        </w:rPr>
        <w:tab/>
        <w:t>ideal: 1,46m</w:t>
      </w:r>
    </w:p>
    <w:p w:rsidR="00424E6F" w:rsidRDefault="00424E6F">
      <w:pPr>
        <w:rPr>
          <w:rFonts w:eastAsia="MS Mincho"/>
        </w:rPr>
      </w:pPr>
    </w:p>
    <w:p w:rsidR="00424E6F" w:rsidRDefault="00424E6F">
      <w:pPr>
        <w:ind w:left="3540" w:hanging="3540"/>
        <w:rPr>
          <w:rFonts w:eastAsia="MS Mincho"/>
        </w:rPr>
      </w:pPr>
      <w:r>
        <w:rPr>
          <w:rFonts w:eastAsia="MS Mincho"/>
          <w:b/>
          <w:bCs/>
        </w:rPr>
        <w:t>Farben</w:t>
      </w:r>
      <w:r>
        <w:rPr>
          <w:rFonts w:eastAsia="MS Mincho"/>
        </w:rPr>
        <w:tab/>
        <w:t>alle außer Albinos sowie blauen oder grünen Augen; möglichst wenig Abzeichen</w:t>
      </w:r>
    </w:p>
    <w:p w:rsidR="00424E6F" w:rsidRDefault="00424E6F">
      <w:pPr>
        <w:rPr>
          <w:rFonts w:eastAsia="MS Mincho"/>
          <w:b/>
          <w:bCs/>
        </w:rPr>
      </w:pPr>
      <w:r>
        <w:rPr>
          <w:rFonts w:eastAsia="MS Mincho"/>
          <w:b/>
          <w:bCs/>
        </w:rPr>
        <w:t>Gebäude</w:t>
      </w:r>
    </w:p>
    <w:p w:rsidR="00424E6F" w:rsidRDefault="00424E6F">
      <w:pPr>
        <w:tabs>
          <w:tab w:val="left" w:pos="1440"/>
        </w:tabs>
        <w:ind w:left="3540" w:hanging="3540"/>
        <w:rPr>
          <w:rFonts w:eastAsia="MS Mincho"/>
        </w:rPr>
      </w:pPr>
      <w:r>
        <w:rPr>
          <w:rFonts w:eastAsia="MS Mincho"/>
        </w:rPr>
        <w:tab/>
      </w:r>
      <w:r>
        <w:rPr>
          <w:rFonts w:eastAsia="MS Mincho"/>
        </w:rPr>
        <w:tab/>
      </w:r>
      <w:r>
        <w:rPr>
          <w:rFonts w:eastAsia="MS Mincho"/>
          <w:i/>
          <w:iCs/>
        </w:rPr>
        <w:t>Kopf</w:t>
      </w:r>
      <w:r>
        <w:rPr>
          <w:rFonts w:eastAsia="MS Mincho"/>
        </w:rPr>
        <w:tab/>
      </w:r>
      <w:r>
        <w:rPr>
          <w:rFonts w:eastAsia="MS Mincho"/>
        </w:rPr>
        <w:tab/>
        <w:t xml:space="preserve">dreieckig, trocken, mittelgroß und harmonisch mit breiter, flacher Stirn; gerade Stirnlinie, subkonkav bis gerade in der Nasenlinie. Große, ausdrucksvolle, lebhafte, dunkle, weit auseinanderstehende Augen. Ohren beweglich, mittellang bis lang, parallel, </w:t>
      </w:r>
      <w:proofErr w:type="gramStart"/>
      <w:r>
        <w:rPr>
          <w:rFonts w:eastAsia="MS Mincho"/>
        </w:rPr>
        <w:t>aufrecht stehend</w:t>
      </w:r>
      <w:proofErr w:type="gramEnd"/>
      <w:r>
        <w:rPr>
          <w:rFonts w:eastAsia="MS Mincho"/>
        </w:rPr>
        <w:t xml:space="preserve">. Bevorzugt mit den Spitzen nach innen zeigend. </w:t>
      </w:r>
      <w:proofErr w:type="spellStart"/>
      <w:r>
        <w:rPr>
          <w:rFonts w:eastAsia="MS Mincho"/>
        </w:rPr>
        <w:t>Kehlgang</w:t>
      </w:r>
      <w:proofErr w:type="spellEnd"/>
      <w:r>
        <w:rPr>
          <w:rFonts w:eastAsia="MS Mincho"/>
        </w:rPr>
        <w:t xml:space="preserve"> weit und gut definiert. Maulpartie mittlerer Größe, mit feinen, beweglichen, festen Lippen. Weite und bewegliche Nüstern. Ganaschen weit und trocken.</w:t>
      </w:r>
    </w:p>
    <w:p w:rsidR="00424E6F" w:rsidRDefault="00424E6F">
      <w:pPr>
        <w:tabs>
          <w:tab w:val="left" w:pos="1440"/>
        </w:tabs>
        <w:ind w:left="3540" w:hanging="3540"/>
        <w:rPr>
          <w:rFonts w:eastAsia="MS Mincho"/>
        </w:rPr>
      </w:pPr>
    </w:p>
    <w:p w:rsidR="00424E6F" w:rsidRDefault="00424E6F">
      <w:pPr>
        <w:tabs>
          <w:tab w:val="left" w:pos="1440"/>
        </w:tabs>
        <w:ind w:left="3540" w:hanging="3540"/>
        <w:rPr>
          <w:rFonts w:eastAsia="MS Mincho"/>
        </w:rPr>
      </w:pPr>
      <w:r>
        <w:rPr>
          <w:rFonts w:eastAsia="MS Mincho"/>
        </w:rPr>
        <w:lastRenderedPageBreak/>
        <w:tab/>
      </w:r>
      <w:r>
        <w:rPr>
          <w:rFonts w:eastAsia="MS Mincho"/>
        </w:rPr>
        <w:tab/>
      </w:r>
      <w:r>
        <w:rPr>
          <w:rFonts w:eastAsia="MS Mincho"/>
          <w:i/>
          <w:iCs/>
        </w:rPr>
        <w:t>Hals</w:t>
      </w:r>
      <w:r>
        <w:rPr>
          <w:rFonts w:eastAsia="MS Mincho"/>
        </w:rPr>
        <w:tab/>
        <w:t>sich zum Kopf hin verjüngend, von leichter Erscheinung, wohlproportioniert, harmonisch aufgesetzt im oberen Drittel der Brust, Mähne spärlich, fein und seidig.</w:t>
      </w:r>
    </w:p>
    <w:p w:rsidR="00424E6F" w:rsidRDefault="00424E6F">
      <w:pPr>
        <w:tabs>
          <w:tab w:val="left" w:pos="1440"/>
        </w:tabs>
        <w:ind w:left="3540" w:hanging="3540"/>
        <w:rPr>
          <w:rFonts w:eastAsia="MS Mincho"/>
          <w:i/>
          <w:iCs/>
        </w:rPr>
      </w:pPr>
    </w:p>
    <w:p w:rsidR="00424E6F" w:rsidRDefault="00424E6F">
      <w:pPr>
        <w:tabs>
          <w:tab w:val="left" w:pos="1440"/>
        </w:tabs>
        <w:ind w:left="3540" w:hanging="3540"/>
        <w:rPr>
          <w:rFonts w:eastAsia="MS Mincho"/>
        </w:rPr>
      </w:pPr>
      <w:r>
        <w:rPr>
          <w:rFonts w:eastAsia="MS Mincho"/>
          <w:i/>
          <w:iCs/>
        </w:rPr>
        <w:tab/>
      </w:r>
      <w:r>
        <w:rPr>
          <w:rFonts w:eastAsia="MS Mincho"/>
          <w:i/>
          <w:iCs/>
        </w:rPr>
        <w:tab/>
        <w:t>Körper</w:t>
      </w:r>
      <w:r>
        <w:rPr>
          <w:rFonts w:eastAsia="MS Mincho"/>
        </w:rPr>
        <w:tab/>
      </w:r>
      <w:r>
        <w:rPr>
          <w:rFonts w:eastAsia="MS Mincho"/>
        </w:rPr>
        <w:tab/>
        <w:t xml:space="preserve">Widerrist gut definiert, lang, gut in die Halsoberlinie übergehend. Schulter lang und schräg, gut </w:t>
      </w:r>
      <w:proofErr w:type="spellStart"/>
      <w:r>
        <w:rPr>
          <w:rFonts w:eastAsia="MS Mincho"/>
        </w:rPr>
        <w:t>bemuskelt</w:t>
      </w:r>
      <w:proofErr w:type="spellEnd"/>
      <w:r>
        <w:rPr>
          <w:rFonts w:eastAsia="MS Mincho"/>
        </w:rPr>
        <w:t xml:space="preserve">, weiten Raumgriff ermöglichend. Tiefe, weite gut </w:t>
      </w:r>
      <w:proofErr w:type="spellStart"/>
      <w:r>
        <w:rPr>
          <w:rFonts w:eastAsia="MS Mincho"/>
        </w:rPr>
        <w:t>bemuskelte</w:t>
      </w:r>
      <w:proofErr w:type="spellEnd"/>
      <w:r>
        <w:rPr>
          <w:rFonts w:eastAsia="MS Mincho"/>
        </w:rPr>
        <w:t xml:space="preserve"> Brust. Lange, gewölbte </w:t>
      </w:r>
      <w:proofErr w:type="spellStart"/>
      <w:r>
        <w:rPr>
          <w:rFonts w:eastAsia="MS Mincho"/>
        </w:rPr>
        <w:t>Rippung</w:t>
      </w:r>
      <w:proofErr w:type="spellEnd"/>
      <w:r>
        <w:rPr>
          <w:rFonts w:eastAsia="MS Mincho"/>
        </w:rPr>
        <w:t xml:space="preserve">; Rücken kurz bis mittellang, gut </w:t>
      </w:r>
      <w:proofErr w:type="spellStart"/>
      <w:r>
        <w:rPr>
          <w:rFonts w:eastAsia="MS Mincho"/>
        </w:rPr>
        <w:t>bemuskelt</w:t>
      </w:r>
      <w:proofErr w:type="spellEnd"/>
      <w:r>
        <w:rPr>
          <w:rFonts w:eastAsia="MS Mincho"/>
        </w:rPr>
        <w:t xml:space="preserve"> mit harmonischen Übergängen zu Widerrist und Lende. Lende kurz und gerade mit harmonischer Verbindung von Rücken zur Kruppe, stark </w:t>
      </w:r>
      <w:proofErr w:type="spellStart"/>
      <w:r>
        <w:rPr>
          <w:rFonts w:eastAsia="MS Mincho"/>
        </w:rPr>
        <w:t>bemuskelt</w:t>
      </w:r>
      <w:proofErr w:type="spellEnd"/>
      <w:r>
        <w:rPr>
          <w:rFonts w:eastAsia="MS Mincho"/>
        </w:rPr>
        <w:t>. Kruppe lang, muskulös, nicht überbaut. Schweif gut angesetzt, kurze Schweifrübe; Schweifhaare fein, spärlich und seidig.</w:t>
      </w:r>
    </w:p>
    <w:p w:rsidR="00424E6F" w:rsidRDefault="00424E6F">
      <w:pPr>
        <w:tabs>
          <w:tab w:val="left" w:pos="1440"/>
        </w:tabs>
        <w:rPr>
          <w:rFonts w:eastAsia="MS Mincho"/>
          <w:b/>
          <w:bCs/>
        </w:rPr>
      </w:pPr>
      <w:r>
        <w:rPr>
          <w:rFonts w:eastAsia="MS Mincho"/>
          <w:b/>
          <w:bCs/>
        </w:rPr>
        <w:t xml:space="preserve"> </w:t>
      </w:r>
    </w:p>
    <w:p w:rsidR="00424E6F" w:rsidRDefault="00424E6F">
      <w:pPr>
        <w:tabs>
          <w:tab w:val="left" w:pos="1440"/>
        </w:tabs>
        <w:ind w:left="3545" w:hanging="3540"/>
        <w:rPr>
          <w:rFonts w:eastAsia="MS Mincho"/>
        </w:rPr>
      </w:pPr>
      <w:r>
        <w:rPr>
          <w:rFonts w:eastAsia="MS Mincho"/>
          <w:i/>
          <w:iCs/>
        </w:rPr>
        <w:tab/>
      </w:r>
      <w:r>
        <w:rPr>
          <w:rFonts w:eastAsia="MS Mincho"/>
          <w:i/>
          <w:iCs/>
        </w:rPr>
        <w:tab/>
        <w:t>Fundament</w:t>
      </w:r>
      <w:r>
        <w:rPr>
          <w:rFonts w:eastAsia="MS Mincho"/>
        </w:rPr>
        <w:tab/>
        <w:t xml:space="preserve">Oberarm lang und gut gelagert. Unterarm und Unterschenkel lang, muskulös, korrekt gestellt. Sprunggelenk trocken, stark, korrekte Stellung. Röhrbein kräftig, </w:t>
      </w:r>
      <w:proofErr w:type="spellStart"/>
      <w:r>
        <w:rPr>
          <w:rFonts w:eastAsia="MS Mincho"/>
        </w:rPr>
        <w:t>Hinterröhre</w:t>
      </w:r>
      <w:proofErr w:type="spellEnd"/>
      <w:r>
        <w:rPr>
          <w:rFonts w:eastAsia="MS Mincho"/>
        </w:rPr>
        <w:t xml:space="preserve"> gerade, kurz, trocken, senkrecht stehend, mit kräftigen, gut sichtbaren Sehnen; Fesseln mittellang stark und schräg; ausgeprägte Gelenke. Hufe mittelgroß, kräftig, möglichst dunkel, wohlgeformt.</w:t>
      </w:r>
    </w:p>
    <w:p w:rsidR="00424E6F" w:rsidRDefault="00424E6F">
      <w:pPr>
        <w:pStyle w:val="Textkrper21"/>
        <w:tabs>
          <w:tab w:val="clear" w:pos="0"/>
          <w:tab w:val="left" w:pos="340"/>
          <w:tab w:val="left" w:pos="1440"/>
        </w:tabs>
        <w:overflowPunct/>
        <w:autoSpaceDE/>
        <w:autoSpaceDN/>
        <w:adjustRightInd/>
        <w:textAlignment w:val="auto"/>
        <w:rPr>
          <w:rFonts w:eastAsia="MS Mincho"/>
          <w:szCs w:val="24"/>
        </w:rPr>
      </w:pPr>
      <w:r>
        <w:rPr>
          <w:rFonts w:eastAsia="MS Mincho"/>
          <w:szCs w:val="24"/>
        </w:rPr>
        <w:tab/>
      </w:r>
    </w:p>
    <w:p w:rsidR="00424E6F" w:rsidRDefault="00424E6F">
      <w:pPr>
        <w:tabs>
          <w:tab w:val="left" w:pos="1440"/>
        </w:tabs>
        <w:ind w:left="5"/>
        <w:rPr>
          <w:rFonts w:eastAsia="MS Mincho"/>
        </w:rPr>
      </w:pPr>
      <w:r>
        <w:rPr>
          <w:rFonts w:eastAsia="MS Mincho"/>
          <w:b/>
          <w:bCs/>
        </w:rPr>
        <w:t>Bewegungsablauf</w:t>
      </w:r>
      <w:r>
        <w:rPr>
          <w:rFonts w:eastAsia="MS Mincho"/>
        </w:rPr>
        <w:tab/>
      </w:r>
      <w:r>
        <w:rPr>
          <w:rFonts w:eastAsia="MS Mincho"/>
        </w:rPr>
        <w:tab/>
      </w:r>
      <w:r>
        <w:rPr>
          <w:rFonts w:eastAsia="MS Mincho"/>
        </w:rPr>
        <w:tab/>
      </w:r>
      <w:proofErr w:type="spellStart"/>
      <w:r>
        <w:rPr>
          <w:rFonts w:eastAsia="MS Mincho"/>
          <w:i/>
          <w:iCs/>
        </w:rPr>
        <w:t>Marcha</w:t>
      </w:r>
      <w:proofErr w:type="spellEnd"/>
      <w:r>
        <w:rPr>
          <w:rFonts w:eastAsia="MS Mincho"/>
        </w:rPr>
        <w:t xml:space="preserve">: möglichst regelmäßig, mit wechselnden </w:t>
      </w:r>
      <w:proofErr w:type="spellStart"/>
      <w:r>
        <w:rPr>
          <w:rFonts w:eastAsia="MS Mincho"/>
        </w:rPr>
        <w:t>latera</w:t>
      </w:r>
      <w:proofErr w:type="spellEnd"/>
      <w:r>
        <w:rPr>
          <w:rFonts w:eastAsia="MS Mincho"/>
        </w:rPr>
        <w:t>-</w:t>
      </w:r>
      <w:r>
        <w:rPr>
          <w:rFonts w:eastAsia="MS Mincho"/>
        </w:rPr>
        <w:tab/>
      </w:r>
      <w:r>
        <w:rPr>
          <w:rFonts w:eastAsia="MS Mincho"/>
        </w:rPr>
        <w:tab/>
      </w:r>
      <w:r>
        <w:rPr>
          <w:rFonts w:eastAsia="MS Mincho"/>
        </w:rPr>
        <w:tab/>
      </w:r>
      <w:r>
        <w:rPr>
          <w:rFonts w:eastAsia="MS Mincho"/>
        </w:rPr>
        <w:tab/>
      </w:r>
      <w:r>
        <w:rPr>
          <w:rFonts w:eastAsia="MS Mincho"/>
        </w:rPr>
        <w:tab/>
      </w:r>
      <w:proofErr w:type="spellStart"/>
      <w:r>
        <w:rPr>
          <w:rFonts w:eastAsia="MS Mincho"/>
        </w:rPr>
        <w:t>len</w:t>
      </w:r>
      <w:proofErr w:type="spellEnd"/>
      <w:r>
        <w:rPr>
          <w:rFonts w:eastAsia="MS Mincho"/>
        </w:rPr>
        <w:t xml:space="preserve"> und diagonalen </w:t>
      </w:r>
      <w:proofErr w:type="spellStart"/>
      <w:r>
        <w:rPr>
          <w:rFonts w:eastAsia="MS Mincho"/>
        </w:rPr>
        <w:t>Zweibeinfußungen</w:t>
      </w:r>
      <w:proofErr w:type="spellEnd"/>
      <w:r>
        <w:rPr>
          <w:rFonts w:eastAsia="MS Mincho"/>
        </w:rPr>
        <w:t xml:space="preserve">, immer </w:t>
      </w:r>
      <w:proofErr w:type="spellStart"/>
      <w:r>
        <w:rPr>
          <w:rFonts w:eastAsia="MS Mincho"/>
        </w:rPr>
        <w:t>unterbro</w:t>
      </w:r>
      <w:proofErr w:type="spellEnd"/>
      <w:r>
        <w:rPr>
          <w:rFonts w:eastAsia="MS Mincho"/>
        </w:rPr>
        <w:t>-</w:t>
      </w:r>
      <w:r>
        <w:rPr>
          <w:rFonts w:eastAsia="MS Mincho"/>
        </w:rPr>
        <w:tab/>
      </w:r>
      <w:r>
        <w:rPr>
          <w:rFonts w:eastAsia="MS Mincho"/>
        </w:rPr>
        <w:tab/>
      </w:r>
      <w:r>
        <w:rPr>
          <w:rFonts w:eastAsia="MS Mincho"/>
        </w:rPr>
        <w:tab/>
      </w:r>
      <w:r>
        <w:rPr>
          <w:rFonts w:eastAsia="MS Mincho"/>
        </w:rPr>
        <w:tab/>
      </w:r>
      <w:r>
        <w:rPr>
          <w:rFonts w:eastAsia="MS Mincho"/>
        </w:rPr>
        <w:tab/>
      </w:r>
      <w:proofErr w:type="spellStart"/>
      <w:r>
        <w:rPr>
          <w:rFonts w:eastAsia="MS Mincho"/>
        </w:rPr>
        <w:t>chen</w:t>
      </w:r>
      <w:proofErr w:type="spellEnd"/>
      <w:r>
        <w:rPr>
          <w:rFonts w:eastAsia="MS Mincho"/>
        </w:rPr>
        <w:t xml:space="preserve"> durch </w:t>
      </w:r>
      <w:proofErr w:type="spellStart"/>
      <w:r>
        <w:rPr>
          <w:rFonts w:eastAsia="MS Mincho"/>
        </w:rPr>
        <w:t>Dreibeinfußungen</w:t>
      </w:r>
      <w:proofErr w:type="spellEnd"/>
      <w:r>
        <w:rPr>
          <w:rFonts w:eastAsia="MS Mincho"/>
        </w:rPr>
        <w:t xml:space="preserve">. Bei ebenem Boden und </w:t>
      </w:r>
      <w:r>
        <w:rPr>
          <w:rFonts w:eastAsia="MS Mincho"/>
        </w:rPr>
        <w:tab/>
      </w:r>
      <w:r>
        <w:rPr>
          <w:rFonts w:eastAsia="MS Mincho"/>
        </w:rPr>
        <w:tab/>
      </w:r>
      <w:r>
        <w:rPr>
          <w:rFonts w:eastAsia="MS Mincho"/>
        </w:rPr>
        <w:tab/>
      </w:r>
      <w:r>
        <w:rPr>
          <w:rFonts w:eastAsia="MS Mincho"/>
        </w:rPr>
        <w:tab/>
      </w:r>
      <w:r>
        <w:rPr>
          <w:rFonts w:eastAsia="MS Mincho"/>
        </w:rPr>
        <w:tab/>
        <w:t>normaler Geschwindigkeit decken oder überlappen die</w:t>
      </w:r>
      <w:r>
        <w:rPr>
          <w:rFonts w:eastAsia="MS Mincho"/>
        </w:rPr>
        <w:tab/>
      </w:r>
      <w:r>
        <w:rPr>
          <w:rFonts w:eastAsia="MS Mincho"/>
        </w:rPr>
        <w:tab/>
      </w:r>
      <w:r>
        <w:rPr>
          <w:rFonts w:eastAsia="MS Mincho"/>
        </w:rPr>
        <w:tab/>
      </w:r>
      <w:r>
        <w:rPr>
          <w:rFonts w:eastAsia="MS Mincho"/>
        </w:rPr>
        <w:tab/>
      </w:r>
      <w:r>
        <w:rPr>
          <w:rFonts w:eastAsia="MS Mincho"/>
        </w:rPr>
        <w:tab/>
        <w:t xml:space="preserve">Spuren der Hinterhufe die der Vorderhufe. </w:t>
      </w:r>
      <w:r>
        <w:rPr>
          <w:rFonts w:eastAsia="MS Mincho"/>
        </w:rPr>
        <w:lastRenderedPageBreak/>
        <w:t>Vier Huf-</w:t>
      </w:r>
      <w:r>
        <w:rPr>
          <w:rFonts w:eastAsia="MS Mincho"/>
        </w:rPr>
        <w:tab/>
      </w:r>
      <w:r>
        <w:rPr>
          <w:rFonts w:eastAsia="MS Mincho"/>
        </w:rPr>
        <w:tab/>
      </w:r>
      <w:r>
        <w:rPr>
          <w:rFonts w:eastAsia="MS Mincho"/>
        </w:rPr>
        <w:tab/>
      </w:r>
      <w:r>
        <w:rPr>
          <w:rFonts w:eastAsia="MS Mincho"/>
        </w:rPr>
        <w:tab/>
      </w:r>
      <w:r>
        <w:rPr>
          <w:rFonts w:eastAsia="MS Mincho"/>
        </w:rPr>
        <w:tab/>
      </w:r>
      <w:proofErr w:type="spellStart"/>
      <w:r>
        <w:rPr>
          <w:rFonts w:eastAsia="MS Mincho"/>
        </w:rPr>
        <w:t>schläge</w:t>
      </w:r>
      <w:proofErr w:type="spellEnd"/>
      <w:r>
        <w:rPr>
          <w:rFonts w:eastAsia="MS Mincho"/>
        </w:rPr>
        <w:t xml:space="preserve"> sollen deutlich hörbar sein. Schritt und Galopp </w:t>
      </w:r>
      <w:r>
        <w:rPr>
          <w:rFonts w:eastAsia="MS Mincho"/>
        </w:rPr>
        <w:tab/>
      </w:r>
      <w:r>
        <w:rPr>
          <w:rFonts w:eastAsia="MS Mincho"/>
        </w:rPr>
        <w:tab/>
      </w:r>
      <w:r>
        <w:rPr>
          <w:rFonts w:eastAsia="MS Mincho"/>
        </w:rPr>
        <w:tab/>
      </w:r>
      <w:r>
        <w:rPr>
          <w:rFonts w:eastAsia="MS Mincho"/>
        </w:rPr>
        <w:tab/>
      </w:r>
      <w:r>
        <w:rPr>
          <w:rFonts w:eastAsia="MS Mincho"/>
        </w:rPr>
        <w:tab/>
        <w:t>mit geregeltem Ablauf und genügend Raumgriff.</w:t>
      </w:r>
    </w:p>
    <w:p w:rsidR="00424E6F" w:rsidRDefault="00424E6F">
      <w:pPr>
        <w:tabs>
          <w:tab w:val="left" w:pos="1440"/>
        </w:tabs>
        <w:ind w:left="5"/>
        <w:rPr>
          <w:rFonts w:eastAsia="MS Mincho"/>
        </w:rPr>
      </w:pPr>
    </w:p>
    <w:p w:rsidR="00424E6F" w:rsidRDefault="00424E6F">
      <w:pPr>
        <w:ind w:left="3540" w:hanging="3540"/>
        <w:rPr>
          <w:rFonts w:eastAsia="MS Mincho"/>
        </w:rPr>
      </w:pPr>
      <w:r>
        <w:rPr>
          <w:rFonts w:eastAsia="MS Mincho"/>
          <w:b/>
          <w:bCs/>
        </w:rPr>
        <w:t>Besondere Merkmale</w:t>
      </w:r>
      <w:r>
        <w:rPr>
          <w:rFonts w:eastAsia="MS Mincho"/>
        </w:rPr>
        <w:tab/>
        <w:t xml:space="preserve">Leichtes Naturgangpferd, agil, aktives und gelehriges Temperament. </w:t>
      </w:r>
    </w:p>
    <w:p w:rsidR="00424E6F" w:rsidRDefault="00424E6F">
      <w:pPr>
        <w:ind w:left="3540" w:hanging="3540"/>
        <w:rPr>
          <w:rFonts w:eastAsia="MS Mincho"/>
        </w:rPr>
      </w:pPr>
    </w:p>
    <w:p w:rsidR="00424E6F" w:rsidRDefault="00424E6F">
      <w:pPr>
        <w:pStyle w:val="Textkrper"/>
        <w:tabs>
          <w:tab w:val="left" w:pos="1049"/>
          <w:tab w:val="left" w:pos="1440"/>
        </w:tabs>
        <w:rPr>
          <w:b w:val="0"/>
          <w:bCs w:val="0"/>
          <w:lang w:val="de-DE"/>
        </w:rPr>
      </w:pPr>
      <w:r>
        <w:rPr>
          <w:lang w:val="de-DE"/>
        </w:rPr>
        <w:t>Unerwünschte Merkmale</w:t>
      </w:r>
      <w:r>
        <w:rPr>
          <w:lang w:val="de-DE"/>
        </w:rPr>
        <w:tab/>
      </w:r>
      <w:r>
        <w:rPr>
          <w:lang w:val="de-DE"/>
        </w:rPr>
        <w:tab/>
      </w:r>
      <w:r>
        <w:rPr>
          <w:b w:val="0"/>
          <w:bCs w:val="0"/>
          <w:lang w:val="de-DE"/>
        </w:rPr>
        <w:t xml:space="preserve">Schwerwiegende erbliche Temperamentsprobleme, </w:t>
      </w:r>
    </w:p>
    <w:p w:rsidR="00424E6F" w:rsidRDefault="00424E6F">
      <w:pPr>
        <w:pStyle w:val="Textkrper"/>
        <w:tabs>
          <w:tab w:val="left" w:pos="1049"/>
          <w:tab w:val="left" w:pos="1440"/>
        </w:tabs>
        <w:ind w:left="3545"/>
        <w:rPr>
          <w:b w:val="0"/>
          <w:bCs w:val="0"/>
          <w:lang w:val="de-DE"/>
        </w:rPr>
      </w:pPr>
      <w:r>
        <w:rPr>
          <w:b w:val="0"/>
          <w:bCs w:val="0"/>
          <w:lang w:val="de-DE"/>
        </w:rPr>
        <w:t xml:space="preserve">schlecht aufgerichtete Ohren (Schlappohren); konvexes Profil der Stirnlinie, konvexes oder konkaves Profil der Nasenlinie; schlechter Lippenschluss, Hängelippen; Überbiss; Unterhals, Hirschhals oder Speckhals; Karpfenrücken, matte Rückenlinie, Skoliose; abgeschlagene Kruppe; </w:t>
      </w:r>
      <w:proofErr w:type="spellStart"/>
      <w:r>
        <w:rPr>
          <w:b w:val="0"/>
          <w:bCs w:val="0"/>
          <w:lang w:val="de-DE"/>
        </w:rPr>
        <w:t>Kruppenhöhe</w:t>
      </w:r>
      <w:proofErr w:type="spellEnd"/>
      <w:r>
        <w:rPr>
          <w:b w:val="0"/>
          <w:bCs w:val="0"/>
          <w:lang w:val="de-DE"/>
        </w:rPr>
        <w:t xml:space="preserve"> über Widerristhöhe; schwerwiegende Fehlstellungen der Gliedmaßen; </w:t>
      </w:r>
      <w:proofErr w:type="spellStart"/>
      <w:r>
        <w:rPr>
          <w:b w:val="0"/>
          <w:bCs w:val="0"/>
          <w:lang w:val="de-DE"/>
        </w:rPr>
        <w:t>Anorchie</w:t>
      </w:r>
      <w:proofErr w:type="spellEnd"/>
      <w:r>
        <w:rPr>
          <w:b w:val="0"/>
          <w:bCs w:val="0"/>
          <w:lang w:val="de-DE"/>
        </w:rPr>
        <w:t xml:space="preserve">, </w:t>
      </w:r>
      <w:proofErr w:type="spellStart"/>
      <w:r>
        <w:rPr>
          <w:b w:val="0"/>
          <w:bCs w:val="0"/>
          <w:lang w:val="de-DE"/>
        </w:rPr>
        <w:t>Monorchie</w:t>
      </w:r>
      <w:proofErr w:type="spellEnd"/>
      <w:r>
        <w:rPr>
          <w:b w:val="0"/>
          <w:bCs w:val="0"/>
          <w:lang w:val="de-DE"/>
        </w:rPr>
        <w:t xml:space="preserve">, Kryptorchismus, deutliche Größendifferenz zwischen beiden Hoden, Hypo- oder Hyperplasie der Hoden, Defekte des weiblichen Fortpflanzungsapparates; Pass, Trab sowie andere untypische Gangarten (z.B. </w:t>
      </w:r>
      <w:proofErr w:type="spellStart"/>
      <w:r>
        <w:rPr>
          <w:b w:val="0"/>
          <w:bCs w:val="0"/>
          <w:lang w:val="de-DE"/>
        </w:rPr>
        <w:t>Marcha</w:t>
      </w:r>
      <w:proofErr w:type="spellEnd"/>
      <w:r>
        <w:rPr>
          <w:b w:val="0"/>
          <w:bCs w:val="0"/>
          <w:lang w:val="de-DE"/>
        </w:rPr>
        <w:t xml:space="preserve"> </w:t>
      </w:r>
      <w:proofErr w:type="spellStart"/>
      <w:r>
        <w:rPr>
          <w:b w:val="0"/>
          <w:bCs w:val="0"/>
          <w:lang w:val="de-DE"/>
        </w:rPr>
        <w:t>Trotada</w:t>
      </w:r>
      <w:proofErr w:type="spellEnd"/>
      <w:r>
        <w:rPr>
          <w:b w:val="0"/>
          <w:bCs w:val="0"/>
          <w:lang w:val="de-DE"/>
        </w:rPr>
        <w:t xml:space="preserve"> oder </w:t>
      </w:r>
      <w:proofErr w:type="spellStart"/>
      <w:r>
        <w:rPr>
          <w:b w:val="0"/>
          <w:bCs w:val="0"/>
          <w:lang w:val="de-DE"/>
        </w:rPr>
        <w:t>Trote</w:t>
      </w:r>
      <w:proofErr w:type="spellEnd"/>
      <w:r>
        <w:rPr>
          <w:b w:val="0"/>
          <w:bCs w:val="0"/>
          <w:lang w:val="de-DE"/>
        </w:rPr>
        <w:t xml:space="preserve"> </w:t>
      </w:r>
      <w:proofErr w:type="spellStart"/>
      <w:r>
        <w:rPr>
          <w:b w:val="0"/>
          <w:bCs w:val="0"/>
          <w:lang w:val="de-DE"/>
        </w:rPr>
        <w:t>Marchado</w:t>
      </w:r>
      <w:proofErr w:type="spellEnd"/>
      <w:r>
        <w:rPr>
          <w:b w:val="0"/>
          <w:bCs w:val="0"/>
          <w:lang w:val="de-DE"/>
        </w:rPr>
        <w:t>).</w:t>
      </w:r>
    </w:p>
    <w:p w:rsidR="00424E6F" w:rsidRDefault="00424E6F">
      <w:pPr>
        <w:tabs>
          <w:tab w:val="left" w:pos="1049"/>
          <w:tab w:val="left" w:pos="1440"/>
        </w:tabs>
        <w:ind w:left="3540"/>
        <w:rPr>
          <w:rFonts w:eastAsia="MS Mincho"/>
        </w:rPr>
      </w:pPr>
    </w:p>
    <w:p w:rsidR="00424E6F" w:rsidRPr="009B2CF7" w:rsidRDefault="00424E6F" w:rsidP="0010476F">
      <w:pPr>
        <w:rPr>
          <w:rFonts w:eastAsia="MS Mincho"/>
          <w:b/>
          <w:sz w:val="26"/>
          <w:szCs w:val="26"/>
        </w:rPr>
      </w:pPr>
      <w:r>
        <w:rPr>
          <w:rFonts w:eastAsia="MS Mincho"/>
        </w:rPr>
        <w:br w:type="page"/>
      </w:r>
      <w:r w:rsidRPr="009B2CF7">
        <w:rPr>
          <w:rFonts w:eastAsia="MS Mincho"/>
          <w:b/>
          <w:sz w:val="26"/>
          <w:szCs w:val="26"/>
        </w:rPr>
        <w:lastRenderedPageBreak/>
        <w:t>Zuchtzielbeschreibung des Ursprungszuchtbuches</w:t>
      </w:r>
    </w:p>
    <w:p w:rsidR="00424E6F" w:rsidRDefault="00424E6F">
      <w:pPr>
        <w:pBdr>
          <w:top w:val="single" w:sz="4" w:space="1" w:color="auto"/>
          <w:left w:val="single" w:sz="4" w:space="4" w:color="auto"/>
          <w:bottom w:val="single" w:sz="4" w:space="1" w:color="auto"/>
          <w:right w:val="single" w:sz="4" w:space="4" w:color="auto"/>
        </w:pBdr>
        <w:rPr>
          <w:rFonts w:eastAsia="MS Mincho"/>
          <w:b/>
          <w:bCs/>
          <w:sz w:val="28"/>
          <w:lang w:val="pt-BR"/>
        </w:rPr>
      </w:pPr>
      <w:r>
        <w:rPr>
          <w:rFonts w:eastAsia="MS Mincho"/>
          <w:b/>
          <w:bCs/>
          <w:sz w:val="28"/>
          <w:lang w:val="it-IT"/>
        </w:rPr>
        <w:t>P</w:t>
      </w:r>
      <w:r>
        <w:rPr>
          <w:rFonts w:eastAsia="MS Mincho"/>
          <w:b/>
          <w:bCs/>
          <w:sz w:val="28"/>
          <w:lang w:val="pt-BR"/>
        </w:rPr>
        <w:t>ADRAO DA RACA</w:t>
      </w:r>
    </w:p>
    <w:p w:rsidR="00424E6F" w:rsidRDefault="00424E6F">
      <w:pPr>
        <w:pBdr>
          <w:top w:val="single" w:sz="4" w:space="1" w:color="auto"/>
          <w:left w:val="single" w:sz="4" w:space="4" w:color="auto"/>
          <w:bottom w:val="single" w:sz="4" w:space="1" w:color="auto"/>
          <w:right w:val="single" w:sz="4" w:space="4" w:color="auto"/>
        </w:pBdr>
        <w:rPr>
          <w:rFonts w:eastAsia="MS Mincho"/>
          <w:b/>
          <w:bCs/>
          <w:lang w:val="pt-BR"/>
        </w:rPr>
      </w:pPr>
    </w:p>
    <w:p w:rsidR="00424E6F" w:rsidRDefault="00424E6F">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I – APARENCIA GERAL</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1. Porte medio, agil, estrutura Forte e bem proportionade, expressao vigorosa e sadia, visualmente leve na aparancia, pele fina e lisa, pelos finos, lisos e sedosos, temperamento ativo e dócil.</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2. Altura: Para machos a ideal é de 1,52m, admitindo-se para o registro definitivo a miníma de 1,47m e a maxima de 1,57m. Para femeas a ideal é de 1,46m, admitindo-se para registro definitivo a miníma de 1,40m e a maxima de 1,54m.</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p>
    <w:p w:rsidR="00424E6F" w:rsidRDefault="00424E6F">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II – CABECA</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1. Forma: triangular, bem delineada, média e harmoniosa, fronte larga e plana;</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2. Perfil: retilíneo na fronte e de sub-concavo e retilineo no chanfro;</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3. olhos: a afastados e expressivos e grandes, salientes, escuros e vivos, pálpebras finas e flexíveis;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4. Orelhas: médias, móveis, paralelas, bem implantadas, dirigidas para cima, de preferencia com as pontas ligeiramente voltadas para dentro (ATESOURADAS);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5. Garganta: larga e bem definida;</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6. Boca: de abertura média. Lábios finos, móveis e firmes;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7. Narinas: grandes, bem abertas e flexíveis;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8. Ganachas: afastadas e descarnadas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p>
    <w:p w:rsidR="00424E6F" w:rsidRDefault="00424E6F">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III PESCOCO</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De forma piramidal, leve em sua aparencia geral, proportional, oblíquo, de musculatura forte, apresentando equilíbrio e flexibilidade, com insercoes harmoniosas, sendo a do tronco no terco superior do peito, admintindo-se, nos machos, ligeira convexidade na borda-dorsal – como expressao de caráter sexual secundário – crinas ralas, finas e sedosas.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p>
    <w:p w:rsidR="00424E6F" w:rsidRDefault="00424E6F">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IV TRONCO</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1. Cernelha: bem definida, longa, proportionando boa direcao á borda dorsal pesoco;</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lastRenderedPageBreak/>
        <w:t>2. Peito profundo, largo, musculoso e nao saliente;</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3. Costelas: longas, arqueadas, possibilitando boa amplitude torácica;</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4. Dorso: de comprimentos médio, reto, musculado, proporeional, harmoniosamente ligado á cernelha e ao lombo;</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5. Lombo: curto, reto, proporcional, harmoniosamente ligado ao dorso e á garupa coberto por forte massa muscular;</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6. Ancas: simétricas, proportionais e bem musculadas;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7. Garupa: longa, proportional, musculosa, levemente inclinadas, sacro nao saliente, e de altura nao superior á cernelha;</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8. Cauda: de insercao media, bem implantada, sabugo curto, firme, dirigido para baixo de preferencia com a ponta ligeiramente voltada para quando o animal se movimante. Cerdas (cabelos) finas, ralas e sedosas.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p>
    <w:p w:rsidR="00424E6F" w:rsidRDefault="00424E6F">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V. MEMBROS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1. Espáduas: longa, largas, oblíquas, musculadas, bem implantadas, apresentando amplitude de movimentos;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2. Bracos: longos, musculosos, bem articulados e obliquos;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3. Antebracos: longos musculosos, bem articulados, retos e verticais;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4. Joelhos: largos bem articulados e na mesma vertical do antebraco;</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5. Coxas: musculosas e bem inseridas;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6. Pernas: fortes, longas, bem articuladas e aprumadas;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7. Jarretes: descarnados, firmes, bem articulados e aprumados;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8. Canelas: retas, curtas, descarnadas, verticais, com tendoes fortes e bem delinadas;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9. Boletos: definidos e bem articulados;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10. Quartelas: de comprimento médio, fortes, obliquas e bem articuladas;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11. Cascos: médios; sólidos, escuros e arredondados.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p>
    <w:p w:rsidR="00424E6F" w:rsidRDefault="00424E6F">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VI. ANDAMENTO</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 xml:space="preserve">Marcha: andamento regular, com deslocamento alternado dos bípedes em lateral e em diagonal, sempre com momentos de tríplice apoio. No plano, em marcha e em </w:t>
      </w:r>
      <w:r>
        <w:rPr>
          <w:rFonts w:eastAsia="MS Mincho"/>
          <w:lang w:val="pt-BR"/>
        </w:rPr>
        <w:lastRenderedPageBreak/>
        <w:t>velocidade normal, os rastros dos posteriores cobrem ou ultrapassam ligeiramente os dos anteriores.</w:t>
      </w:r>
    </w:p>
    <w:p w:rsidR="00424E6F" w:rsidRDefault="00424E6F">
      <w:pPr>
        <w:pBdr>
          <w:top w:val="single" w:sz="4" w:space="1" w:color="auto"/>
          <w:left w:val="single" w:sz="4" w:space="4" w:color="auto"/>
          <w:bottom w:val="single" w:sz="4" w:space="1" w:color="auto"/>
          <w:right w:val="single" w:sz="4" w:space="4" w:color="auto"/>
        </w:pBdr>
        <w:rPr>
          <w:rFonts w:eastAsia="MS Mincho"/>
          <w:lang w:val="pt-BR"/>
        </w:rPr>
      </w:pPr>
    </w:p>
    <w:p w:rsidR="00424E6F" w:rsidRDefault="00424E6F">
      <w:pPr>
        <w:pBdr>
          <w:top w:val="single" w:sz="4" w:space="1" w:color="auto"/>
          <w:left w:val="single" w:sz="4" w:space="4" w:color="auto"/>
          <w:bottom w:val="single" w:sz="4" w:space="1" w:color="auto"/>
          <w:right w:val="single" w:sz="4" w:space="4" w:color="auto"/>
        </w:pBdr>
        <w:rPr>
          <w:rFonts w:eastAsia="MS Mincho"/>
          <w:b/>
          <w:bCs/>
          <w:lang w:val="es-CO"/>
        </w:rPr>
      </w:pPr>
      <w:r>
        <w:rPr>
          <w:rFonts w:eastAsia="MS Mincho"/>
          <w:b/>
          <w:bCs/>
          <w:lang w:val="es-CO"/>
        </w:rPr>
        <w:t>VII PONTOS DE DESCLASSIFICACAO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1. Despigmentacao: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1.1 Pele (Albinismo)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1.2 Iris (Albinóide)</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2. Temperamento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Vícios considerados graves e transmissíveis</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3. Orelhas</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Mal dirigidas (Acabanadas)</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4. Perfil da fronte</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Convexilíneo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5. Perfil do Chanfro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Convexilíneo ou convalíneo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6. Lábios</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Com relaxamento das comissuras (belfo)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7. Assimetria de Arcada Dentária</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(Prognatismo)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8. Pescoso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Cangado, invertido (de cerco) e rodado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9. Linha Dorso-Lombar</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Cifose (de carpa), lordose (selado) e escoliose (desvio lateral da coluna)</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10. Garupa</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 xml:space="preserve">Demasiadamente inelinada (derreada), de altura superior á cernelha, tollerando-se nas </w:t>
      </w:r>
      <w:r>
        <w:rPr>
          <w:rFonts w:eastAsia="MS Mincho"/>
          <w:lang w:val="es-CO"/>
        </w:rPr>
        <w:tab/>
        <w:t>femeas diferenca de até 2 centímetros.</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11. Membros</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Tara ósseas congenitas e defeitos graves de aprumos</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12. Aparelho genital</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12.1 Anorquidia (ausencia congenita dos testículos)</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12.2 Monorquidia (roncolo)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12.3 Criptorquidia (1 ou 2 testículos na cavidade abdominal)</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lastRenderedPageBreak/>
        <w:tab/>
        <w:t>12.4 Assimetria testicular acentuada</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12.5 Hipo ou Hiperplastia testicular</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12.6 Anomalias congenitas do sistema genital das femeas.</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13. Andamento</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13,1 Andadura (tolerada eventualmente na apresentacao do animal)</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ab/>
        <w:t>13.2 Trote</w:t>
      </w:r>
    </w:p>
    <w:p w:rsidR="00424E6F" w:rsidRDefault="00424E6F">
      <w:pPr>
        <w:pBdr>
          <w:top w:val="single" w:sz="4" w:space="1" w:color="auto"/>
          <w:left w:val="single" w:sz="4" w:space="4" w:color="auto"/>
          <w:bottom w:val="single" w:sz="4" w:space="1" w:color="auto"/>
          <w:right w:val="single" w:sz="4" w:space="4" w:color="auto"/>
        </w:pBdr>
        <w:rPr>
          <w:rFonts w:eastAsia="MS Mincho"/>
          <w:lang w:val="es-CO"/>
        </w:rPr>
      </w:pPr>
      <w:r>
        <w:rPr>
          <w:rFonts w:eastAsia="MS Mincho"/>
          <w:lang w:val="es-CO"/>
        </w:rPr>
        <w:t>13.3 Outros andamentos denominados marcha trotada e trote marchado.</w:t>
      </w:r>
    </w:p>
    <w:p w:rsidR="00395414" w:rsidRDefault="00424E6F" w:rsidP="0010476F">
      <w:pPr>
        <w:rPr>
          <w:rFonts w:eastAsia="MS Mincho"/>
        </w:rPr>
      </w:pPr>
      <w:r>
        <w:rPr>
          <w:rFonts w:eastAsia="MS Mincho"/>
        </w:rPr>
        <w:br w:type="page"/>
      </w:r>
      <w:bookmarkStart w:id="22" w:name="b"/>
    </w:p>
    <w:p w:rsidR="00395414" w:rsidRPr="00395414" w:rsidRDefault="00395414" w:rsidP="00C60FF1">
      <w:pPr>
        <w:pStyle w:val="berschrift1"/>
        <w:numPr>
          <w:ilvl w:val="0"/>
          <w:numId w:val="19"/>
        </w:numPr>
        <w:rPr>
          <w:color w:val="000000"/>
        </w:rPr>
      </w:pPr>
      <w:bookmarkStart w:id="23" w:name="_Toc497368460"/>
      <w:bookmarkStart w:id="24" w:name="_Toc499495108"/>
      <w:bookmarkStart w:id="25" w:name="_Hlk495326397"/>
      <w:bookmarkStart w:id="26" w:name="_Hlk495305270"/>
      <w:r w:rsidRPr="006E7531">
        <w:lastRenderedPageBreak/>
        <w:t>Selektionsmerkmale</w:t>
      </w:r>
      <w:bookmarkEnd w:id="23"/>
      <w:bookmarkEnd w:id="24"/>
    </w:p>
    <w:bookmarkEnd w:id="25"/>
    <w:p w:rsidR="00395414" w:rsidRDefault="00395414" w:rsidP="00395414">
      <w:pPr>
        <w:rPr>
          <w:rFonts w:eastAsia="MS Mincho"/>
        </w:rPr>
      </w:pPr>
      <w:r>
        <w:rPr>
          <w:rFonts w:eastAsia="MS Mincho"/>
        </w:rPr>
        <w:t xml:space="preserve">Für die Eintragung in die Zuchtbücher </w:t>
      </w:r>
      <w:r w:rsidR="004235E5">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395414" w:rsidRDefault="00395414" w:rsidP="00395414">
      <w:pPr>
        <w:rPr>
          <w:rFonts w:eastAsia="MS Mincho"/>
        </w:rPr>
      </w:pPr>
    </w:p>
    <w:p w:rsidR="00395414" w:rsidRDefault="00395414" w:rsidP="00395414">
      <w:pPr>
        <w:pStyle w:val="Textkrper"/>
        <w:rPr>
          <w:lang w:val="de-DE"/>
        </w:rPr>
      </w:pPr>
      <w:r>
        <w:rPr>
          <w:lang w:val="de-DE"/>
        </w:rPr>
        <w:t>Eintragungsmerkmale:</w:t>
      </w:r>
    </w:p>
    <w:p w:rsidR="00395414" w:rsidRDefault="00395414" w:rsidP="00395414">
      <w:pPr>
        <w:ind w:left="340"/>
        <w:rPr>
          <w:rFonts w:eastAsia="MS Mincho"/>
        </w:rPr>
      </w:pPr>
      <w:r>
        <w:rPr>
          <w:rFonts w:eastAsia="MS Mincho"/>
        </w:rPr>
        <w:t xml:space="preserve">1. </w:t>
      </w:r>
      <w:r>
        <w:rPr>
          <w:rFonts w:eastAsia="MS Mincho"/>
        </w:rPr>
        <w:tab/>
        <w:t>Typ (Rasse -und Geschlechtstyp)</w:t>
      </w:r>
    </w:p>
    <w:p w:rsidR="00395414" w:rsidRDefault="00395414" w:rsidP="00395414">
      <w:pPr>
        <w:ind w:left="340"/>
        <w:rPr>
          <w:rFonts w:eastAsia="MS Mincho"/>
        </w:rPr>
      </w:pPr>
      <w:r>
        <w:rPr>
          <w:rFonts w:eastAsia="MS Mincho"/>
        </w:rPr>
        <w:t xml:space="preserve">2. </w:t>
      </w:r>
      <w:r>
        <w:rPr>
          <w:rFonts w:eastAsia="MS Mincho"/>
        </w:rPr>
        <w:tab/>
        <w:t>Körperbau</w:t>
      </w:r>
    </w:p>
    <w:p w:rsidR="00395414" w:rsidRDefault="00395414" w:rsidP="00395414">
      <w:pPr>
        <w:ind w:left="340"/>
        <w:rPr>
          <w:rFonts w:eastAsia="MS Mincho"/>
        </w:rPr>
      </w:pPr>
      <w:r>
        <w:rPr>
          <w:rFonts w:eastAsia="MS Mincho"/>
        </w:rPr>
        <w:t xml:space="preserve">3. </w:t>
      </w:r>
      <w:r>
        <w:rPr>
          <w:rFonts w:eastAsia="MS Mincho"/>
        </w:rPr>
        <w:tab/>
        <w:t>Korrektheit des Ganges</w:t>
      </w:r>
    </w:p>
    <w:p w:rsidR="00395414" w:rsidRDefault="00395414" w:rsidP="00395414">
      <w:pPr>
        <w:ind w:left="340"/>
        <w:rPr>
          <w:rFonts w:eastAsia="MS Mincho"/>
        </w:rPr>
      </w:pPr>
      <w:r>
        <w:rPr>
          <w:rFonts w:eastAsia="MS Mincho"/>
        </w:rPr>
        <w:t xml:space="preserve">4. </w:t>
      </w:r>
      <w:r>
        <w:rPr>
          <w:rFonts w:eastAsia="MS Mincho"/>
        </w:rPr>
        <w:tab/>
        <w:t>Schritt</w:t>
      </w:r>
    </w:p>
    <w:p w:rsidR="00395414" w:rsidRDefault="00395414" w:rsidP="00395414">
      <w:pPr>
        <w:ind w:left="340"/>
        <w:rPr>
          <w:rFonts w:eastAsia="MS Mincho"/>
        </w:rPr>
      </w:pPr>
      <w:r>
        <w:rPr>
          <w:rFonts w:eastAsia="MS Mincho"/>
        </w:rPr>
        <w:t xml:space="preserve">5. </w:t>
      </w:r>
      <w:r>
        <w:rPr>
          <w:rFonts w:eastAsia="MS Mincho"/>
        </w:rPr>
        <w:tab/>
      </w:r>
      <w:proofErr w:type="spellStart"/>
      <w:r>
        <w:rPr>
          <w:rFonts w:eastAsia="MS Mincho"/>
        </w:rPr>
        <w:t>Marcha</w:t>
      </w:r>
      <w:proofErr w:type="spellEnd"/>
    </w:p>
    <w:p w:rsidR="00395414" w:rsidRDefault="00395414" w:rsidP="00395414">
      <w:pPr>
        <w:ind w:left="340"/>
        <w:rPr>
          <w:rFonts w:eastAsia="MS Mincho"/>
        </w:rPr>
      </w:pPr>
      <w:r>
        <w:rPr>
          <w:rFonts w:eastAsia="MS Mincho"/>
        </w:rPr>
        <w:t xml:space="preserve">6. </w:t>
      </w:r>
      <w:r>
        <w:rPr>
          <w:rFonts w:eastAsia="MS Mincho"/>
        </w:rPr>
        <w:tab/>
        <w:t xml:space="preserve">Galopp </w:t>
      </w:r>
      <w:r>
        <w:rPr>
          <w:rFonts w:cs="Arial"/>
        </w:rPr>
        <w:t xml:space="preserve">(bei Stuten: </w:t>
      </w:r>
      <w:r>
        <w:rPr>
          <w:rFonts w:eastAsia="MS Mincho"/>
        </w:rPr>
        <w:t>sofern bei Zuchtbucheintragung erfasst)</w:t>
      </w:r>
    </w:p>
    <w:p w:rsidR="00395414" w:rsidRDefault="00395414" w:rsidP="00395414">
      <w:pPr>
        <w:ind w:left="340"/>
        <w:rPr>
          <w:rFonts w:eastAsia="MS Mincho"/>
        </w:rPr>
      </w:pPr>
      <w:r>
        <w:rPr>
          <w:rFonts w:eastAsia="MS Mincho"/>
        </w:rPr>
        <w:t xml:space="preserve">7. </w:t>
      </w:r>
      <w:r>
        <w:rPr>
          <w:rFonts w:eastAsia="MS Mincho"/>
        </w:rPr>
        <w:tab/>
        <w:t>Gesamteindruck (im Hinblick auf die Eignung als Gangpferd)</w:t>
      </w:r>
    </w:p>
    <w:p w:rsidR="00395414" w:rsidRDefault="00395414" w:rsidP="00395414">
      <w:pPr>
        <w:rPr>
          <w:rFonts w:eastAsia="MS Mincho"/>
        </w:rPr>
      </w:pPr>
    </w:p>
    <w:p w:rsidR="00395414" w:rsidRPr="0010476F" w:rsidRDefault="00395414" w:rsidP="00395414">
      <w:pPr>
        <w:rPr>
          <w:rFonts w:eastAsia="MS Mincho"/>
          <w:szCs w:val="22"/>
        </w:rPr>
      </w:pPr>
      <w:r>
        <w:rPr>
          <w:rFonts w:eastAsia="MS Mincho"/>
        </w:rPr>
        <w:t>Die Gesamtnote errechnet sich aus dem arithmetischen Mittel der erfassten Eintragungsmerkmale.</w:t>
      </w:r>
      <w:bookmarkStart w:id="27" w:name="_Hlk495306549"/>
      <w:bookmarkStart w:id="28" w:name="_Hlk495305298"/>
      <w:r w:rsidRPr="00395414">
        <w:rPr>
          <w:rFonts w:cs="Arial"/>
          <w:color w:val="FF0000"/>
          <w:szCs w:val="22"/>
        </w:rPr>
        <w:t xml:space="preserve"> </w:t>
      </w:r>
      <w:bookmarkStart w:id="29" w:name="_Hlk495326427"/>
      <w:r w:rsidRPr="0010476F">
        <w:rPr>
          <w:rFonts w:cs="Arial"/>
          <w:szCs w:val="22"/>
        </w:rPr>
        <w:t>Die Bewertung erfolgt in ganzen/halben Noten nach dem, in der Satzung unter Nummer B.15 (Grundbestimmungen zur Bewertung von Zuchtpferden), erläuterten System.</w:t>
      </w:r>
      <w:bookmarkEnd w:id="27"/>
    </w:p>
    <w:p w:rsidR="0010476F" w:rsidRDefault="0010476F" w:rsidP="0010476F">
      <w:pPr>
        <w:rPr>
          <w:rFonts w:eastAsia="MS Mincho"/>
        </w:rPr>
      </w:pPr>
      <w:bookmarkStart w:id="30" w:name="_Hlk495652768"/>
      <w:bookmarkEnd w:id="28"/>
      <w:bookmarkEnd w:id="29"/>
    </w:p>
    <w:p w:rsidR="0010476F" w:rsidRPr="00BB34A4" w:rsidRDefault="0010476F" w:rsidP="0010476F">
      <w:pPr>
        <w:rPr>
          <w:rFonts w:eastAsia="MS Mincho"/>
        </w:rPr>
      </w:pPr>
      <w:r w:rsidRPr="00BB34A4">
        <w:rPr>
          <w:rFonts w:eastAsia="MS Mincho"/>
        </w:rPr>
        <w:t>Darüber hinaus wird nach weiteren Merkmalen selektiert:</w:t>
      </w:r>
    </w:p>
    <w:p w:rsidR="0010476F" w:rsidRPr="00BB34A4" w:rsidRDefault="0010476F" w:rsidP="00C60FF1">
      <w:pPr>
        <w:pStyle w:val="Listenabsatz"/>
        <w:numPr>
          <w:ilvl w:val="0"/>
          <w:numId w:val="20"/>
        </w:numPr>
        <w:tabs>
          <w:tab w:val="clear" w:pos="340"/>
        </w:tabs>
        <w:contextualSpacing w:val="0"/>
        <w:rPr>
          <w:rFonts w:eastAsia="MS Mincho" w:cs="Arial"/>
        </w:rPr>
      </w:pPr>
      <w:r w:rsidRPr="00BB34A4">
        <w:rPr>
          <w:rFonts w:eastAsia="MS Mincho" w:cs="Arial"/>
        </w:rPr>
        <w:t>Gesundheit</w:t>
      </w:r>
    </w:p>
    <w:p w:rsidR="0010476F" w:rsidRPr="00BB34A4" w:rsidRDefault="0010476F" w:rsidP="00C60FF1">
      <w:pPr>
        <w:pStyle w:val="Listenabsatz"/>
        <w:numPr>
          <w:ilvl w:val="0"/>
          <w:numId w:val="20"/>
        </w:numPr>
        <w:tabs>
          <w:tab w:val="clear" w:pos="340"/>
        </w:tabs>
        <w:contextualSpacing w:val="0"/>
        <w:rPr>
          <w:rFonts w:eastAsia="MS Mincho" w:cs="Arial"/>
        </w:rPr>
      </w:pPr>
      <w:r w:rsidRPr="00BB34A4">
        <w:rPr>
          <w:rFonts w:eastAsia="MS Mincho" w:cs="Arial"/>
        </w:rPr>
        <w:t>Interieur</w:t>
      </w:r>
    </w:p>
    <w:p w:rsidR="0010476F" w:rsidRPr="00BB34A4" w:rsidRDefault="0010476F" w:rsidP="00C60FF1">
      <w:pPr>
        <w:pStyle w:val="Listenabsatz"/>
        <w:numPr>
          <w:ilvl w:val="0"/>
          <w:numId w:val="20"/>
        </w:numPr>
        <w:tabs>
          <w:tab w:val="clear" w:pos="340"/>
        </w:tabs>
        <w:contextualSpacing w:val="0"/>
        <w:rPr>
          <w:rFonts w:eastAsia="MS Mincho" w:cs="Arial"/>
        </w:rPr>
      </w:pPr>
      <w:r w:rsidRPr="00BB34A4">
        <w:rPr>
          <w:rFonts w:eastAsia="MS Mincho" w:cs="Arial"/>
        </w:rPr>
        <w:t>Reitanlage</w:t>
      </w:r>
    </w:p>
    <w:bookmarkEnd w:id="30"/>
    <w:p w:rsidR="00395414" w:rsidRDefault="00395414" w:rsidP="00395414">
      <w:pPr>
        <w:rPr>
          <w:rFonts w:eastAsia="MS Mincho"/>
        </w:rPr>
      </w:pPr>
    </w:p>
    <w:p w:rsidR="00424E6F" w:rsidRDefault="00424E6F" w:rsidP="00C60FF1">
      <w:pPr>
        <w:pStyle w:val="berschrift1"/>
        <w:numPr>
          <w:ilvl w:val="0"/>
          <w:numId w:val="19"/>
        </w:numPr>
        <w:rPr>
          <w:rFonts w:eastAsia="MS Mincho"/>
        </w:rPr>
      </w:pPr>
      <w:bookmarkStart w:id="31" w:name="_Toc497368461"/>
      <w:bookmarkStart w:id="32" w:name="_Toc499495109"/>
      <w:bookmarkEnd w:id="26"/>
      <w:r>
        <w:rPr>
          <w:rFonts w:eastAsia="MS Mincho"/>
        </w:rPr>
        <w:t>Zuchtmethode</w:t>
      </w:r>
      <w:bookmarkEnd w:id="31"/>
      <w:bookmarkEnd w:id="32"/>
    </w:p>
    <w:bookmarkEnd w:id="22"/>
    <w:p w:rsidR="000A3447" w:rsidRPr="00BA0231" w:rsidRDefault="00424E6F" w:rsidP="000A3447">
      <w:pPr>
        <w:rPr>
          <w:rFonts w:eastAsia="MS Mincho"/>
        </w:rPr>
      </w:pPr>
      <w:r>
        <w:rPr>
          <w:rFonts w:eastAsia="MS Mincho"/>
        </w:rPr>
        <w:t xml:space="preserve">Das Zuchtbuch des </w:t>
      </w:r>
      <w:proofErr w:type="spellStart"/>
      <w:r>
        <w:rPr>
          <w:rFonts w:eastAsia="MS Mincho"/>
        </w:rPr>
        <w:t>Mangalarga</w:t>
      </w:r>
      <w:proofErr w:type="spellEnd"/>
      <w:r>
        <w:rPr>
          <w:rFonts w:eastAsia="MS Mincho"/>
        </w:rPr>
        <w:t xml:space="preserve"> </w:t>
      </w:r>
      <w:proofErr w:type="spellStart"/>
      <w:r>
        <w:rPr>
          <w:rFonts w:eastAsia="MS Mincho"/>
        </w:rPr>
        <w:t>Marchador</w:t>
      </w:r>
      <w:proofErr w:type="spellEnd"/>
      <w:r>
        <w:rPr>
          <w:rFonts w:eastAsia="MS Mincho"/>
        </w:rPr>
        <w:t xml:space="preserve"> ist geschlossen. Die Zuchtmethode ist die Reinzucht.</w:t>
      </w:r>
      <w:r w:rsidR="00C550DE">
        <w:rPr>
          <w:rFonts w:eastAsia="MS Mincho"/>
        </w:rPr>
        <w:t xml:space="preserve"> </w:t>
      </w:r>
      <w:r w:rsidR="000A3447" w:rsidRPr="00BA0231">
        <w:rPr>
          <w:rFonts w:eastAsia="MS Mincho"/>
        </w:rPr>
        <w:t>Am Zuchtprogramm nehmen nur diejenigen Pferde teil, die in der Hau</w:t>
      </w:r>
      <w:r w:rsidR="009E294B">
        <w:rPr>
          <w:rFonts w:eastAsia="MS Mincho"/>
        </w:rPr>
        <w:t>p</w:t>
      </w:r>
      <w:r w:rsidR="000A3447" w:rsidRPr="00BA0231">
        <w:rPr>
          <w:rFonts w:eastAsia="MS Mincho"/>
        </w:rPr>
        <w:t>tabteilung des Zuchtbuches (außer Fohlenbuch und Anhang) eingetragen sind.</w:t>
      </w:r>
    </w:p>
    <w:p w:rsidR="00FF2E39" w:rsidRDefault="00FF2E39">
      <w:pPr>
        <w:rPr>
          <w:rFonts w:eastAsia="MS Mincho"/>
        </w:rPr>
      </w:pPr>
    </w:p>
    <w:p w:rsidR="00424E6F" w:rsidRPr="0010476F" w:rsidRDefault="00424E6F" w:rsidP="00C60FF1">
      <w:pPr>
        <w:pStyle w:val="berschrift1"/>
        <w:numPr>
          <w:ilvl w:val="0"/>
          <w:numId w:val="19"/>
        </w:numPr>
        <w:rPr>
          <w:rFonts w:eastAsia="MS Mincho"/>
        </w:rPr>
      </w:pPr>
      <w:bookmarkStart w:id="33" w:name="_Toc497368462"/>
      <w:bookmarkStart w:id="34" w:name="_Toc499495110"/>
      <w:bookmarkStart w:id="35" w:name="c"/>
      <w:r>
        <w:rPr>
          <w:rFonts w:eastAsia="MS Mincho"/>
        </w:rPr>
        <w:t xml:space="preserve">Unterteilung </w:t>
      </w:r>
      <w:bookmarkStart w:id="36" w:name="_Hlk494974542"/>
      <w:r w:rsidR="00395414" w:rsidRPr="0010476F">
        <w:rPr>
          <w:rFonts w:eastAsia="MS Mincho"/>
        </w:rPr>
        <w:t>des Zuchtbuches</w:t>
      </w:r>
      <w:bookmarkEnd w:id="33"/>
      <w:bookmarkEnd w:id="34"/>
      <w:bookmarkEnd w:id="36"/>
    </w:p>
    <w:bookmarkEnd w:id="35"/>
    <w:p w:rsidR="00424E6F" w:rsidRDefault="00424E6F">
      <w:pPr>
        <w:rPr>
          <w:rFonts w:eastAsia="MS Mincho"/>
        </w:rPr>
      </w:pPr>
    </w:p>
    <w:p w:rsidR="0010476F" w:rsidRPr="00A66241" w:rsidRDefault="0010476F" w:rsidP="0010476F">
      <w:pPr>
        <w:rPr>
          <w:rFonts w:eastAsia="MS Mincho"/>
        </w:rPr>
      </w:pPr>
      <w:bookmarkStart w:id="37" w:name="_Hlk494974556"/>
      <w:bookmarkStart w:id="38" w:name="_Hlk497136795"/>
      <w:bookmarkStart w:id="39" w:name="_Hlk495064971"/>
      <w:bookmarkStart w:id="40" w:name="_Hlk495326483"/>
      <w:bookmarkStart w:id="41" w:name="d"/>
      <w:r w:rsidRPr="00A66241">
        <w:rPr>
          <w:rFonts w:eastAsia="MS Mincho"/>
        </w:rPr>
        <w:t>Die Hauptabteilung des Zuchtbuches für Hengste wird unterteilt in die Klassen</w:t>
      </w:r>
      <w:bookmarkEnd w:id="37"/>
    </w:p>
    <w:p w:rsidR="0010476F" w:rsidRDefault="0010476F" w:rsidP="00C60FF1">
      <w:pPr>
        <w:numPr>
          <w:ilvl w:val="0"/>
          <w:numId w:val="1"/>
        </w:numPr>
        <w:rPr>
          <w:rFonts w:eastAsia="MS Mincho"/>
        </w:rPr>
      </w:pPr>
      <w:r>
        <w:rPr>
          <w:rFonts w:eastAsia="MS Mincho"/>
        </w:rPr>
        <w:lastRenderedPageBreak/>
        <w:t>Hengstbuch I,</w:t>
      </w:r>
    </w:p>
    <w:p w:rsidR="0010476F" w:rsidRDefault="0010476F" w:rsidP="00C60FF1">
      <w:pPr>
        <w:numPr>
          <w:ilvl w:val="0"/>
          <w:numId w:val="1"/>
        </w:numPr>
        <w:rPr>
          <w:rFonts w:eastAsia="MS Mincho"/>
        </w:rPr>
      </w:pPr>
      <w:r>
        <w:rPr>
          <w:rFonts w:eastAsia="MS Mincho"/>
        </w:rPr>
        <w:t>Hengstbuch II,</w:t>
      </w:r>
    </w:p>
    <w:p w:rsidR="0010476F" w:rsidRPr="00A66241" w:rsidRDefault="0010476F" w:rsidP="00C60FF1">
      <w:pPr>
        <w:numPr>
          <w:ilvl w:val="0"/>
          <w:numId w:val="1"/>
        </w:numPr>
        <w:rPr>
          <w:rFonts w:eastAsia="MS Mincho"/>
        </w:rPr>
      </w:pPr>
      <w:r w:rsidRPr="00A66241">
        <w:rPr>
          <w:rFonts w:eastAsia="MS Mincho"/>
        </w:rPr>
        <w:t>Anhang und</w:t>
      </w:r>
    </w:p>
    <w:p w:rsidR="0010476F" w:rsidRPr="00A66241" w:rsidRDefault="0010476F" w:rsidP="00C60FF1">
      <w:pPr>
        <w:numPr>
          <w:ilvl w:val="0"/>
          <w:numId w:val="1"/>
        </w:numPr>
        <w:rPr>
          <w:rFonts w:eastAsia="MS Mincho"/>
        </w:rPr>
      </w:pPr>
      <w:bookmarkStart w:id="42" w:name="_Hlk494974634"/>
      <w:r w:rsidRPr="00A66241">
        <w:rPr>
          <w:rFonts w:eastAsia="MS Mincho"/>
        </w:rPr>
        <w:t>Fohlenbuch</w:t>
      </w:r>
      <w:bookmarkEnd w:id="42"/>
      <w:r w:rsidRPr="00A66241">
        <w:rPr>
          <w:rFonts w:eastAsia="MS Mincho"/>
        </w:rPr>
        <w:t>.</w:t>
      </w:r>
    </w:p>
    <w:bookmarkEnd w:id="38"/>
    <w:p w:rsidR="0010476F" w:rsidRDefault="0010476F" w:rsidP="0010476F">
      <w:pPr>
        <w:rPr>
          <w:rFonts w:eastAsia="MS Mincho"/>
        </w:rPr>
      </w:pPr>
    </w:p>
    <w:p w:rsidR="0010476F" w:rsidRPr="00D664E8" w:rsidRDefault="0010476F" w:rsidP="0010476F">
      <w:pPr>
        <w:rPr>
          <w:rFonts w:eastAsia="MS Mincho"/>
        </w:rPr>
      </w:pPr>
      <w:bookmarkStart w:id="43" w:name="_Hlk494974654"/>
      <w:bookmarkStart w:id="44" w:name="_Hlk497136830"/>
      <w:r w:rsidRPr="00D664E8">
        <w:rPr>
          <w:rFonts w:eastAsia="MS Mincho"/>
        </w:rPr>
        <w:t>Die Hauptabteilung des Zuchtbuches für Stuten wird unterteilt in die Klassen</w:t>
      </w:r>
    </w:p>
    <w:bookmarkEnd w:id="43"/>
    <w:p w:rsidR="0010476F" w:rsidRDefault="0010476F" w:rsidP="00C60FF1">
      <w:pPr>
        <w:numPr>
          <w:ilvl w:val="0"/>
          <w:numId w:val="2"/>
        </w:numPr>
        <w:rPr>
          <w:rFonts w:eastAsia="MS Mincho"/>
        </w:rPr>
      </w:pPr>
      <w:r>
        <w:rPr>
          <w:rFonts w:eastAsia="MS Mincho"/>
        </w:rPr>
        <w:t>Stutbuch I,</w:t>
      </w:r>
    </w:p>
    <w:p w:rsidR="0010476F" w:rsidRDefault="0010476F" w:rsidP="00C60FF1">
      <w:pPr>
        <w:numPr>
          <w:ilvl w:val="0"/>
          <w:numId w:val="1"/>
        </w:numPr>
        <w:rPr>
          <w:rFonts w:eastAsia="MS Mincho"/>
        </w:rPr>
      </w:pPr>
      <w:r>
        <w:rPr>
          <w:rFonts w:eastAsia="MS Mincho"/>
        </w:rPr>
        <w:t>Stutbuch II,</w:t>
      </w:r>
    </w:p>
    <w:p w:rsidR="0010476F" w:rsidRPr="00D664E8" w:rsidRDefault="0010476F" w:rsidP="00C60FF1">
      <w:pPr>
        <w:numPr>
          <w:ilvl w:val="0"/>
          <w:numId w:val="1"/>
        </w:numPr>
        <w:rPr>
          <w:rFonts w:eastAsia="MS Mincho"/>
        </w:rPr>
      </w:pPr>
      <w:r w:rsidRPr="00D664E8">
        <w:rPr>
          <w:rFonts w:eastAsia="MS Mincho"/>
        </w:rPr>
        <w:t>Anhang und</w:t>
      </w:r>
    </w:p>
    <w:p w:rsidR="0010476F" w:rsidRPr="00D664E8" w:rsidRDefault="0010476F" w:rsidP="00C60FF1">
      <w:pPr>
        <w:numPr>
          <w:ilvl w:val="0"/>
          <w:numId w:val="1"/>
        </w:numPr>
        <w:rPr>
          <w:rFonts w:eastAsia="MS Mincho"/>
        </w:rPr>
      </w:pPr>
      <w:r w:rsidRPr="00D664E8">
        <w:rPr>
          <w:rFonts w:eastAsia="MS Mincho"/>
        </w:rPr>
        <w:t>Fohlenbuch.</w:t>
      </w:r>
    </w:p>
    <w:bookmarkEnd w:id="39"/>
    <w:bookmarkEnd w:id="44"/>
    <w:p w:rsidR="00395414" w:rsidRDefault="00395414" w:rsidP="00395414">
      <w:pPr>
        <w:tabs>
          <w:tab w:val="clear" w:pos="340"/>
        </w:tabs>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10476F" w:rsidRPr="0010476F" w:rsidTr="00F31338">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395414" w:rsidRPr="0010476F" w:rsidRDefault="00395414" w:rsidP="00F31338">
            <w:pPr>
              <w:tabs>
                <w:tab w:val="left" w:pos="591"/>
              </w:tabs>
              <w:spacing w:before="60" w:after="60"/>
              <w:ind w:right="72"/>
              <w:rPr>
                <w:rFonts w:cs="Arial"/>
                <w:b/>
                <w:bCs/>
                <w:i/>
                <w:szCs w:val="22"/>
              </w:rPr>
            </w:pPr>
            <w:bookmarkStart w:id="45" w:name="_Hlk495064976"/>
            <w:bookmarkEnd w:id="40"/>
            <w:r w:rsidRPr="0010476F">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395414" w:rsidRPr="0010476F" w:rsidRDefault="00395414" w:rsidP="00F31338">
            <w:pPr>
              <w:spacing w:before="60" w:after="60"/>
              <w:ind w:left="227" w:right="530"/>
              <w:jc w:val="center"/>
              <w:rPr>
                <w:rFonts w:cs="Arial"/>
                <w:b/>
                <w:bCs/>
                <w:i/>
                <w:szCs w:val="22"/>
              </w:rPr>
            </w:pPr>
            <w:r w:rsidRPr="0010476F">
              <w:rPr>
                <w:rFonts w:cs="Arial"/>
                <w:b/>
                <w:bCs/>
                <w:i/>
                <w:szCs w:val="22"/>
              </w:rPr>
              <w:t>Geschlecht</w:t>
            </w:r>
          </w:p>
        </w:tc>
      </w:tr>
      <w:tr w:rsidR="0010476F" w:rsidRPr="0010476F" w:rsidTr="00F31338">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414" w:rsidRPr="0010476F" w:rsidRDefault="00395414" w:rsidP="00F31338">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395414" w:rsidRPr="0010476F" w:rsidRDefault="00395414" w:rsidP="00F31338">
            <w:pPr>
              <w:tabs>
                <w:tab w:val="clear" w:pos="340"/>
                <w:tab w:val="left" w:pos="347"/>
                <w:tab w:val="left" w:pos="820"/>
              </w:tabs>
              <w:spacing w:before="60" w:after="60"/>
              <w:ind w:left="227" w:right="72"/>
              <w:rPr>
                <w:rFonts w:cs="Arial"/>
                <w:b/>
                <w:bCs/>
                <w:szCs w:val="22"/>
              </w:rPr>
            </w:pPr>
            <w:r w:rsidRPr="0010476F">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395414" w:rsidRPr="0010476F" w:rsidRDefault="00395414" w:rsidP="00F31338">
            <w:pPr>
              <w:tabs>
                <w:tab w:val="left" w:pos="387"/>
              </w:tabs>
              <w:spacing w:before="60" w:after="60"/>
              <w:ind w:left="227" w:right="72"/>
              <w:rPr>
                <w:rFonts w:cs="Arial"/>
                <w:b/>
                <w:bCs/>
                <w:szCs w:val="22"/>
              </w:rPr>
            </w:pPr>
            <w:r w:rsidRPr="0010476F">
              <w:rPr>
                <w:rFonts w:cs="Arial"/>
                <w:b/>
                <w:bCs/>
                <w:szCs w:val="22"/>
              </w:rPr>
              <w:t>Stuten</w:t>
            </w:r>
          </w:p>
        </w:tc>
      </w:tr>
      <w:tr w:rsidR="0010476F" w:rsidRPr="0010476F" w:rsidTr="00F31338">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95414" w:rsidRPr="0010476F" w:rsidRDefault="00395414" w:rsidP="00F31338">
            <w:pPr>
              <w:tabs>
                <w:tab w:val="left" w:pos="307"/>
                <w:tab w:val="left" w:pos="591"/>
              </w:tabs>
              <w:spacing w:before="60" w:after="60"/>
              <w:ind w:right="72"/>
              <w:rPr>
                <w:rFonts w:cs="Arial"/>
                <w:b/>
                <w:bCs/>
                <w:szCs w:val="22"/>
              </w:rPr>
            </w:pPr>
            <w:r w:rsidRPr="0010476F">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395414" w:rsidRPr="0010476F" w:rsidRDefault="00395414" w:rsidP="00F31338">
            <w:pPr>
              <w:tabs>
                <w:tab w:val="left" w:pos="820"/>
              </w:tabs>
              <w:spacing w:before="60" w:after="60"/>
              <w:ind w:left="227" w:right="72"/>
              <w:rPr>
                <w:rFonts w:cs="Arial"/>
                <w:szCs w:val="22"/>
                <w:lang w:val="en-GB"/>
              </w:rPr>
            </w:pPr>
            <w:r w:rsidRPr="0010476F">
              <w:rPr>
                <w:rFonts w:cs="Arial"/>
                <w:bCs/>
                <w:szCs w:val="22"/>
              </w:rPr>
              <w:t>Hengstbuch</w:t>
            </w:r>
            <w:r w:rsidRPr="0010476F">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5414" w:rsidRPr="0010476F" w:rsidRDefault="00395414" w:rsidP="00F31338">
            <w:pPr>
              <w:tabs>
                <w:tab w:val="left" w:pos="387"/>
              </w:tabs>
              <w:spacing w:before="60" w:after="60"/>
              <w:ind w:left="227" w:right="72"/>
              <w:rPr>
                <w:rFonts w:cs="Arial"/>
                <w:szCs w:val="22"/>
                <w:lang w:val="en-GB"/>
              </w:rPr>
            </w:pPr>
            <w:proofErr w:type="spellStart"/>
            <w:r w:rsidRPr="0010476F">
              <w:rPr>
                <w:rFonts w:cs="Arial"/>
                <w:szCs w:val="22"/>
                <w:lang w:val="en-GB"/>
              </w:rPr>
              <w:t>Stutbuch</w:t>
            </w:r>
            <w:proofErr w:type="spellEnd"/>
            <w:r w:rsidRPr="0010476F">
              <w:rPr>
                <w:rFonts w:cs="Arial"/>
                <w:szCs w:val="22"/>
                <w:lang w:val="en-GB"/>
              </w:rPr>
              <w:t xml:space="preserve"> I (S I)</w:t>
            </w:r>
          </w:p>
        </w:tc>
      </w:tr>
      <w:tr w:rsidR="0010476F" w:rsidRPr="0010476F" w:rsidTr="00F31338">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414" w:rsidRPr="0010476F" w:rsidRDefault="00395414" w:rsidP="00F31338">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395414" w:rsidRPr="0010476F" w:rsidRDefault="00395414" w:rsidP="00F31338">
            <w:pPr>
              <w:spacing w:before="60" w:after="60"/>
              <w:ind w:left="227" w:right="72"/>
              <w:rPr>
                <w:rFonts w:cs="Arial"/>
                <w:szCs w:val="22"/>
              </w:rPr>
            </w:pPr>
            <w:r w:rsidRPr="0010476F">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5414" w:rsidRPr="0010476F" w:rsidRDefault="00395414" w:rsidP="00F31338">
            <w:pPr>
              <w:tabs>
                <w:tab w:val="left" w:pos="387"/>
              </w:tabs>
              <w:spacing w:before="60" w:after="60"/>
              <w:ind w:left="227" w:right="72"/>
              <w:rPr>
                <w:rFonts w:cs="Arial"/>
                <w:szCs w:val="22"/>
                <w:lang w:val="en-GB"/>
              </w:rPr>
            </w:pPr>
            <w:proofErr w:type="spellStart"/>
            <w:r w:rsidRPr="0010476F">
              <w:rPr>
                <w:rFonts w:cs="Arial"/>
                <w:szCs w:val="22"/>
                <w:lang w:val="en-GB"/>
              </w:rPr>
              <w:t>Stutbuch</w:t>
            </w:r>
            <w:proofErr w:type="spellEnd"/>
            <w:r w:rsidRPr="0010476F">
              <w:rPr>
                <w:rFonts w:cs="Arial"/>
                <w:szCs w:val="22"/>
                <w:lang w:val="en-GB"/>
              </w:rPr>
              <w:t xml:space="preserve"> II (S II)</w:t>
            </w:r>
          </w:p>
        </w:tc>
      </w:tr>
      <w:tr w:rsidR="0010476F" w:rsidRPr="0010476F" w:rsidTr="00F31338">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395414" w:rsidRPr="0010476F" w:rsidRDefault="00395414" w:rsidP="00F31338">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395414" w:rsidRPr="0010476F" w:rsidRDefault="00395414" w:rsidP="00F31338">
            <w:pPr>
              <w:tabs>
                <w:tab w:val="clear" w:pos="340"/>
                <w:tab w:val="left" w:pos="347"/>
              </w:tabs>
              <w:spacing w:before="60" w:after="60"/>
              <w:ind w:left="227" w:right="72"/>
              <w:rPr>
                <w:rFonts w:cs="Arial"/>
                <w:szCs w:val="22"/>
              </w:rPr>
            </w:pPr>
            <w:r w:rsidRPr="0010476F">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395414" w:rsidRPr="0010476F" w:rsidRDefault="00395414" w:rsidP="00F31338">
            <w:pPr>
              <w:tabs>
                <w:tab w:val="left" w:pos="387"/>
              </w:tabs>
              <w:spacing w:before="60" w:after="60"/>
              <w:ind w:left="227" w:right="72"/>
              <w:rPr>
                <w:rFonts w:cs="Arial"/>
                <w:szCs w:val="22"/>
                <w:lang w:val="en-GB"/>
              </w:rPr>
            </w:pPr>
            <w:proofErr w:type="spellStart"/>
            <w:r w:rsidRPr="0010476F">
              <w:rPr>
                <w:rFonts w:cs="Arial"/>
                <w:szCs w:val="22"/>
                <w:lang w:val="en-GB"/>
              </w:rPr>
              <w:t>Anhang</w:t>
            </w:r>
            <w:proofErr w:type="spellEnd"/>
            <w:r w:rsidRPr="0010476F">
              <w:rPr>
                <w:rFonts w:cs="Arial"/>
                <w:szCs w:val="22"/>
                <w:lang w:val="en-GB"/>
              </w:rPr>
              <w:t xml:space="preserve"> </w:t>
            </w:r>
            <w:r w:rsidRPr="0010476F">
              <w:rPr>
                <w:rFonts w:cs="Arial"/>
                <w:szCs w:val="22"/>
              </w:rPr>
              <w:t>(A)</w:t>
            </w:r>
          </w:p>
        </w:tc>
      </w:tr>
      <w:tr w:rsidR="0010476F" w:rsidRPr="0010476F" w:rsidTr="00F31338">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5414" w:rsidRPr="0010476F" w:rsidRDefault="00395414" w:rsidP="00F31338">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395414" w:rsidRPr="0010476F" w:rsidRDefault="00395414" w:rsidP="00F31338">
            <w:pPr>
              <w:tabs>
                <w:tab w:val="left" w:pos="387"/>
              </w:tabs>
              <w:spacing w:before="60" w:after="60"/>
              <w:ind w:left="227" w:right="74"/>
              <w:rPr>
                <w:rFonts w:cs="Arial"/>
                <w:szCs w:val="22"/>
              </w:rPr>
            </w:pPr>
            <w:r w:rsidRPr="0010476F">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395414" w:rsidRPr="0010476F" w:rsidRDefault="00395414" w:rsidP="00F31338">
            <w:pPr>
              <w:tabs>
                <w:tab w:val="left" w:pos="387"/>
              </w:tabs>
              <w:spacing w:before="60" w:after="60"/>
              <w:ind w:left="227" w:right="74"/>
              <w:rPr>
                <w:rFonts w:cs="Arial"/>
                <w:szCs w:val="22"/>
              </w:rPr>
            </w:pPr>
            <w:r w:rsidRPr="0010476F">
              <w:rPr>
                <w:rFonts w:cs="Arial"/>
                <w:szCs w:val="22"/>
              </w:rPr>
              <w:t>Fohlenbuch</w:t>
            </w:r>
          </w:p>
        </w:tc>
      </w:tr>
      <w:bookmarkEnd w:id="45"/>
    </w:tbl>
    <w:p w:rsidR="00395414" w:rsidRDefault="00395414" w:rsidP="00395414">
      <w:pPr>
        <w:tabs>
          <w:tab w:val="clear" w:pos="340"/>
        </w:tabs>
        <w:rPr>
          <w:rFonts w:eastAsia="MS Mincho"/>
        </w:rPr>
      </w:pPr>
    </w:p>
    <w:p w:rsidR="00424E6F" w:rsidRPr="00395414" w:rsidRDefault="00424E6F" w:rsidP="00C60FF1">
      <w:pPr>
        <w:pStyle w:val="berschrift1"/>
        <w:numPr>
          <w:ilvl w:val="0"/>
          <w:numId w:val="19"/>
        </w:numPr>
        <w:rPr>
          <w:rFonts w:eastAsia="MS Mincho"/>
        </w:rPr>
      </w:pPr>
      <w:bookmarkStart w:id="46" w:name="_Toc497368463"/>
      <w:bookmarkStart w:id="47" w:name="_Toc499495111"/>
      <w:r w:rsidRPr="00395414">
        <w:rPr>
          <w:rFonts w:eastAsia="MS Mincho"/>
        </w:rPr>
        <w:t xml:space="preserve">Eintragungsbestimmungen in </w:t>
      </w:r>
      <w:bookmarkStart w:id="48" w:name="_Hlk495064991"/>
      <w:r w:rsidR="00395414" w:rsidRPr="0010476F">
        <w:rPr>
          <w:rFonts w:eastAsia="MS Mincho"/>
        </w:rPr>
        <w:t>das Zuchtbuch</w:t>
      </w:r>
      <w:bookmarkEnd w:id="46"/>
      <w:bookmarkEnd w:id="47"/>
      <w:bookmarkEnd w:id="48"/>
    </w:p>
    <w:p w:rsidR="00424E6F" w:rsidRDefault="00E75B5D">
      <w:pPr>
        <w:rPr>
          <w:rFonts w:eastAsia="MS Mincho"/>
        </w:rPr>
      </w:pPr>
      <w:bookmarkStart w:id="49" w:name="_Hlk495065007"/>
      <w:bookmarkEnd w:id="41"/>
      <w:r w:rsidRPr="0010476F">
        <w:rPr>
          <w:rFonts w:eastAsia="MS Mincho"/>
        </w:rPr>
        <w:t xml:space="preserve">Die Bestimmungen unter B8 der Satzung sind grundlegende Voraussetzungen für die Eintragung. </w:t>
      </w:r>
      <w:bookmarkEnd w:id="49"/>
      <w:r w:rsidR="00424E6F" w:rsidRPr="0010476F">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10476F" w:rsidRPr="0010476F">
        <w:rPr>
          <w:rFonts w:eastAsia="MS Mincho"/>
        </w:rPr>
        <w:t xml:space="preserve">Pferd </w:t>
      </w:r>
      <w:r w:rsidR="00424E6F" w:rsidRPr="0010476F">
        <w:rPr>
          <w:rFonts w:eastAsia="MS Mincho"/>
        </w:rPr>
        <w:t xml:space="preserve">aus einem anderen Zuchtbuch der Rasse muss in </w:t>
      </w:r>
      <w:bookmarkStart w:id="50" w:name="_Hlk495065015"/>
      <w:bookmarkStart w:id="51" w:name="_Hlk495305445"/>
      <w:bookmarkStart w:id="52" w:name="_Hlk495326541"/>
      <w:r w:rsidRPr="0010476F">
        <w:rPr>
          <w:rFonts w:eastAsia="MS Mincho"/>
        </w:rPr>
        <w:t>die Klasse</w:t>
      </w:r>
      <w:bookmarkEnd w:id="50"/>
      <w:bookmarkEnd w:id="51"/>
      <w:r w:rsidRPr="0010476F">
        <w:rPr>
          <w:rFonts w:eastAsia="MS Mincho"/>
        </w:rPr>
        <w:t xml:space="preserve"> </w:t>
      </w:r>
      <w:bookmarkEnd w:id="52"/>
      <w:r w:rsidR="00424E6F" w:rsidRPr="0010476F">
        <w:rPr>
          <w:rFonts w:eastAsia="MS Mincho"/>
        </w:rPr>
        <w:t xml:space="preserve">des Zuchtbuches </w:t>
      </w:r>
      <w:r w:rsidR="00424E6F">
        <w:rPr>
          <w:rFonts w:eastAsia="MS Mincho"/>
        </w:rPr>
        <w:t>eingetragen werden, de</w:t>
      </w:r>
      <w:r w:rsidR="008F3BDF">
        <w:rPr>
          <w:rFonts w:eastAsia="MS Mincho"/>
        </w:rPr>
        <w:t>r</w:t>
      </w:r>
      <w:r w:rsidR="00424E6F">
        <w:rPr>
          <w:rFonts w:eastAsia="MS Mincho"/>
        </w:rPr>
        <w:t xml:space="preserve">en Kriterien es entspricht. </w:t>
      </w:r>
    </w:p>
    <w:p w:rsidR="00424E6F" w:rsidRDefault="00424E6F">
      <w:pPr>
        <w:rPr>
          <w:rFonts w:eastAsia="MS Mincho"/>
        </w:rPr>
      </w:pPr>
    </w:p>
    <w:p w:rsidR="0010476F" w:rsidRPr="00754A4B" w:rsidRDefault="0010476F" w:rsidP="0010476F">
      <w:pPr>
        <w:pStyle w:val="berschrift2"/>
        <w:rPr>
          <w:rFonts w:eastAsia="MS Mincho"/>
        </w:rPr>
      </w:pPr>
      <w:bookmarkStart w:id="53" w:name="_Toc496777756"/>
      <w:bookmarkStart w:id="54" w:name="_Toc497368464"/>
      <w:bookmarkStart w:id="55" w:name="_Toc499495112"/>
      <w:bookmarkStart w:id="56" w:name="_Hlk495065041"/>
      <w:r>
        <w:t xml:space="preserve">(9.1) </w:t>
      </w:r>
      <w:r w:rsidRPr="00754A4B">
        <w:rPr>
          <w:rFonts w:eastAsia="MS Mincho"/>
        </w:rPr>
        <w:t>Zuchtbuch für Hengste</w:t>
      </w:r>
      <w:bookmarkEnd w:id="53"/>
      <w:bookmarkEnd w:id="54"/>
      <w:bookmarkEnd w:id="55"/>
    </w:p>
    <w:p w:rsidR="0010476F" w:rsidRPr="00D664E8" w:rsidRDefault="0010476F" w:rsidP="0010476F">
      <w:pPr>
        <w:pStyle w:val="berschrift3"/>
        <w:rPr>
          <w:rFonts w:eastAsia="MS Mincho"/>
        </w:rPr>
      </w:pPr>
      <w:bookmarkStart w:id="57" w:name="_Toc496777757"/>
      <w:bookmarkStart w:id="58" w:name="_Toc497368465"/>
      <w:bookmarkStart w:id="59" w:name="_Toc499495113"/>
      <w:r w:rsidRPr="00D664E8">
        <w:rPr>
          <w:rFonts w:eastAsia="MS Mincho"/>
        </w:rPr>
        <w:t>(9.1.1) Hengstbuch I (Hauptabteilung des Zuchtbuches)</w:t>
      </w:r>
      <w:bookmarkEnd w:id="57"/>
      <w:bookmarkEnd w:id="58"/>
      <w:bookmarkEnd w:id="59"/>
    </w:p>
    <w:bookmarkEnd w:id="56"/>
    <w:p w:rsidR="00424E6F" w:rsidRDefault="00424E6F" w:rsidP="00E75B5D">
      <w:pPr>
        <w:tabs>
          <w:tab w:val="left" w:pos="1049"/>
        </w:tabs>
        <w:rPr>
          <w:rFonts w:eastAsia="MS Mincho"/>
        </w:rPr>
      </w:pPr>
      <w:r>
        <w:rPr>
          <w:rFonts w:eastAsia="MS Mincho"/>
        </w:rPr>
        <w:t xml:space="preserve">Eingetragen werden frühestens im 3. Lebensjahr Hengste, </w:t>
      </w:r>
    </w:p>
    <w:p w:rsidR="0010476F" w:rsidRDefault="0010476F" w:rsidP="00C60FF1">
      <w:pPr>
        <w:numPr>
          <w:ilvl w:val="0"/>
          <w:numId w:val="6"/>
        </w:numPr>
        <w:tabs>
          <w:tab w:val="clear" w:pos="340"/>
        </w:tabs>
        <w:rPr>
          <w:rFonts w:eastAsia="MS Mincho"/>
        </w:rPr>
      </w:pPr>
      <w:bookmarkStart w:id="60" w:name="_Hlk495045898"/>
      <w:r>
        <w:rPr>
          <w:rFonts w:eastAsia="MS Mincho"/>
        </w:rPr>
        <w:lastRenderedPageBreak/>
        <w:t xml:space="preserve">deren </w:t>
      </w:r>
      <w:r w:rsidRPr="00D664E8">
        <w:rPr>
          <w:rFonts w:eastAsia="MS Mincho"/>
        </w:rPr>
        <w:t xml:space="preserve">Eltern in der Hauptabteilung der Rasse </w:t>
      </w:r>
      <w:r>
        <w:rPr>
          <w:rFonts w:eastAsia="MS Mincho"/>
        </w:rPr>
        <w:t xml:space="preserve">(außer </w:t>
      </w:r>
      <w:r w:rsidRPr="00D664E8">
        <w:rPr>
          <w:rFonts w:eastAsia="MS Mincho"/>
        </w:rPr>
        <w:t xml:space="preserve">Fohlenbuch und </w:t>
      </w:r>
      <w:r>
        <w:rPr>
          <w:rFonts w:eastAsia="MS Mincho"/>
        </w:rPr>
        <w:t>Anhang) eingetragen sind,</w:t>
      </w:r>
    </w:p>
    <w:p w:rsidR="00E75B5D" w:rsidRPr="0010476F" w:rsidRDefault="00E75B5D" w:rsidP="00C60FF1">
      <w:pPr>
        <w:numPr>
          <w:ilvl w:val="0"/>
          <w:numId w:val="6"/>
        </w:numPr>
        <w:tabs>
          <w:tab w:val="clear" w:pos="340"/>
        </w:tabs>
        <w:rPr>
          <w:rFonts w:eastAsia="MS Mincho" w:cs="Arial"/>
        </w:rPr>
      </w:pPr>
      <w:bookmarkStart w:id="61" w:name="_Hlk495326603"/>
      <w:bookmarkStart w:id="62" w:name="_Hlk495327840"/>
      <w:bookmarkEnd w:id="60"/>
      <w:r w:rsidRPr="0010476F">
        <w:rPr>
          <w:rFonts w:eastAsia="MS Mincho" w:cs="Arial"/>
        </w:rPr>
        <w:t>die zur Überprüfung der Identität vorgestellt wurden,</w:t>
      </w:r>
    </w:p>
    <w:p w:rsidR="00E75B5D" w:rsidRPr="0010476F" w:rsidRDefault="00E75B5D" w:rsidP="00C60FF1">
      <w:pPr>
        <w:numPr>
          <w:ilvl w:val="0"/>
          <w:numId w:val="6"/>
        </w:numPr>
        <w:tabs>
          <w:tab w:val="clear" w:pos="340"/>
          <w:tab w:val="clear" w:pos="700"/>
        </w:tabs>
        <w:rPr>
          <w:rFonts w:eastAsia="MS Mincho" w:cs="Arial"/>
          <w:szCs w:val="22"/>
        </w:rPr>
      </w:pPr>
      <w:bookmarkStart w:id="63" w:name="_Hlk495046009"/>
      <w:r w:rsidRPr="0010476F">
        <w:rPr>
          <w:rFonts w:eastAsia="MS Mincho" w:cs="Arial"/>
          <w:szCs w:val="22"/>
        </w:rPr>
        <w:t>deren väterliche und mütterliche Abstammung mittels DNA-Profil bestätigt wurde,</w:t>
      </w:r>
    </w:p>
    <w:p w:rsidR="0010476F" w:rsidRDefault="0010476F" w:rsidP="00C60FF1">
      <w:pPr>
        <w:numPr>
          <w:ilvl w:val="0"/>
          <w:numId w:val="3"/>
        </w:numPr>
        <w:tabs>
          <w:tab w:val="clear" w:pos="340"/>
        </w:tabs>
        <w:rPr>
          <w:rFonts w:eastAsia="MS Mincho"/>
        </w:rPr>
      </w:pPr>
      <w:bookmarkStart w:id="64" w:name="_Hlk495312787"/>
      <w:bookmarkEnd w:id="61"/>
      <w:bookmarkEnd w:id="62"/>
      <w:bookmarkEnd w:id="63"/>
      <w:r>
        <w:rPr>
          <w:rFonts w:eastAsia="MS Mincho"/>
        </w:rPr>
        <w:t xml:space="preserve">die auf einer </w:t>
      </w:r>
      <w:r w:rsidRPr="00D664E8">
        <w:rPr>
          <w:rFonts w:eastAsia="MS Mincho"/>
        </w:rPr>
        <w:t xml:space="preserve">Sammelveranstaltung </w:t>
      </w:r>
      <w:bookmarkStart w:id="65" w:name="_Hlk494976835"/>
      <w:bookmarkStart w:id="66" w:name="_Hlk495046065"/>
      <w:r w:rsidRPr="00D664E8">
        <w:rPr>
          <w:rFonts w:eastAsia="MS Mincho"/>
        </w:rPr>
        <w:t xml:space="preserve">(Körung) des Zuchtverbandes gemäß B.15 </w:t>
      </w:r>
      <w:r w:rsidRPr="00D664E8">
        <w:rPr>
          <w:rFonts w:cs="Arial"/>
        </w:rPr>
        <w:t>der Satzung und gemäß (11.1) Körung dieses Zuchtprogramms</w:t>
      </w:r>
      <w:bookmarkEnd w:id="65"/>
      <w:bookmarkEnd w:id="66"/>
      <w:r w:rsidRPr="00D664E8">
        <w:rPr>
          <w:rFonts w:eastAsia="MS Mincho"/>
        </w:rPr>
        <w:t xml:space="preserve"> </w:t>
      </w:r>
      <w:r>
        <w:rPr>
          <w:rFonts w:eastAsia="MS Mincho"/>
        </w:rPr>
        <w:t xml:space="preserve">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9821A6" w:rsidRDefault="009821A6" w:rsidP="00C60FF1">
      <w:pPr>
        <w:numPr>
          <w:ilvl w:val="0"/>
          <w:numId w:val="3"/>
        </w:numPr>
        <w:tabs>
          <w:tab w:val="clear" w:pos="340"/>
        </w:tabs>
        <w:rPr>
          <w:rFonts w:eastAsia="MS Mincho" w:cs="Arial"/>
        </w:rPr>
      </w:pPr>
      <w:bookmarkStart w:id="67" w:name="_Hlk495329558"/>
      <w:bookmarkStart w:id="68" w:name="_Hlk495478954"/>
      <w:r w:rsidRPr="008F6144">
        <w:rPr>
          <w:rFonts w:eastAsia="MS Mincho" w:cs="Arial"/>
        </w:rPr>
        <w:t xml:space="preserve">die im Rahmen einer tierärztlichen Untersuchung </w:t>
      </w:r>
      <w:bookmarkStart w:id="69" w:name="_Hlk496187914"/>
      <w:bookmarkStart w:id="70" w:name="_Hlk495046094"/>
      <w:r w:rsidRPr="00BB34A4">
        <w:rPr>
          <w:rFonts w:eastAsia="MS Mincho" w:cs="Arial"/>
        </w:rPr>
        <w:t xml:space="preserve">gemäß B.16 der Satzung </w:t>
      </w:r>
      <w:bookmarkEnd w:id="69"/>
      <w:bookmarkEnd w:id="70"/>
      <w:r w:rsidRPr="008F6144">
        <w:rPr>
          <w:rFonts w:eastAsia="MS Mincho" w:cs="Arial"/>
        </w:rPr>
        <w:t xml:space="preserve">die Anforderungen an die Zuchttauglichkeit und Gesundheit erfüllen und gemäß der </w:t>
      </w:r>
      <w:bookmarkStart w:id="71" w:name="_Hlk496172041"/>
      <w:r w:rsidRPr="008F6144">
        <w:rPr>
          <w:rFonts w:eastAsia="MS Mincho" w:cs="Arial"/>
        </w:rPr>
        <w:t xml:space="preserve">tierärztlichen Bescheinigung </w:t>
      </w:r>
      <w:bookmarkEnd w:id="71"/>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8" w:anchor="Liste" w:history="1">
        <w:r w:rsidRPr="00AC1CAD">
          <w:t>Liste (Anlage 1)</w:t>
        </w:r>
      </w:hyperlink>
      <w:r w:rsidRPr="00AC1CAD">
        <w:t xml:space="preserve"> aufweisen</w:t>
      </w:r>
      <w:bookmarkEnd w:id="67"/>
      <w:r>
        <w:rPr>
          <w:rFonts w:eastAsia="MS Mincho" w:cs="Arial"/>
        </w:rPr>
        <w:t>,</w:t>
      </w:r>
      <w:bookmarkEnd w:id="68"/>
    </w:p>
    <w:p w:rsidR="0010476F" w:rsidRPr="00D664E8" w:rsidRDefault="0010476F" w:rsidP="00C60FF1">
      <w:pPr>
        <w:numPr>
          <w:ilvl w:val="0"/>
          <w:numId w:val="3"/>
        </w:numPr>
        <w:tabs>
          <w:tab w:val="clear" w:pos="340"/>
        </w:tabs>
        <w:rPr>
          <w:rFonts w:eastAsia="MS Mincho" w:cs="Arial"/>
        </w:rPr>
      </w:pPr>
      <w:r w:rsidRPr="00D664E8">
        <w:rPr>
          <w:rFonts w:cs="Arial"/>
        </w:rPr>
        <w:t>die die Hengstleistungsprüfung nach (11.3.3) vollständig abgeschlossen haben.</w:t>
      </w:r>
    </w:p>
    <w:bookmarkEnd w:id="64"/>
    <w:p w:rsidR="00424E6F" w:rsidRPr="001244F1" w:rsidRDefault="00424E6F" w:rsidP="00924550">
      <w:pPr>
        <w:tabs>
          <w:tab w:val="clear" w:pos="340"/>
        </w:tabs>
        <w:rPr>
          <w:rFonts w:eastAsia="MS Mincho"/>
        </w:rPr>
      </w:pPr>
    </w:p>
    <w:p w:rsidR="0010476F" w:rsidRPr="00D664E8" w:rsidRDefault="0010476F" w:rsidP="0010476F">
      <w:pPr>
        <w:pStyle w:val="berschrift3"/>
        <w:rPr>
          <w:rFonts w:eastAsia="MS Mincho"/>
        </w:rPr>
      </w:pPr>
      <w:bookmarkStart w:id="72" w:name="_Toc496777758"/>
      <w:bookmarkStart w:id="73" w:name="_Toc497368466"/>
      <w:bookmarkStart w:id="74" w:name="_Toc499495114"/>
      <w:bookmarkStart w:id="75" w:name="_Hlk495065345"/>
      <w:r w:rsidRPr="00D664E8">
        <w:rPr>
          <w:rFonts w:eastAsia="MS Mincho"/>
        </w:rPr>
        <w:t>(9.1.2) Hengstbuch II (Hauptabteilung des Zuchtbuches)</w:t>
      </w:r>
      <w:bookmarkEnd w:id="72"/>
      <w:bookmarkEnd w:id="73"/>
      <w:bookmarkEnd w:id="74"/>
    </w:p>
    <w:bookmarkEnd w:id="75"/>
    <w:p w:rsidR="00424E6F" w:rsidRPr="001244F1" w:rsidRDefault="00424E6F" w:rsidP="00E75B5D">
      <w:pPr>
        <w:rPr>
          <w:rFonts w:eastAsia="MS Mincho"/>
        </w:rPr>
      </w:pPr>
      <w:r w:rsidRPr="001244F1">
        <w:rPr>
          <w:rFonts w:eastAsia="MS Mincho"/>
        </w:rPr>
        <w:t xml:space="preserve">Auf Antrag werden frühestens im 3. Lebensjahr Hengste eingetragen, </w:t>
      </w:r>
    </w:p>
    <w:p w:rsidR="0010476F" w:rsidRDefault="0010476F" w:rsidP="00C60FF1">
      <w:pPr>
        <w:numPr>
          <w:ilvl w:val="0"/>
          <w:numId w:val="11"/>
        </w:numPr>
        <w:tabs>
          <w:tab w:val="clear" w:pos="340"/>
        </w:tabs>
        <w:rPr>
          <w:rFonts w:eastAsia="MS Mincho"/>
        </w:rPr>
      </w:pPr>
      <w:bookmarkStart w:id="76" w:name="_Hlk495065362"/>
      <w:bookmarkStart w:id="77" w:name="_Hlk495326747"/>
      <w:bookmarkStart w:id="78" w:name="_Hlk495327976"/>
      <w:r>
        <w:rPr>
          <w:rFonts w:eastAsia="MS Mincho"/>
        </w:rPr>
        <w:t xml:space="preserve">deren </w:t>
      </w:r>
      <w:bookmarkStart w:id="79" w:name="_Hlk494978073"/>
      <w:r w:rsidRPr="00D664E8">
        <w:rPr>
          <w:rFonts w:cs="Arial"/>
          <w:szCs w:val="22"/>
        </w:rPr>
        <w:t xml:space="preserve">Eltern in der Hauptabteilung </w:t>
      </w:r>
      <w:r w:rsidRPr="00D664E8">
        <w:rPr>
          <w:rFonts w:eastAsia="MS Mincho" w:cs="Arial"/>
          <w:szCs w:val="22"/>
        </w:rPr>
        <w:t xml:space="preserve">der Rasse (außer Fohlenbuch und </w:t>
      </w:r>
      <w:bookmarkEnd w:id="79"/>
      <w:r>
        <w:rPr>
          <w:rFonts w:eastAsia="MS Mincho"/>
        </w:rPr>
        <w:t>Anhang) eingetragen sind,</w:t>
      </w:r>
    </w:p>
    <w:p w:rsidR="0010476F" w:rsidRPr="00E62FD1" w:rsidRDefault="0010476F" w:rsidP="00C60FF1">
      <w:pPr>
        <w:numPr>
          <w:ilvl w:val="0"/>
          <w:numId w:val="11"/>
        </w:numPr>
        <w:tabs>
          <w:tab w:val="clear" w:pos="340"/>
        </w:tabs>
        <w:rPr>
          <w:rFonts w:eastAsia="MS Mincho"/>
        </w:rPr>
      </w:pPr>
      <w:bookmarkStart w:id="80" w:name="_Hlk494978110"/>
      <w:r w:rsidRPr="00E62FD1">
        <w:rPr>
          <w:rFonts w:eastAsia="MS Mincho"/>
        </w:rPr>
        <w:t>deren Identität überprüft worden ist</w:t>
      </w:r>
      <w:bookmarkEnd w:id="80"/>
      <w:r w:rsidRPr="00E62FD1">
        <w:rPr>
          <w:rFonts w:eastAsia="MS Mincho"/>
        </w:rPr>
        <w:t>,</w:t>
      </w:r>
    </w:p>
    <w:p w:rsidR="00E75B5D" w:rsidRPr="0010476F" w:rsidRDefault="00E75B5D" w:rsidP="00C60FF1">
      <w:pPr>
        <w:numPr>
          <w:ilvl w:val="0"/>
          <w:numId w:val="11"/>
        </w:numPr>
        <w:tabs>
          <w:tab w:val="clear" w:pos="340"/>
          <w:tab w:val="clear" w:pos="700"/>
          <w:tab w:val="left" w:pos="708"/>
        </w:tabs>
        <w:rPr>
          <w:rFonts w:eastAsia="MS Mincho" w:cs="Arial"/>
          <w:szCs w:val="22"/>
        </w:rPr>
      </w:pPr>
      <w:r w:rsidRPr="0010476F">
        <w:rPr>
          <w:rFonts w:eastAsia="MS Mincho" w:cs="Arial"/>
          <w:szCs w:val="22"/>
        </w:rPr>
        <w:t>deren väterliche und mütterliche Abstammung mittels DNA-Profil bestätigt wurde,</w:t>
      </w:r>
      <w:bookmarkEnd w:id="76"/>
    </w:p>
    <w:p w:rsidR="009821A6" w:rsidRPr="00B862D7" w:rsidRDefault="009821A6" w:rsidP="00C60FF1">
      <w:pPr>
        <w:numPr>
          <w:ilvl w:val="0"/>
          <w:numId w:val="11"/>
        </w:numPr>
        <w:rPr>
          <w:rFonts w:eastAsia="MS Mincho" w:cs="Arial"/>
        </w:rPr>
      </w:pPr>
      <w:bookmarkStart w:id="81" w:name="_Hlk495329705"/>
      <w:bookmarkStart w:id="82" w:name="_Hlk495305659"/>
      <w:bookmarkStart w:id="83" w:name="_Hlk496536109"/>
      <w:bookmarkEnd w:id="77"/>
      <w:bookmarkEnd w:id="78"/>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9821A6">
        <w:rPr>
          <w:rFonts w:eastAsia="MS Mincho"/>
        </w:rPr>
        <w:t xml:space="preserve">gemäß </w:t>
      </w:r>
      <w:hyperlink r:id="rId9" w:anchor="Liste" w:history="1">
        <w:r w:rsidRPr="009821A6">
          <w:rPr>
            <w:rFonts w:eastAsia="MS Mincho"/>
          </w:rPr>
          <w:t>Liste (Anlage 1)</w:t>
        </w:r>
      </w:hyperlink>
      <w:r w:rsidRPr="00294219">
        <w:rPr>
          <w:rFonts w:eastAsia="MS Mincho" w:cs="Arial"/>
        </w:rPr>
        <w:t xml:space="preserve"> </w:t>
      </w:r>
      <w:r w:rsidRPr="00930AE7">
        <w:rPr>
          <w:rFonts w:eastAsia="MS Mincho" w:cs="Arial"/>
        </w:rPr>
        <w:t>aufweisen</w:t>
      </w:r>
      <w:bookmarkEnd w:id="81"/>
      <w:r>
        <w:rPr>
          <w:rFonts w:eastAsia="MS Mincho" w:cs="Arial"/>
        </w:rPr>
        <w:t>.</w:t>
      </w:r>
      <w:bookmarkEnd w:id="82"/>
    </w:p>
    <w:bookmarkEnd w:id="83"/>
    <w:p w:rsidR="00E75B5D" w:rsidRPr="00930AE7" w:rsidRDefault="00E75B5D" w:rsidP="00E75B5D">
      <w:pPr>
        <w:tabs>
          <w:tab w:val="clear" w:pos="340"/>
        </w:tabs>
        <w:ind w:left="340"/>
        <w:rPr>
          <w:rFonts w:eastAsia="MS Mincho" w:cs="Arial"/>
          <w:szCs w:val="22"/>
        </w:rPr>
      </w:pPr>
    </w:p>
    <w:p w:rsidR="00424E6F" w:rsidRPr="001244F1" w:rsidRDefault="00424E6F" w:rsidP="00702C27">
      <w:pPr>
        <w:pStyle w:val="Textkrper-Zeileneinzug"/>
      </w:pPr>
      <w:r w:rsidRPr="001244F1">
        <w:lastRenderedPageBreak/>
        <w:t xml:space="preserve">Darüber hinaus können Nachkommen von im Anhang eingetragenen Zuchtpferden eingetragen werden, </w:t>
      </w:r>
    </w:p>
    <w:p w:rsidR="00424E6F" w:rsidRPr="001244F1" w:rsidRDefault="00424E6F" w:rsidP="00C60FF1">
      <w:pPr>
        <w:pStyle w:val="Textkrper-Zeileneinzug"/>
        <w:numPr>
          <w:ilvl w:val="0"/>
          <w:numId w:val="8"/>
        </w:numPr>
        <w:tabs>
          <w:tab w:val="clear" w:pos="340"/>
        </w:tabs>
      </w:pPr>
      <w:r w:rsidRPr="001244F1">
        <w:t xml:space="preserve">wenn die Anhang-Vorfahren über </w:t>
      </w:r>
      <w:r w:rsidR="00C550DE">
        <w:t>drei</w:t>
      </w:r>
      <w:r w:rsidRPr="001244F1">
        <w:t xml:space="preserve"> Generationen mit Zuchtpferden aus der Hauptabteilung (außer </w:t>
      </w:r>
      <w:bookmarkStart w:id="84" w:name="_Hlk494978204"/>
      <w:bookmarkStart w:id="85" w:name="_Hlk495305668"/>
      <w:bookmarkStart w:id="86" w:name="_Hlk495326767"/>
      <w:r w:rsidR="00E75B5D" w:rsidRPr="009821A6">
        <w:t>Fohlenbuch und</w:t>
      </w:r>
      <w:bookmarkEnd w:id="84"/>
      <w:bookmarkEnd w:id="85"/>
      <w:r w:rsidR="00E75B5D" w:rsidRPr="009821A6">
        <w:t xml:space="preserve"> </w:t>
      </w:r>
      <w:bookmarkEnd w:id="86"/>
      <w:r w:rsidRPr="001244F1">
        <w:t xml:space="preserve">Anhang) </w:t>
      </w:r>
      <w:proofErr w:type="spellStart"/>
      <w:r w:rsidRPr="001244F1">
        <w:t>angepaart</w:t>
      </w:r>
      <w:proofErr w:type="spellEnd"/>
      <w:r w:rsidRPr="001244F1">
        <w:t xml:space="preserve"> wurden,</w:t>
      </w:r>
    </w:p>
    <w:p w:rsidR="00424E6F" w:rsidRPr="001244F1" w:rsidRDefault="00424E6F" w:rsidP="00C60FF1">
      <w:pPr>
        <w:pStyle w:val="Textkrper-Zeileneinzug"/>
        <w:numPr>
          <w:ilvl w:val="0"/>
          <w:numId w:val="8"/>
        </w:numPr>
        <w:tabs>
          <w:tab w:val="clear" w:pos="340"/>
        </w:tabs>
      </w:pPr>
      <w:r w:rsidRPr="001244F1">
        <w:t>die zur Überprüfung der Identität vorgestellt wurden,</w:t>
      </w:r>
    </w:p>
    <w:p w:rsidR="00C550DE" w:rsidRPr="0010476F" w:rsidRDefault="00C550DE" w:rsidP="00C550DE">
      <w:pPr>
        <w:numPr>
          <w:ilvl w:val="0"/>
          <w:numId w:val="8"/>
        </w:numPr>
        <w:tabs>
          <w:tab w:val="clear" w:pos="340"/>
        </w:tabs>
        <w:rPr>
          <w:rFonts w:eastAsia="MS Mincho" w:cs="Arial"/>
          <w:szCs w:val="22"/>
        </w:rPr>
      </w:pPr>
      <w:bookmarkStart w:id="87" w:name="_Hlk496536149"/>
      <w:bookmarkStart w:id="88" w:name="_Hlk495327992"/>
      <w:r w:rsidRPr="0010476F">
        <w:rPr>
          <w:rFonts w:eastAsia="MS Mincho" w:cs="Arial"/>
          <w:szCs w:val="22"/>
        </w:rPr>
        <w:t>deren väterliche und mütterliche Abstammung mittels DNA-Profil bestätigt wurde,</w:t>
      </w:r>
    </w:p>
    <w:p w:rsidR="009821A6" w:rsidRPr="002D4C55" w:rsidRDefault="009821A6" w:rsidP="00C60FF1">
      <w:pPr>
        <w:pStyle w:val="Textkrper-Zeileneinzug"/>
        <w:numPr>
          <w:ilvl w:val="0"/>
          <w:numId w:val="8"/>
        </w:numPr>
      </w:pPr>
      <w:r w:rsidRPr="002D4C55">
        <w:t>die in der Bewertung der äußeren Erscheinung gemäß B.15 der Satzung</w:t>
      </w:r>
      <w:hyperlink r:id="rId10" w:anchor="Bewertung" w:history="1">
        <w:r w:rsidRPr="002D4C55">
          <w:rPr>
            <w:rStyle w:val="Hyperlink"/>
          </w:rPr>
          <w:t xml:space="preserve"> </w:t>
        </w:r>
      </w:hyperlink>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9821A6" w:rsidRPr="004D1C1C" w:rsidRDefault="009821A6" w:rsidP="00C60FF1">
      <w:pPr>
        <w:numPr>
          <w:ilvl w:val="0"/>
          <w:numId w:val="7"/>
        </w:numPr>
        <w:tabs>
          <w:tab w:val="clear" w:pos="340"/>
        </w:tabs>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1"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87"/>
    <w:p w:rsidR="00424E6F" w:rsidRDefault="00424E6F">
      <w:pPr>
        <w:tabs>
          <w:tab w:val="clear" w:pos="340"/>
        </w:tabs>
        <w:rPr>
          <w:rFonts w:eastAsia="MS Mincho"/>
        </w:rPr>
      </w:pPr>
    </w:p>
    <w:p w:rsidR="009821A6" w:rsidRPr="002D4C55" w:rsidRDefault="009821A6" w:rsidP="009821A6">
      <w:pPr>
        <w:pStyle w:val="berschrift3"/>
        <w:rPr>
          <w:rFonts w:eastAsia="MS Mincho"/>
        </w:rPr>
      </w:pPr>
      <w:bookmarkStart w:id="89" w:name="_Toc496536800"/>
      <w:bookmarkStart w:id="90" w:name="_Toc497368467"/>
      <w:bookmarkStart w:id="91" w:name="_Toc499495115"/>
      <w:bookmarkStart w:id="92" w:name="_Hlk495416375"/>
      <w:bookmarkEnd w:id="88"/>
      <w:r w:rsidRPr="002D4C55">
        <w:rPr>
          <w:rFonts w:eastAsia="MS Mincho"/>
        </w:rPr>
        <w:t>(9.1.3) Anhang (Hauptabteilung des Zuchtbuches)</w:t>
      </w:r>
      <w:bookmarkEnd w:id="89"/>
      <w:bookmarkEnd w:id="90"/>
      <w:bookmarkEnd w:id="91"/>
    </w:p>
    <w:p w:rsidR="00C550DE" w:rsidRPr="00C550DE" w:rsidRDefault="00C550DE" w:rsidP="00C550DE">
      <w:pPr>
        <w:rPr>
          <w:rFonts w:eastAsia="MS Mincho"/>
        </w:rPr>
      </w:pPr>
      <w:bookmarkStart w:id="93" w:name="_Hlk495326799"/>
      <w:bookmarkStart w:id="94" w:name="_Hlk495328019"/>
      <w:bookmarkEnd w:id="92"/>
      <w:r w:rsidRPr="00C550DE">
        <w:rPr>
          <w:rFonts w:eastAsia="MS Mincho"/>
        </w:rPr>
        <w:t xml:space="preserve">Auf Antrag werden frühestens im 3. Lebensjahr Hengste eingetragen, </w:t>
      </w:r>
    </w:p>
    <w:p w:rsidR="00424E6F" w:rsidRPr="009821A6" w:rsidRDefault="00424E6F" w:rsidP="00C60FF1">
      <w:pPr>
        <w:numPr>
          <w:ilvl w:val="0"/>
          <w:numId w:val="5"/>
        </w:numPr>
        <w:tabs>
          <w:tab w:val="clear" w:pos="340"/>
        </w:tabs>
        <w:rPr>
          <w:rFonts w:eastAsia="MS Mincho"/>
        </w:rPr>
      </w:pPr>
      <w:r w:rsidRPr="009821A6">
        <w:t xml:space="preserve">deren Eltern </w:t>
      </w:r>
      <w:r w:rsidR="0028452B" w:rsidRPr="009821A6">
        <w:t>im Zuchtbuch der Rasse</w:t>
      </w:r>
      <w:r w:rsidR="00C550DE">
        <w:rPr>
          <w:rFonts w:eastAsia="MS Mincho"/>
        </w:rPr>
        <w:t xml:space="preserve"> eingetragen sind und</w:t>
      </w:r>
    </w:p>
    <w:p w:rsidR="00424E6F" w:rsidRDefault="00424E6F" w:rsidP="00C60FF1">
      <w:pPr>
        <w:pStyle w:val="Textkrper-Zeileneinzug"/>
        <w:numPr>
          <w:ilvl w:val="0"/>
          <w:numId w:val="5"/>
        </w:numPr>
        <w:tabs>
          <w:tab w:val="clear" w:pos="340"/>
        </w:tabs>
      </w:pPr>
      <w:r>
        <w:t>die nicht die Eintragungsvoraussetzungen für das Hengstbuch I und II erfüllen.</w:t>
      </w:r>
    </w:p>
    <w:bookmarkEnd w:id="93"/>
    <w:p w:rsidR="00424E6F" w:rsidRDefault="00424E6F" w:rsidP="00C550DE">
      <w:pPr>
        <w:rPr>
          <w:rFonts w:eastAsia="MS Mincho"/>
        </w:rPr>
      </w:pPr>
    </w:p>
    <w:p w:rsidR="00C550DE" w:rsidRDefault="00C550DE" w:rsidP="00C550DE">
      <w:pPr>
        <w:rPr>
          <w:rFonts w:eastAsia="MS Mincho"/>
        </w:rPr>
      </w:pPr>
      <w:r w:rsidRPr="00C550DE">
        <w:rPr>
          <w:rFonts w:eastAsia="MS Mincho"/>
        </w:rPr>
        <w:t>Die Eintragung von Pferden, die im Fohlenbuch eingetragen sind, erfolgt automatisch, wenn von diesen Nachkommen registriert werden.</w:t>
      </w:r>
    </w:p>
    <w:p w:rsidR="00C550DE" w:rsidRDefault="00C550DE" w:rsidP="00C550DE">
      <w:pPr>
        <w:rPr>
          <w:rFonts w:eastAsia="MS Mincho"/>
        </w:rPr>
      </w:pPr>
    </w:p>
    <w:p w:rsidR="009821A6" w:rsidRPr="002D4C55" w:rsidRDefault="009821A6" w:rsidP="009821A6">
      <w:pPr>
        <w:pStyle w:val="berschrift3"/>
        <w:rPr>
          <w:rFonts w:eastAsia="MS Mincho"/>
        </w:rPr>
      </w:pPr>
      <w:bookmarkStart w:id="95" w:name="_Toc496536801"/>
      <w:bookmarkStart w:id="96" w:name="_Toc497368468"/>
      <w:bookmarkStart w:id="97" w:name="_Toc499495116"/>
      <w:bookmarkStart w:id="98" w:name="_Hlk497305681"/>
      <w:bookmarkStart w:id="99" w:name="_Hlk494978344"/>
      <w:r w:rsidRPr="002D4C55">
        <w:rPr>
          <w:rFonts w:eastAsia="MS Mincho"/>
        </w:rPr>
        <w:t>(9.1.4) Fohlenbuch (Hauptabteilung des Zuchtbuches)</w:t>
      </w:r>
      <w:bookmarkEnd w:id="95"/>
      <w:bookmarkEnd w:id="96"/>
      <w:bookmarkEnd w:id="97"/>
    </w:p>
    <w:bookmarkEnd w:id="98"/>
    <w:p w:rsidR="00E75B5D" w:rsidRPr="009821A6" w:rsidRDefault="00E75B5D" w:rsidP="00E75B5D">
      <w:pPr>
        <w:pStyle w:val="Textkrper-Zeileneinzug"/>
        <w:ind w:left="357" w:hanging="357"/>
        <w:rPr>
          <w:rFonts w:cs="Arial"/>
          <w:szCs w:val="22"/>
        </w:rPr>
      </w:pPr>
      <w:r w:rsidRPr="009821A6">
        <w:rPr>
          <w:rFonts w:cs="Arial"/>
          <w:szCs w:val="22"/>
        </w:rPr>
        <w:t>Im Jahr der Geburt werden alle Hengst</w:t>
      </w:r>
      <w:r w:rsidR="00E01A05">
        <w:rPr>
          <w:rFonts w:cs="Arial"/>
          <w:szCs w:val="22"/>
        </w:rPr>
        <w:t>fohlen</w:t>
      </w:r>
      <w:r w:rsidRPr="009821A6">
        <w:rPr>
          <w:rFonts w:cs="Arial"/>
          <w:szCs w:val="22"/>
        </w:rPr>
        <w:t xml:space="preserve"> eingetragen, </w:t>
      </w:r>
    </w:p>
    <w:p w:rsidR="00E75B5D" w:rsidRPr="009821A6" w:rsidRDefault="00E75B5D" w:rsidP="00C60FF1">
      <w:pPr>
        <w:numPr>
          <w:ilvl w:val="0"/>
          <w:numId w:val="5"/>
        </w:numPr>
        <w:tabs>
          <w:tab w:val="clear" w:pos="340"/>
          <w:tab w:val="clear" w:pos="700"/>
          <w:tab w:val="num" w:pos="360"/>
        </w:tabs>
        <w:rPr>
          <w:rFonts w:eastAsia="MS Mincho" w:cs="Arial"/>
          <w:szCs w:val="22"/>
        </w:rPr>
      </w:pPr>
      <w:r w:rsidRPr="009821A6">
        <w:rPr>
          <w:rFonts w:cs="Arial"/>
          <w:szCs w:val="22"/>
        </w:rPr>
        <w:t xml:space="preserve">deren Eltern im Zuchtbuch </w:t>
      </w:r>
      <w:r w:rsidRPr="009821A6">
        <w:rPr>
          <w:rFonts w:eastAsia="MS Mincho" w:cs="Arial"/>
          <w:szCs w:val="22"/>
        </w:rPr>
        <w:t>der Rasse eingetragen sind.</w:t>
      </w:r>
    </w:p>
    <w:bookmarkEnd w:id="99"/>
    <w:p w:rsidR="00E75B5D" w:rsidRDefault="00E75B5D" w:rsidP="00E75B5D">
      <w:pPr>
        <w:rPr>
          <w:rFonts w:eastAsia="MS Mincho"/>
          <w:i/>
          <w:iCs/>
        </w:rPr>
      </w:pPr>
    </w:p>
    <w:p w:rsidR="009821A6" w:rsidRPr="002D4C55" w:rsidRDefault="009821A6" w:rsidP="009821A6">
      <w:pPr>
        <w:pStyle w:val="berschrift2"/>
        <w:rPr>
          <w:rFonts w:eastAsia="MS Mincho"/>
        </w:rPr>
      </w:pPr>
      <w:bookmarkStart w:id="100" w:name="_Toc496536804"/>
      <w:bookmarkStart w:id="101" w:name="_Toc497368469"/>
      <w:bookmarkStart w:id="102" w:name="_Toc499495117"/>
      <w:bookmarkStart w:id="103" w:name="_Hlk495418677"/>
      <w:bookmarkEnd w:id="94"/>
      <w:r>
        <w:rPr>
          <w:rFonts w:eastAsia="MS Mincho"/>
        </w:rPr>
        <w:lastRenderedPageBreak/>
        <w:t>(</w:t>
      </w:r>
      <w:bookmarkStart w:id="104" w:name="_Hlk497305710"/>
      <w:r>
        <w:rPr>
          <w:rFonts w:eastAsia="MS Mincho"/>
        </w:rPr>
        <w:t xml:space="preserve">9.2) </w:t>
      </w:r>
      <w:r w:rsidRPr="002D4C55">
        <w:rPr>
          <w:rFonts w:eastAsia="MS Mincho"/>
        </w:rPr>
        <w:t>Zuchtbuch für Stuten</w:t>
      </w:r>
      <w:bookmarkEnd w:id="100"/>
      <w:bookmarkEnd w:id="101"/>
      <w:bookmarkEnd w:id="102"/>
    </w:p>
    <w:p w:rsidR="009821A6" w:rsidRPr="002D4C55" w:rsidRDefault="009821A6" w:rsidP="009821A6">
      <w:pPr>
        <w:pStyle w:val="berschrift3"/>
        <w:rPr>
          <w:rFonts w:eastAsia="MS Mincho"/>
        </w:rPr>
      </w:pPr>
      <w:bookmarkStart w:id="105" w:name="_Toc496536805"/>
      <w:bookmarkStart w:id="106" w:name="_Toc497368470"/>
      <w:bookmarkStart w:id="107" w:name="_Toc499495118"/>
      <w:bookmarkStart w:id="108" w:name="_Hlk496172101"/>
      <w:r w:rsidRPr="002D4C55">
        <w:rPr>
          <w:rFonts w:eastAsia="MS Mincho"/>
        </w:rPr>
        <w:t xml:space="preserve">(9.2.1) Stutbuch I </w:t>
      </w:r>
      <w:bookmarkEnd w:id="104"/>
      <w:r w:rsidRPr="002D4C55">
        <w:rPr>
          <w:rFonts w:eastAsia="MS Mincho"/>
        </w:rPr>
        <w:t>(Hauptabteilung des Zuchtbuches)</w:t>
      </w:r>
      <w:bookmarkEnd w:id="105"/>
      <w:bookmarkEnd w:id="106"/>
      <w:bookmarkEnd w:id="107"/>
    </w:p>
    <w:bookmarkEnd w:id="103"/>
    <w:bookmarkEnd w:id="108"/>
    <w:p w:rsidR="00424E6F" w:rsidRDefault="00424E6F" w:rsidP="00E75B5D">
      <w:pPr>
        <w:rPr>
          <w:rFonts w:eastAsia="MS Mincho"/>
        </w:rPr>
      </w:pPr>
      <w:r>
        <w:rPr>
          <w:rFonts w:eastAsia="MS Mincho"/>
        </w:rPr>
        <w:t>Es werden Stuten eingetragen, die im Jahr der Eintragung mindestens dreijährig sind,</w:t>
      </w:r>
    </w:p>
    <w:p w:rsidR="009821A6" w:rsidRPr="002D4C55" w:rsidRDefault="009821A6" w:rsidP="00C60FF1">
      <w:pPr>
        <w:numPr>
          <w:ilvl w:val="0"/>
          <w:numId w:val="4"/>
        </w:numPr>
        <w:rPr>
          <w:rFonts w:eastAsia="MS Mincho"/>
        </w:rPr>
      </w:pPr>
      <w:bookmarkStart w:id="109" w:name="_Hlk496190093"/>
      <w:bookmarkStart w:id="110" w:name="_Hlk495418695"/>
      <w:r w:rsidRPr="002D4C55">
        <w:rPr>
          <w:rFonts w:eastAsia="MS Mincho" w:cs="Arial"/>
        </w:rPr>
        <w:t>deren Eltern in der Hauptabteilung der Rasse (außer Fohlenbuch und Anhang) eingetragen sind,</w:t>
      </w:r>
      <w:bookmarkEnd w:id="109"/>
    </w:p>
    <w:bookmarkEnd w:id="110"/>
    <w:p w:rsidR="00F00DBC" w:rsidRPr="00B8496B" w:rsidRDefault="00F00DBC" w:rsidP="00C60FF1">
      <w:pPr>
        <w:numPr>
          <w:ilvl w:val="0"/>
          <w:numId w:val="4"/>
        </w:numPr>
        <w:rPr>
          <w:rFonts w:eastAsia="MS Mincho"/>
        </w:rPr>
      </w:pPr>
      <w:r w:rsidRPr="00B8496B">
        <w:rPr>
          <w:rFonts w:eastAsia="MS Mincho"/>
        </w:rPr>
        <w:t>die zur Überprüfung der Identität vorgestellt wurden,</w:t>
      </w:r>
    </w:p>
    <w:p w:rsidR="009821A6" w:rsidRDefault="009821A6" w:rsidP="00C60FF1">
      <w:pPr>
        <w:numPr>
          <w:ilvl w:val="0"/>
          <w:numId w:val="4"/>
        </w:numPr>
        <w:tabs>
          <w:tab w:val="clear" w:pos="340"/>
        </w:tabs>
        <w:rPr>
          <w:rFonts w:eastAsia="MS Mincho"/>
        </w:rPr>
      </w:pPr>
      <w:bookmarkStart w:id="111" w:name="_Hlk495391083"/>
      <w:bookmarkStart w:id="112" w:name="_Hlk495418762"/>
      <w:bookmarkStart w:id="113" w:name="_Hlk496518776"/>
      <w:r>
        <w:rPr>
          <w:rFonts w:eastAsia="MS Mincho"/>
        </w:rPr>
        <w:t xml:space="preserve">die in der Bewertung der äußeren Erscheinung </w:t>
      </w:r>
      <w:bookmarkStart w:id="114"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114"/>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p w:rsidR="009821A6" w:rsidRDefault="009821A6" w:rsidP="00C60FF1">
      <w:pPr>
        <w:numPr>
          <w:ilvl w:val="0"/>
          <w:numId w:val="4"/>
        </w:numPr>
        <w:tabs>
          <w:tab w:val="clear" w:pos="340"/>
        </w:tabs>
        <w:rPr>
          <w:rFonts w:eastAsia="MS Mincho"/>
        </w:rPr>
      </w:pPr>
      <w:bookmarkStart w:id="115" w:name="_Hlk497305781"/>
      <w:bookmarkEnd w:id="111"/>
      <w:r>
        <w:rPr>
          <w:rFonts w:eastAsia="MS Mincho"/>
        </w:rPr>
        <w:t xml:space="preserve">die keine gesundheitsbeeinträchtigenden Merkmale </w:t>
      </w:r>
      <w:r w:rsidRPr="009821A6">
        <w:rPr>
          <w:rFonts w:eastAsia="MS Mincho"/>
        </w:rPr>
        <w:t xml:space="preserve">gemäß </w:t>
      </w:r>
      <w:bookmarkStart w:id="116" w:name="_Hlk494978657"/>
      <w:r w:rsidRPr="009821A6">
        <w:fldChar w:fldCharType="begin"/>
      </w:r>
      <w:r w:rsidRPr="009821A6">
        <w:instrText xml:space="preserve"> HYPERLINK "file:///\\\\fn-data\\Groups\\Zucht\\ZVO\\2014%20ZVO%20Beschluss%20Dezember%202014%20-%20aktuell\\Dateien\\D%20Anlagen.doc" \l "Liste" </w:instrText>
      </w:r>
      <w:r w:rsidRPr="009821A6">
        <w:fldChar w:fldCharType="separate"/>
      </w:r>
      <w:r w:rsidRPr="009821A6">
        <w:rPr>
          <w:rFonts w:eastAsia="MS Mincho"/>
        </w:rPr>
        <w:t>Liste (Anlage 1)</w:t>
      </w:r>
      <w:r w:rsidRPr="009821A6">
        <w:rPr>
          <w:rFonts w:eastAsia="MS Mincho"/>
        </w:rPr>
        <w:fldChar w:fldCharType="end"/>
      </w:r>
      <w:r w:rsidRPr="002F724F">
        <w:rPr>
          <w:rFonts w:eastAsia="MS Mincho"/>
        </w:rPr>
        <w:t xml:space="preserve"> </w:t>
      </w:r>
      <w:bookmarkEnd w:id="116"/>
      <w:r>
        <w:rPr>
          <w:rFonts w:eastAsia="MS Mincho"/>
        </w:rPr>
        <w:t>aufweisen.</w:t>
      </w:r>
      <w:bookmarkEnd w:id="112"/>
    </w:p>
    <w:bookmarkEnd w:id="113"/>
    <w:bookmarkEnd w:id="115"/>
    <w:p w:rsidR="00424E6F" w:rsidRDefault="00424E6F" w:rsidP="00924550">
      <w:pPr>
        <w:rPr>
          <w:rFonts w:eastAsia="MS Mincho"/>
        </w:rPr>
      </w:pPr>
    </w:p>
    <w:p w:rsidR="009821A6" w:rsidRPr="002D4C55" w:rsidRDefault="009821A6" w:rsidP="009821A6">
      <w:pPr>
        <w:pStyle w:val="berschrift3"/>
        <w:rPr>
          <w:rFonts w:eastAsia="MS Mincho"/>
        </w:rPr>
      </w:pPr>
      <w:bookmarkStart w:id="117" w:name="_Toc496536806"/>
      <w:bookmarkStart w:id="118" w:name="_Toc497368471"/>
      <w:bookmarkStart w:id="119" w:name="_Toc499495119"/>
      <w:bookmarkStart w:id="120" w:name="_Hlk495418841"/>
      <w:bookmarkStart w:id="121" w:name="e"/>
      <w:r w:rsidRPr="002D4C55">
        <w:rPr>
          <w:rFonts w:eastAsia="MS Mincho"/>
        </w:rPr>
        <w:t>(9.2.2) Stutbuch II (Hauptabteilung des Zuchtbuches)</w:t>
      </w:r>
      <w:bookmarkEnd w:id="117"/>
      <w:bookmarkEnd w:id="118"/>
      <w:bookmarkEnd w:id="119"/>
    </w:p>
    <w:bookmarkEnd w:id="120"/>
    <w:p w:rsidR="00424E6F" w:rsidRDefault="00424E6F" w:rsidP="0028452B">
      <w:pPr>
        <w:rPr>
          <w:rFonts w:eastAsia="MS Mincho"/>
        </w:rPr>
      </w:pPr>
      <w:r>
        <w:rPr>
          <w:rFonts w:eastAsia="MS Mincho"/>
        </w:rPr>
        <w:t>Es werden Stuten eingetragen, die im Jahr der Eintragung mindestens dreijährig sind,</w:t>
      </w:r>
    </w:p>
    <w:p w:rsidR="009821A6" w:rsidRDefault="009821A6" w:rsidP="00C60FF1">
      <w:pPr>
        <w:numPr>
          <w:ilvl w:val="0"/>
          <w:numId w:val="4"/>
        </w:numPr>
        <w:tabs>
          <w:tab w:val="clear" w:pos="340"/>
        </w:tabs>
        <w:rPr>
          <w:rFonts w:eastAsia="MS Mincho"/>
        </w:rPr>
      </w:pPr>
      <w:bookmarkStart w:id="122" w:name="_Hlk496518827"/>
      <w:bookmarkStart w:id="123" w:name="_Hlk495418857"/>
      <w:bookmarkStart w:id="124" w:name="_Hlk495418874"/>
      <w:r>
        <w:rPr>
          <w:rFonts w:eastAsia="MS Mincho"/>
        </w:rPr>
        <w:t xml:space="preserve">deren </w:t>
      </w:r>
      <w:bookmarkStart w:id="125" w:name="_Hlk494957477"/>
      <w:r w:rsidRPr="002D4C55">
        <w:rPr>
          <w:rFonts w:cs="Arial"/>
        </w:rPr>
        <w:t xml:space="preserve">Eltern in der Hauptabteilung </w:t>
      </w:r>
      <w:r w:rsidRPr="002D4C55">
        <w:rPr>
          <w:rFonts w:eastAsia="MS Mincho" w:cs="Arial"/>
        </w:rPr>
        <w:t>der Rasse (außer Fohlenbuch und</w:t>
      </w:r>
      <w:bookmarkEnd w:id="125"/>
      <w:r w:rsidRPr="002D4C55">
        <w:rPr>
          <w:rFonts w:eastAsia="MS Mincho" w:cs="Arial"/>
        </w:rPr>
        <w:t xml:space="preserve"> </w:t>
      </w:r>
      <w:r w:rsidRPr="002D4C55">
        <w:rPr>
          <w:rFonts w:eastAsia="MS Mincho"/>
        </w:rPr>
        <w:t>Anhang</w:t>
      </w:r>
      <w:r>
        <w:rPr>
          <w:rFonts w:eastAsia="MS Mincho"/>
        </w:rPr>
        <w:t>) eingetragen sind,</w:t>
      </w:r>
    </w:p>
    <w:p w:rsidR="009821A6" w:rsidRPr="00D47A83" w:rsidRDefault="009821A6" w:rsidP="00C60FF1">
      <w:pPr>
        <w:numPr>
          <w:ilvl w:val="0"/>
          <w:numId w:val="4"/>
        </w:numPr>
        <w:tabs>
          <w:tab w:val="clear" w:pos="340"/>
        </w:tabs>
        <w:rPr>
          <w:rFonts w:eastAsia="MS Mincho"/>
        </w:rPr>
      </w:pPr>
      <w:bookmarkStart w:id="126" w:name="_Hlk494978908"/>
      <w:bookmarkStart w:id="127" w:name="_Hlk496190447"/>
      <w:bookmarkEnd w:id="122"/>
      <w:r w:rsidRPr="00D47A83">
        <w:rPr>
          <w:rFonts w:eastAsia="MS Mincho"/>
        </w:rPr>
        <w:t>deren Identität überprüft worden ist</w:t>
      </w:r>
      <w:bookmarkEnd w:id="126"/>
      <w:r w:rsidRPr="00D47A83">
        <w:rPr>
          <w:rFonts w:eastAsia="MS Mincho"/>
        </w:rPr>
        <w:t>,</w:t>
      </w:r>
    </w:p>
    <w:p w:rsidR="009821A6" w:rsidRDefault="009821A6" w:rsidP="00C60FF1">
      <w:pPr>
        <w:numPr>
          <w:ilvl w:val="0"/>
          <w:numId w:val="4"/>
        </w:numPr>
        <w:tabs>
          <w:tab w:val="clear" w:pos="340"/>
        </w:tabs>
        <w:rPr>
          <w:rFonts w:eastAsia="MS Mincho"/>
        </w:rPr>
      </w:pPr>
      <w:bookmarkStart w:id="128" w:name="_Hlk496518845"/>
      <w:bookmarkEnd w:id="123"/>
      <w:r>
        <w:rPr>
          <w:rFonts w:eastAsia="MS Mincho"/>
        </w:rPr>
        <w:t xml:space="preserve">die keine gesundheitsbeeinträchtigenden Merkmale </w:t>
      </w:r>
      <w:r w:rsidRPr="002F724F">
        <w:rPr>
          <w:rFonts w:eastAsia="MS Mincho"/>
        </w:rPr>
        <w:t xml:space="preserve">gemäß </w:t>
      </w:r>
      <w:bookmarkStart w:id="129"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29"/>
      <w:r w:rsidRPr="000423E2">
        <w:t xml:space="preserve"> </w:t>
      </w:r>
      <w:r>
        <w:rPr>
          <w:rFonts w:eastAsia="MS Mincho"/>
        </w:rPr>
        <w:t>aufweisen.</w:t>
      </w:r>
      <w:bookmarkEnd w:id="124"/>
    </w:p>
    <w:bookmarkEnd w:id="127"/>
    <w:bookmarkEnd w:id="128"/>
    <w:p w:rsidR="0028452B" w:rsidRDefault="0028452B" w:rsidP="0028452B">
      <w:pPr>
        <w:tabs>
          <w:tab w:val="clear" w:pos="340"/>
        </w:tabs>
        <w:ind w:left="340"/>
        <w:rPr>
          <w:rFonts w:eastAsia="MS Mincho"/>
          <w:strike/>
        </w:rPr>
      </w:pPr>
    </w:p>
    <w:p w:rsidR="00424E6F" w:rsidRDefault="00424E6F">
      <w:pPr>
        <w:pStyle w:val="Textkrper-Zeileneinzug"/>
      </w:pPr>
      <w:r>
        <w:t xml:space="preserve">Darüber hinaus können Nachkommen von im Anhang eingetragenen Zuchtpferden eingetragen werden, </w:t>
      </w:r>
    </w:p>
    <w:p w:rsidR="00424E6F" w:rsidRDefault="00424E6F" w:rsidP="00C60FF1">
      <w:pPr>
        <w:pStyle w:val="Textkrper-Zeileneinzug"/>
        <w:numPr>
          <w:ilvl w:val="0"/>
          <w:numId w:val="9"/>
        </w:numPr>
        <w:tabs>
          <w:tab w:val="clear" w:pos="340"/>
        </w:tabs>
      </w:pPr>
      <w:r>
        <w:t xml:space="preserve">wenn die Anhang-Vorfahren über zwei Generationen mit Zuchtpferden aus der Hauptabteilung (außer </w:t>
      </w:r>
      <w:bookmarkStart w:id="130" w:name="_Hlk494979167"/>
      <w:bookmarkStart w:id="131" w:name="_Hlk495325739"/>
      <w:r w:rsidR="0028452B" w:rsidRPr="009821A6">
        <w:t>Fohlenbuch und</w:t>
      </w:r>
      <w:bookmarkEnd w:id="130"/>
      <w:r w:rsidR="0028452B" w:rsidRPr="009821A6">
        <w:t xml:space="preserve"> </w:t>
      </w:r>
      <w:bookmarkEnd w:id="131"/>
      <w:r>
        <w:t xml:space="preserve">Anhang) </w:t>
      </w:r>
      <w:proofErr w:type="spellStart"/>
      <w:r>
        <w:t>angepaart</w:t>
      </w:r>
      <w:proofErr w:type="spellEnd"/>
      <w:r>
        <w:t xml:space="preserve"> wurden,</w:t>
      </w:r>
    </w:p>
    <w:p w:rsidR="00424E6F" w:rsidRDefault="00424E6F" w:rsidP="00C60FF1">
      <w:pPr>
        <w:pStyle w:val="Textkrper-Zeileneinzug"/>
        <w:numPr>
          <w:ilvl w:val="0"/>
          <w:numId w:val="9"/>
        </w:numPr>
        <w:tabs>
          <w:tab w:val="clear" w:pos="340"/>
        </w:tabs>
      </w:pPr>
      <w:r>
        <w:t>die zur Überprüfung der Identität vorgestellt wurden,</w:t>
      </w:r>
    </w:p>
    <w:p w:rsidR="009821A6" w:rsidRDefault="009821A6" w:rsidP="00C60FF1">
      <w:pPr>
        <w:numPr>
          <w:ilvl w:val="0"/>
          <w:numId w:val="9"/>
        </w:numPr>
        <w:tabs>
          <w:tab w:val="clear" w:pos="340"/>
        </w:tabs>
      </w:pPr>
      <w:bookmarkStart w:id="132" w:name="_Hlk495418942"/>
      <w:bookmarkStart w:id="133" w:name="_Hlk496518912"/>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9821A6" w:rsidRDefault="009821A6" w:rsidP="00C60FF1">
      <w:pPr>
        <w:numPr>
          <w:ilvl w:val="0"/>
          <w:numId w:val="9"/>
        </w:numPr>
        <w:tabs>
          <w:tab w:val="clear" w:pos="340"/>
        </w:tabs>
      </w:pPr>
      <w:r>
        <w:rPr>
          <w:rFonts w:eastAsia="MS Mincho"/>
        </w:rPr>
        <w:lastRenderedPageBreak/>
        <w:t xml:space="preserve">die keine gesundheitsbeeinträchtigenden Merkmale </w:t>
      </w:r>
      <w:r w:rsidRPr="004235E5">
        <w:rPr>
          <w:rFonts w:eastAsia="MS Mincho"/>
        </w:rPr>
        <w:t xml:space="preserve">gemäß </w:t>
      </w:r>
      <w:hyperlink r:id="rId12" w:anchor="Liste" w:history="1">
        <w:r w:rsidRPr="004235E5">
          <w:rPr>
            <w:rFonts w:eastAsia="MS Mincho"/>
          </w:rPr>
          <w:t>Liste (Anlage 1)</w:t>
        </w:r>
      </w:hyperlink>
      <w:r>
        <w:rPr>
          <w:rStyle w:val="Hyperlink"/>
          <w:rFonts w:eastAsia="MS Mincho"/>
        </w:rPr>
        <w:t xml:space="preserve"> </w:t>
      </w:r>
      <w:r>
        <w:rPr>
          <w:rFonts w:eastAsia="MS Mincho"/>
        </w:rPr>
        <w:t>aufweisen.</w:t>
      </w:r>
      <w:bookmarkEnd w:id="132"/>
    </w:p>
    <w:bookmarkEnd w:id="133"/>
    <w:p w:rsidR="00424E6F" w:rsidRDefault="00424E6F">
      <w:pPr>
        <w:ind w:left="340"/>
        <w:rPr>
          <w:rFonts w:eastAsia="MS Mincho"/>
          <w:i/>
          <w:iCs/>
        </w:rPr>
      </w:pPr>
    </w:p>
    <w:p w:rsidR="009821A6" w:rsidRPr="002D4C55" w:rsidRDefault="009821A6" w:rsidP="009821A6">
      <w:pPr>
        <w:pStyle w:val="berschrift3"/>
        <w:rPr>
          <w:rFonts w:eastAsia="MS Mincho"/>
        </w:rPr>
      </w:pPr>
      <w:bookmarkStart w:id="134" w:name="_Toc496536807"/>
      <w:bookmarkStart w:id="135" w:name="_Toc497368472"/>
      <w:bookmarkStart w:id="136" w:name="_Toc499495120"/>
      <w:bookmarkStart w:id="137" w:name="_Hlk495418961"/>
      <w:r w:rsidRPr="002D4C55">
        <w:rPr>
          <w:rFonts w:eastAsia="MS Mincho"/>
        </w:rPr>
        <w:t>(9.2.3) Anhang (Hauptabteilung des Zuchtbuches)</w:t>
      </w:r>
      <w:bookmarkEnd w:id="134"/>
      <w:bookmarkEnd w:id="135"/>
      <w:bookmarkEnd w:id="136"/>
    </w:p>
    <w:p w:rsidR="00C550DE" w:rsidRPr="00C550DE" w:rsidRDefault="00C550DE" w:rsidP="00C550DE">
      <w:pPr>
        <w:rPr>
          <w:rFonts w:eastAsia="MS Mincho"/>
        </w:rPr>
      </w:pPr>
      <w:bookmarkStart w:id="138" w:name="_Hlk495325783"/>
      <w:bookmarkStart w:id="139" w:name="_Hlk495328219"/>
      <w:bookmarkEnd w:id="137"/>
      <w:r w:rsidRPr="00C550DE">
        <w:rPr>
          <w:rFonts w:eastAsia="MS Mincho"/>
        </w:rPr>
        <w:t>Es werden Stuten eingetragen, die im Jahr der Eintragung mindestens dreijährig sind,</w:t>
      </w:r>
    </w:p>
    <w:p w:rsidR="00424E6F" w:rsidRPr="009821A6" w:rsidRDefault="00424E6F" w:rsidP="00C60FF1">
      <w:pPr>
        <w:numPr>
          <w:ilvl w:val="0"/>
          <w:numId w:val="5"/>
        </w:numPr>
        <w:tabs>
          <w:tab w:val="clear" w:pos="340"/>
        </w:tabs>
        <w:rPr>
          <w:rFonts w:eastAsia="MS Mincho"/>
        </w:rPr>
      </w:pPr>
      <w:r w:rsidRPr="009821A6">
        <w:t>deren Eltern</w:t>
      </w:r>
      <w:r w:rsidRPr="009821A6">
        <w:rPr>
          <w:strike/>
        </w:rPr>
        <w:t xml:space="preserve"> </w:t>
      </w:r>
      <w:r w:rsidR="0028452B" w:rsidRPr="009821A6">
        <w:t xml:space="preserve">im Zuchtbuch der Rasse </w:t>
      </w:r>
      <w:r w:rsidRPr="009821A6">
        <w:rPr>
          <w:rFonts w:eastAsia="MS Mincho"/>
        </w:rPr>
        <w:t>eingetragen sind</w:t>
      </w:r>
      <w:r w:rsidR="00C550DE">
        <w:rPr>
          <w:rFonts w:eastAsia="MS Mincho"/>
        </w:rPr>
        <w:t xml:space="preserve"> und</w:t>
      </w:r>
      <w:r w:rsidRPr="009821A6">
        <w:rPr>
          <w:rFonts w:eastAsia="MS Mincho"/>
        </w:rPr>
        <w:t xml:space="preserve"> </w:t>
      </w:r>
    </w:p>
    <w:p w:rsidR="00424E6F" w:rsidRDefault="00424E6F" w:rsidP="00C60FF1">
      <w:pPr>
        <w:pStyle w:val="Textkrper-Zeileneinzug"/>
        <w:numPr>
          <w:ilvl w:val="0"/>
          <w:numId w:val="5"/>
        </w:numPr>
        <w:tabs>
          <w:tab w:val="clear" w:pos="340"/>
        </w:tabs>
      </w:pPr>
      <w:r>
        <w:t>die nicht die Eintragungsvoraussetzungen für das Stutbuch I und II erfüllen.</w:t>
      </w:r>
    </w:p>
    <w:p w:rsidR="00F43222" w:rsidRDefault="00F43222" w:rsidP="00F43222">
      <w:pPr>
        <w:pStyle w:val="Textkrper-Zeileneinzug"/>
        <w:tabs>
          <w:tab w:val="clear" w:pos="340"/>
        </w:tabs>
        <w:ind w:left="0"/>
      </w:pPr>
      <w:bookmarkStart w:id="140" w:name="_Hlk495325796"/>
      <w:bookmarkEnd w:id="138"/>
    </w:p>
    <w:p w:rsidR="00C550DE" w:rsidRDefault="00C550DE" w:rsidP="00F43222">
      <w:pPr>
        <w:pStyle w:val="Textkrper-Zeileneinzug"/>
        <w:tabs>
          <w:tab w:val="clear" w:pos="340"/>
        </w:tabs>
        <w:ind w:left="0"/>
      </w:pPr>
      <w:r w:rsidRPr="00C550DE">
        <w:t>Die Eintragung von Pferden, die im Fohlenbuch eingetragen sind, erfolgt automatisch, wenn von diesen Nachkommen registriert werden.</w:t>
      </w:r>
    </w:p>
    <w:p w:rsidR="00C550DE" w:rsidRDefault="00C550DE" w:rsidP="00F43222">
      <w:pPr>
        <w:pStyle w:val="Textkrper-Zeileneinzug"/>
        <w:tabs>
          <w:tab w:val="clear" w:pos="340"/>
        </w:tabs>
        <w:ind w:left="0"/>
      </w:pPr>
    </w:p>
    <w:p w:rsidR="009821A6" w:rsidRPr="002D4C55" w:rsidRDefault="009821A6" w:rsidP="009821A6">
      <w:pPr>
        <w:pStyle w:val="berschrift3"/>
        <w:rPr>
          <w:rFonts w:eastAsia="MS Mincho"/>
        </w:rPr>
      </w:pPr>
      <w:bookmarkStart w:id="141" w:name="_Toc496536808"/>
      <w:bookmarkStart w:id="142" w:name="_Toc497368473"/>
      <w:bookmarkStart w:id="143" w:name="_Toc499495121"/>
      <w:bookmarkStart w:id="144" w:name="_Hlk497305992"/>
      <w:bookmarkStart w:id="145" w:name="_Hlk495069458"/>
      <w:r w:rsidRPr="002D4C55">
        <w:rPr>
          <w:rFonts w:eastAsia="MS Mincho"/>
        </w:rPr>
        <w:t>(9.2.4) Fohlenbuch (Hauptabteilung des Zuchtbuches)</w:t>
      </w:r>
      <w:bookmarkEnd w:id="141"/>
      <w:bookmarkEnd w:id="142"/>
      <w:bookmarkEnd w:id="143"/>
    </w:p>
    <w:bookmarkEnd w:id="144"/>
    <w:p w:rsidR="00F43222" w:rsidRPr="009821A6" w:rsidRDefault="00F43222" w:rsidP="00F43222">
      <w:pPr>
        <w:pStyle w:val="Textkrper-Zeileneinzug"/>
        <w:ind w:left="357" w:hanging="357"/>
        <w:rPr>
          <w:rFonts w:cs="Arial"/>
          <w:szCs w:val="22"/>
        </w:rPr>
      </w:pPr>
      <w:r w:rsidRPr="009821A6">
        <w:rPr>
          <w:rFonts w:cs="Arial"/>
          <w:szCs w:val="22"/>
        </w:rPr>
        <w:t>Im Jahr der Geburt werden alle Stut</w:t>
      </w:r>
      <w:r w:rsidR="00E01A05">
        <w:rPr>
          <w:rFonts w:cs="Arial"/>
          <w:szCs w:val="22"/>
        </w:rPr>
        <w:t>fohl</w:t>
      </w:r>
      <w:r w:rsidRPr="009821A6">
        <w:rPr>
          <w:rFonts w:cs="Arial"/>
          <w:szCs w:val="22"/>
        </w:rPr>
        <w:t xml:space="preserve">en eingetragen, </w:t>
      </w:r>
    </w:p>
    <w:p w:rsidR="00F43222" w:rsidRPr="009821A6" w:rsidRDefault="00F43222" w:rsidP="00C60FF1">
      <w:pPr>
        <w:numPr>
          <w:ilvl w:val="0"/>
          <w:numId w:val="5"/>
        </w:numPr>
        <w:tabs>
          <w:tab w:val="clear" w:pos="340"/>
          <w:tab w:val="clear" w:pos="700"/>
          <w:tab w:val="num" w:pos="360"/>
        </w:tabs>
        <w:rPr>
          <w:rFonts w:eastAsia="MS Mincho" w:cs="Arial"/>
          <w:szCs w:val="22"/>
        </w:rPr>
      </w:pPr>
      <w:r w:rsidRPr="009821A6">
        <w:rPr>
          <w:rFonts w:cs="Arial"/>
          <w:szCs w:val="22"/>
        </w:rPr>
        <w:t xml:space="preserve">deren Eltern im Zuchtbuch </w:t>
      </w:r>
      <w:r w:rsidRPr="009821A6">
        <w:rPr>
          <w:rFonts w:eastAsia="MS Mincho" w:cs="Arial"/>
          <w:szCs w:val="22"/>
        </w:rPr>
        <w:t>der Rasse eingetragen sind.</w:t>
      </w:r>
    </w:p>
    <w:bookmarkEnd w:id="145"/>
    <w:p w:rsidR="00F43222" w:rsidRDefault="00F43222" w:rsidP="00F43222">
      <w:pPr>
        <w:pStyle w:val="Textkrper-Zeileneinzug"/>
        <w:tabs>
          <w:tab w:val="clear" w:pos="340"/>
        </w:tabs>
        <w:ind w:left="0"/>
      </w:pPr>
    </w:p>
    <w:p w:rsidR="009821A6" w:rsidRPr="004719AD" w:rsidRDefault="009821A6" w:rsidP="00C60FF1">
      <w:pPr>
        <w:pStyle w:val="berschrift1"/>
        <w:numPr>
          <w:ilvl w:val="0"/>
          <w:numId w:val="21"/>
        </w:numPr>
        <w:rPr>
          <w:rFonts w:eastAsia="MS Mincho"/>
        </w:rPr>
      </w:pPr>
      <w:bookmarkStart w:id="146" w:name="_Toc496777766"/>
      <w:bookmarkStart w:id="147" w:name="_Toc497368474"/>
      <w:bookmarkStart w:id="148" w:name="_Toc499495122"/>
      <w:bookmarkStart w:id="149" w:name="_Hlk494979290"/>
      <w:bookmarkStart w:id="150" w:name="_Hlk497125841"/>
      <w:bookmarkStart w:id="151" w:name="_Hlk495325844"/>
      <w:bookmarkStart w:id="152" w:name="f"/>
      <w:bookmarkEnd w:id="121"/>
      <w:bookmarkEnd w:id="139"/>
      <w:bookmarkEnd w:id="140"/>
      <w:r w:rsidRPr="004719AD">
        <w:rPr>
          <w:rFonts w:eastAsia="MS Mincho"/>
        </w:rPr>
        <w:t>Tierzuchtbescheinigungen</w:t>
      </w:r>
      <w:bookmarkEnd w:id="146"/>
      <w:bookmarkEnd w:id="147"/>
      <w:bookmarkEnd w:id="148"/>
    </w:p>
    <w:bookmarkEnd w:id="149"/>
    <w:p w:rsidR="009821A6" w:rsidRPr="00967519" w:rsidRDefault="009821A6" w:rsidP="009821A6">
      <w:pPr>
        <w:tabs>
          <w:tab w:val="clear" w:pos="340"/>
        </w:tabs>
        <w:rPr>
          <w:rFonts w:cs="Arial"/>
          <w:szCs w:val="22"/>
        </w:rPr>
      </w:pPr>
      <w:r w:rsidRPr="00967519">
        <w:rPr>
          <w:rFonts w:cs="Arial"/>
          <w:szCs w:val="22"/>
        </w:rPr>
        <w:t xml:space="preserve">Tierzuchtbescheinigungen werden </w:t>
      </w:r>
      <w:r w:rsidR="00C550DE">
        <w:rPr>
          <w:rFonts w:cs="Arial"/>
          <w:szCs w:val="22"/>
        </w:rPr>
        <w:t xml:space="preserve">für Fohlen </w:t>
      </w:r>
      <w:r w:rsidRPr="00967519">
        <w:rPr>
          <w:rFonts w:cs="Arial"/>
          <w:szCs w:val="22"/>
        </w:rPr>
        <w:t>gemäß den Grundbestimmungen unter B.9 der Satzung und nach dem folgenden Schema erstellt.</w:t>
      </w:r>
    </w:p>
    <w:bookmarkEnd w:id="150"/>
    <w:p w:rsidR="002C12D9" w:rsidRDefault="002C12D9">
      <w:pPr>
        <w:rPr>
          <w:rFonts w:eastAsia="MS Mincho"/>
        </w:rPr>
      </w:pPr>
    </w:p>
    <w:p w:rsidR="004235E5" w:rsidRDefault="004235E5">
      <w:pPr>
        <w:rPr>
          <w:rFonts w:eastAsia="MS Mincho"/>
        </w:rPr>
      </w:pPr>
    </w:p>
    <w:bookmarkEnd w:id="151"/>
    <w:p w:rsidR="00424E6F" w:rsidRDefault="00424E6F">
      <w:pPr>
        <w:pStyle w:val="Textkrper21"/>
        <w:tabs>
          <w:tab w:val="clear" w:pos="0"/>
          <w:tab w:val="left" w:pos="340"/>
        </w:tabs>
        <w:overflowPunct/>
        <w:autoSpaceDE/>
        <w:autoSpaceDN/>
        <w:adjustRightInd/>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958"/>
        <w:gridCol w:w="1822"/>
        <w:gridCol w:w="2160"/>
      </w:tblGrid>
      <w:tr w:rsidR="00424E6F">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424E6F" w:rsidRDefault="00424E6F">
            <w:pPr>
              <w:pStyle w:val="berschrift9"/>
              <w:tabs>
                <w:tab w:val="clear" w:pos="340"/>
              </w:tabs>
              <w:spacing w:before="120" w:after="120"/>
              <w:jc w:val="right"/>
              <w:rPr>
                <w:rFonts w:eastAsia="MS Mincho"/>
                <w:b/>
                <w:bCs/>
                <w:i/>
                <w:iCs/>
                <w:sz w:val="24"/>
              </w:rPr>
            </w:pPr>
            <w:r>
              <w:rPr>
                <w:rFonts w:eastAsia="MS Mincho"/>
                <w:b/>
                <w:bCs/>
                <w:i/>
                <w:iCs/>
                <w:sz w:val="24"/>
              </w:rPr>
              <w:t>Mutter</w:t>
            </w:r>
          </w:p>
          <w:p w:rsidR="00424E6F" w:rsidRDefault="00424E6F">
            <w:pPr>
              <w:rPr>
                <w:rFonts w:eastAsia="MS Mincho"/>
                <w:b/>
                <w:bCs/>
                <w:i/>
                <w:iCs/>
                <w:sz w:val="24"/>
              </w:rPr>
            </w:pPr>
          </w:p>
          <w:p w:rsidR="00424E6F" w:rsidRDefault="00424E6F">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424E6F" w:rsidRDefault="00424E6F">
            <w:pPr>
              <w:pStyle w:val="berschrift9"/>
              <w:tabs>
                <w:tab w:val="clear" w:pos="340"/>
              </w:tabs>
              <w:spacing w:before="120" w:after="120"/>
              <w:jc w:val="center"/>
              <w:rPr>
                <w:rFonts w:eastAsia="MS Mincho"/>
                <w:b/>
                <w:bCs/>
                <w:sz w:val="24"/>
              </w:rPr>
            </w:pPr>
            <w:r>
              <w:rPr>
                <w:rFonts w:eastAsia="MS Mincho"/>
                <w:b/>
                <w:bCs/>
                <w:sz w:val="24"/>
              </w:rPr>
              <w:t>Hauptabteilung</w:t>
            </w:r>
          </w:p>
        </w:tc>
      </w:tr>
      <w:tr w:rsidR="00424E6F" w:rsidTr="00E01A05">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424E6F" w:rsidRDefault="00424E6F">
            <w:pPr>
              <w:pStyle w:val="berschrift9"/>
              <w:tabs>
                <w:tab w:val="clear" w:pos="340"/>
              </w:tabs>
              <w:spacing w:before="120" w:after="120"/>
              <w:rPr>
                <w:rFonts w:eastAsia="MS Mincho"/>
                <w:b/>
                <w:bCs/>
                <w:i/>
                <w:iCs/>
                <w:sz w:val="24"/>
              </w:rPr>
            </w:pPr>
          </w:p>
        </w:tc>
        <w:tc>
          <w:tcPr>
            <w:tcW w:w="1958" w:type="dxa"/>
            <w:tcBorders>
              <w:top w:val="nil"/>
              <w:left w:val="single" w:sz="12" w:space="0" w:color="808080"/>
              <w:bottom w:val="single" w:sz="12" w:space="0" w:color="808080"/>
              <w:right w:val="single" w:sz="2" w:space="0" w:color="808080"/>
            </w:tcBorders>
            <w:vAlign w:val="center"/>
          </w:tcPr>
          <w:p w:rsidR="00424E6F" w:rsidRDefault="00424E6F">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822" w:type="dxa"/>
            <w:tcBorders>
              <w:top w:val="nil"/>
              <w:left w:val="single" w:sz="2" w:space="0" w:color="808080"/>
              <w:bottom w:val="single" w:sz="12" w:space="0" w:color="808080"/>
              <w:right w:val="single" w:sz="2" w:space="0" w:color="808080"/>
            </w:tcBorders>
            <w:vAlign w:val="center"/>
          </w:tcPr>
          <w:p w:rsidR="00424E6F" w:rsidRDefault="00424E6F">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424E6F" w:rsidRDefault="00424E6F">
            <w:pPr>
              <w:pStyle w:val="berschrift9"/>
              <w:spacing w:before="120" w:after="120"/>
              <w:jc w:val="center"/>
              <w:rPr>
                <w:rFonts w:eastAsia="MS Mincho"/>
                <w:b/>
                <w:bCs/>
                <w:i/>
                <w:iCs/>
                <w:sz w:val="24"/>
              </w:rPr>
            </w:pPr>
            <w:r>
              <w:rPr>
                <w:rFonts w:eastAsia="MS Mincho"/>
                <w:b/>
                <w:bCs/>
                <w:i/>
                <w:iCs/>
                <w:sz w:val="24"/>
              </w:rPr>
              <w:t>Anhang</w:t>
            </w:r>
          </w:p>
        </w:tc>
      </w:tr>
      <w:tr w:rsidR="00424E6F" w:rsidTr="00E01A05">
        <w:trPr>
          <w:cantSplit/>
          <w:trHeight w:val="737"/>
        </w:trPr>
        <w:tc>
          <w:tcPr>
            <w:tcW w:w="1440" w:type="dxa"/>
            <w:vMerge w:val="restart"/>
            <w:tcBorders>
              <w:top w:val="single" w:sz="12" w:space="0" w:color="808080"/>
              <w:left w:val="single" w:sz="12" w:space="0" w:color="808080"/>
              <w:right w:val="nil"/>
            </w:tcBorders>
            <w:vAlign w:val="center"/>
          </w:tcPr>
          <w:p w:rsidR="004235E5" w:rsidRDefault="00424E6F">
            <w:pPr>
              <w:pStyle w:val="berschrift9"/>
              <w:spacing w:before="120" w:after="120"/>
              <w:rPr>
                <w:rFonts w:eastAsia="MS Mincho"/>
                <w:b/>
                <w:bCs/>
                <w:sz w:val="24"/>
              </w:rPr>
            </w:pPr>
            <w:r>
              <w:rPr>
                <w:rFonts w:eastAsia="MS Mincho"/>
                <w:b/>
                <w:bCs/>
                <w:sz w:val="24"/>
              </w:rPr>
              <w:t>Haupt-</w:t>
            </w:r>
          </w:p>
          <w:p w:rsidR="00424E6F" w:rsidRDefault="00CD1D9F">
            <w:pPr>
              <w:pStyle w:val="berschrift9"/>
              <w:spacing w:before="120" w:after="120"/>
              <w:rPr>
                <w:rFonts w:eastAsia="MS Mincho"/>
                <w:b/>
                <w:bCs/>
                <w:sz w:val="24"/>
              </w:rPr>
            </w:pPr>
            <w:proofErr w:type="spellStart"/>
            <w:r>
              <w:rPr>
                <w:rFonts w:eastAsia="MS Mincho"/>
                <w:b/>
                <w:bCs/>
                <w:sz w:val="24"/>
              </w:rPr>
              <w:t>a</w:t>
            </w:r>
            <w:r w:rsidR="00424E6F">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424E6F" w:rsidRDefault="00424E6F">
            <w:pPr>
              <w:pStyle w:val="berschrift9"/>
              <w:tabs>
                <w:tab w:val="clear" w:pos="340"/>
              </w:tabs>
              <w:spacing w:before="120" w:after="120"/>
              <w:rPr>
                <w:rFonts w:eastAsia="MS Mincho"/>
                <w:sz w:val="20"/>
              </w:rPr>
            </w:pPr>
            <w:r>
              <w:rPr>
                <w:rFonts w:eastAsia="MS Mincho"/>
                <w:b/>
                <w:bCs/>
                <w:i/>
                <w:iCs/>
                <w:sz w:val="24"/>
              </w:rPr>
              <w:t>Hengstbuch I</w:t>
            </w:r>
          </w:p>
        </w:tc>
        <w:tc>
          <w:tcPr>
            <w:tcW w:w="1958"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424E6F" w:rsidRDefault="00424E6F" w:rsidP="00E01A05">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single" w:sz="12" w:space="0" w:color="808080"/>
              <w:left w:val="single" w:sz="2" w:space="0" w:color="808080"/>
              <w:bottom w:val="dashed" w:sz="4" w:space="0" w:color="auto"/>
              <w:right w:val="single" w:sz="2" w:space="0" w:color="808080"/>
            </w:tcBorders>
            <w:shd w:val="clear" w:color="auto" w:fill="FFFF99"/>
            <w:vAlign w:val="center"/>
          </w:tcPr>
          <w:p w:rsidR="00424E6F" w:rsidRDefault="00424E6F" w:rsidP="00E01A05">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E01A05" w:rsidRDefault="00424E6F" w:rsidP="00E01A05">
            <w:pPr>
              <w:pStyle w:val="berschrift9"/>
              <w:spacing w:before="0" w:after="0"/>
              <w:jc w:val="center"/>
              <w:rPr>
                <w:rFonts w:eastAsia="MS Mincho"/>
                <w:sz w:val="20"/>
              </w:rPr>
            </w:pPr>
            <w:r>
              <w:rPr>
                <w:rFonts w:eastAsia="MS Mincho"/>
                <w:sz w:val="20"/>
              </w:rPr>
              <w:t>Geburts</w:t>
            </w:r>
            <w:r w:rsidR="00E01A05">
              <w:rPr>
                <w:rFonts w:eastAsia="MS Mincho"/>
                <w:sz w:val="20"/>
              </w:rPr>
              <w:t>-</w:t>
            </w:r>
          </w:p>
          <w:p w:rsidR="00424E6F" w:rsidRDefault="00424E6F" w:rsidP="00E01A05">
            <w:pPr>
              <w:pStyle w:val="berschrift9"/>
              <w:spacing w:before="0" w:after="0"/>
              <w:jc w:val="center"/>
              <w:rPr>
                <w:rFonts w:eastAsia="MS Mincho"/>
                <w:b/>
                <w:bCs/>
                <w:sz w:val="20"/>
              </w:rPr>
            </w:pPr>
            <w:proofErr w:type="spellStart"/>
            <w:r>
              <w:rPr>
                <w:rFonts w:eastAsia="MS Mincho"/>
                <w:sz w:val="20"/>
              </w:rPr>
              <w:t>bescheinigung</w:t>
            </w:r>
            <w:proofErr w:type="spellEnd"/>
          </w:p>
        </w:tc>
      </w:tr>
      <w:tr w:rsidR="00424E6F" w:rsidTr="00E01A05">
        <w:trPr>
          <w:cantSplit/>
          <w:trHeight w:val="737"/>
        </w:trPr>
        <w:tc>
          <w:tcPr>
            <w:tcW w:w="1440" w:type="dxa"/>
            <w:vMerge/>
            <w:tcBorders>
              <w:left w:val="single" w:sz="12" w:space="0" w:color="808080"/>
              <w:right w:val="nil"/>
            </w:tcBorders>
            <w:vAlign w:val="center"/>
          </w:tcPr>
          <w:p w:rsidR="00424E6F" w:rsidRDefault="00424E6F">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424E6F" w:rsidRDefault="00424E6F">
            <w:pPr>
              <w:pStyle w:val="berschrift9"/>
              <w:tabs>
                <w:tab w:val="clear" w:pos="340"/>
              </w:tabs>
              <w:spacing w:before="120" w:after="120"/>
              <w:jc w:val="center"/>
              <w:rPr>
                <w:rFonts w:eastAsia="MS Mincho"/>
                <w:sz w:val="20"/>
              </w:rPr>
            </w:pPr>
            <w:r>
              <w:rPr>
                <w:rFonts w:eastAsia="MS Mincho"/>
                <w:b/>
                <w:bCs/>
                <w:i/>
                <w:iCs/>
                <w:sz w:val="24"/>
              </w:rPr>
              <w:t>Hengstbuch II</w:t>
            </w:r>
          </w:p>
        </w:tc>
        <w:tc>
          <w:tcPr>
            <w:tcW w:w="1958" w:type="dxa"/>
            <w:tcBorders>
              <w:top w:val="dashed" w:sz="4" w:space="0" w:color="auto"/>
              <w:left w:val="single" w:sz="12" w:space="0" w:color="808080"/>
              <w:bottom w:val="dashed" w:sz="4" w:space="0" w:color="auto"/>
              <w:right w:val="single" w:sz="2" w:space="0" w:color="808080"/>
            </w:tcBorders>
            <w:shd w:val="clear" w:color="auto" w:fill="FFFF99"/>
            <w:vAlign w:val="center"/>
          </w:tcPr>
          <w:p w:rsidR="00424E6F" w:rsidRDefault="00424E6F" w:rsidP="00E01A05">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dashed" w:sz="4" w:space="0" w:color="auto"/>
              <w:left w:val="single" w:sz="2" w:space="0" w:color="808080"/>
              <w:bottom w:val="dashed" w:sz="4" w:space="0" w:color="auto"/>
              <w:right w:val="single" w:sz="2" w:space="0" w:color="808080"/>
            </w:tcBorders>
            <w:shd w:val="clear" w:color="auto" w:fill="FFFF99"/>
            <w:vAlign w:val="center"/>
          </w:tcPr>
          <w:p w:rsidR="00424E6F" w:rsidRDefault="00424E6F" w:rsidP="00E01A05">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E01A05" w:rsidRDefault="00424E6F" w:rsidP="00E01A05">
            <w:pPr>
              <w:pStyle w:val="berschrift9"/>
              <w:spacing w:before="0" w:after="0"/>
              <w:jc w:val="center"/>
              <w:rPr>
                <w:rFonts w:eastAsia="MS Mincho"/>
                <w:sz w:val="20"/>
              </w:rPr>
            </w:pPr>
            <w:r>
              <w:rPr>
                <w:rFonts w:eastAsia="MS Mincho"/>
                <w:sz w:val="20"/>
              </w:rPr>
              <w:t>Geburts</w:t>
            </w:r>
            <w:r w:rsidR="00E01A05">
              <w:rPr>
                <w:rFonts w:eastAsia="MS Mincho"/>
                <w:sz w:val="20"/>
              </w:rPr>
              <w:t>-</w:t>
            </w:r>
          </w:p>
          <w:p w:rsidR="00424E6F" w:rsidRDefault="00424E6F" w:rsidP="00E01A05">
            <w:pPr>
              <w:pStyle w:val="berschrift9"/>
              <w:spacing w:before="0" w:after="0"/>
              <w:jc w:val="center"/>
              <w:rPr>
                <w:rFonts w:eastAsia="MS Mincho"/>
                <w:b/>
                <w:bCs/>
                <w:sz w:val="20"/>
              </w:rPr>
            </w:pPr>
            <w:proofErr w:type="spellStart"/>
            <w:r>
              <w:rPr>
                <w:rFonts w:eastAsia="MS Mincho"/>
                <w:sz w:val="20"/>
              </w:rPr>
              <w:t>bescheinigung</w:t>
            </w:r>
            <w:proofErr w:type="spellEnd"/>
          </w:p>
        </w:tc>
      </w:tr>
      <w:tr w:rsidR="00424E6F" w:rsidTr="00E01A05">
        <w:trPr>
          <w:cantSplit/>
          <w:trHeight w:val="773"/>
        </w:trPr>
        <w:tc>
          <w:tcPr>
            <w:tcW w:w="1440" w:type="dxa"/>
            <w:vMerge/>
            <w:tcBorders>
              <w:left w:val="single" w:sz="12" w:space="0" w:color="808080"/>
              <w:bottom w:val="single" w:sz="12" w:space="0" w:color="808080"/>
              <w:right w:val="nil"/>
            </w:tcBorders>
            <w:vAlign w:val="center"/>
          </w:tcPr>
          <w:p w:rsidR="00424E6F" w:rsidRDefault="00424E6F">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424E6F" w:rsidRDefault="00424E6F">
            <w:pPr>
              <w:pStyle w:val="berschrift9"/>
              <w:tabs>
                <w:tab w:val="clear" w:pos="340"/>
              </w:tabs>
              <w:spacing w:before="120" w:after="120"/>
              <w:rPr>
                <w:rFonts w:eastAsia="MS Mincho"/>
                <w:sz w:val="20"/>
              </w:rPr>
            </w:pPr>
            <w:r>
              <w:rPr>
                <w:rFonts w:eastAsia="MS Mincho"/>
                <w:b/>
                <w:bCs/>
                <w:i/>
                <w:iCs/>
                <w:sz w:val="24"/>
              </w:rPr>
              <w:t>Anhang</w:t>
            </w:r>
          </w:p>
        </w:tc>
        <w:tc>
          <w:tcPr>
            <w:tcW w:w="1958" w:type="dxa"/>
            <w:tcBorders>
              <w:top w:val="dashed" w:sz="4" w:space="0" w:color="auto"/>
              <w:left w:val="single" w:sz="12" w:space="0" w:color="808080"/>
              <w:bottom w:val="single" w:sz="12" w:space="0" w:color="808080"/>
              <w:right w:val="single" w:sz="2" w:space="0" w:color="808080"/>
            </w:tcBorders>
            <w:vAlign w:val="center"/>
          </w:tcPr>
          <w:p w:rsidR="00E01A05" w:rsidRDefault="00424E6F" w:rsidP="00E01A05">
            <w:pPr>
              <w:pStyle w:val="berschrift9"/>
              <w:tabs>
                <w:tab w:val="clear" w:pos="340"/>
              </w:tabs>
              <w:spacing w:before="0" w:after="0"/>
              <w:jc w:val="center"/>
              <w:rPr>
                <w:rFonts w:eastAsia="MS Mincho"/>
                <w:sz w:val="20"/>
              </w:rPr>
            </w:pPr>
            <w:r>
              <w:rPr>
                <w:rFonts w:eastAsia="MS Mincho"/>
                <w:sz w:val="20"/>
              </w:rPr>
              <w:t>Geburts</w:t>
            </w:r>
            <w:r w:rsidR="00E01A05">
              <w:rPr>
                <w:rFonts w:eastAsia="MS Mincho"/>
                <w:sz w:val="20"/>
              </w:rPr>
              <w:t>-</w:t>
            </w:r>
          </w:p>
          <w:p w:rsidR="00424E6F" w:rsidRDefault="00424E6F" w:rsidP="00E01A05">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822" w:type="dxa"/>
            <w:tcBorders>
              <w:top w:val="dashed" w:sz="4" w:space="0" w:color="auto"/>
              <w:left w:val="single" w:sz="2" w:space="0" w:color="808080"/>
              <w:bottom w:val="single" w:sz="12" w:space="0" w:color="808080"/>
              <w:right w:val="single" w:sz="2" w:space="0" w:color="808080"/>
            </w:tcBorders>
            <w:vAlign w:val="center"/>
          </w:tcPr>
          <w:p w:rsidR="00E01A05" w:rsidRDefault="00424E6F" w:rsidP="00E01A05">
            <w:pPr>
              <w:pStyle w:val="berschrift9"/>
              <w:tabs>
                <w:tab w:val="clear" w:pos="340"/>
              </w:tabs>
              <w:spacing w:before="0" w:after="0"/>
              <w:jc w:val="center"/>
              <w:rPr>
                <w:rFonts w:eastAsia="MS Mincho"/>
                <w:sz w:val="20"/>
              </w:rPr>
            </w:pPr>
            <w:r>
              <w:rPr>
                <w:rFonts w:eastAsia="MS Mincho"/>
                <w:sz w:val="20"/>
              </w:rPr>
              <w:t>Geburts</w:t>
            </w:r>
            <w:r w:rsidR="00E01A05">
              <w:rPr>
                <w:rFonts w:eastAsia="MS Mincho"/>
                <w:sz w:val="20"/>
              </w:rPr>
              <w:t>-</w:t>
            </w:r>
          </w:p>
          <w:p w:rsidR="00424E6F" w:rsidRDefault="00424E6F" w:rsidP="00E01A05">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E01A05" w:rsidRDefault="00424E6F" w:rsidP="00E01A05">
            <w:pPr>
              <w:pStyle w:val="berschrift9"/>
              <w:tabs>
                <w:tab w:val="clear" w:pos="340"/>
              </w:tabs>
              <w:spacing w:before="0" w:after="0"/>
              <w:jc w:val="center"/>
              <w:rPr>
                <w:rFonts w:eastAsia="MS Mincho"/>
                <w:sz w:val="20"/>
              </w:rPr>
            </w:pPr>
            <w:r>
              <w:rPr>
                <w:rFonts w:eastAsia="MS Mincho"/>
                <w:sz w:val="20"/>
              </w:rPr>
              <w:t>Geburts</w:t>
            </w:r>
            <w:r w:rsidR="00E01A05">
              <w:rPr>
                <w:rFonts w:eastAsia="MS Mincho"/>
                <w:sz w:val="20"/>
              </w:rPr>
              <w:t>-</w:t>
            </w:r>
          </w:p>
          <w:p w:rsidR="00424E6F" w:rsidRDefault="00424E6F" w:rsidP="00E01A05">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F43222" w:rsidRDefault="00F43222" w:rsidP="00F43222">
      <w:pPr>
        <w:rPr>
          <w:rFonts w:eastAsia="MS Mincho"/>
        </w:rPr>
      </w:pPr>
    </w:p>
    <w:p w:rsidR="009821A6" w:rsidRPr="004719AD" w:rsidRDefault="009821A6" w:rsidP="009821A6">
      <w:pPr>
        <w:pStyle w:val="berschrift2"/>
        <w:rPr>
          <w:rFonts w:eastAsia="MS Mincho"/>
        </w:rPr>
      </w:pPr>
      <w:bookmarkStart w:id="153" w:name="_Toc496777767"/>
      <w:bookmarkStart w:id="154" w:name="_Toc497368475"/>
      <w:bookmarkStart w:id="155" w:name="_Toc499495123"/>
      <w:bookmarkStart w:id="156" w:name="_Hlk495047347"/>
      <w:bookmarkStart w:id="157" w:name="_Hlk494979470"/>
      <w:bookmarkStart w:id="158" w:name="_Hlk495325900"/>
      <w:bookmarkStart w:id="159" w:name="_Hlk494960908"/>
      <w:bookmarkStart w:id="160" w:name="_Hlk497125097"/>
      <w:r>
        <w:lastRenderedPageBreak/>
        <w:t xml:space="preserve">(10.1) </w:t>
      </w:r>
      <w:r w:rsidRPr="004719AD">
        <w:rPr>
          <w:rFonts w:eastAsia="MS Mincho"/>
        </w:rPr>
        <w:t>Tierzuchtbescheinigung als Abstammungsnachweis</w:t>
      </w:r>
      <w:bookmarkEnd w:id="153"/>
      <w:bookmarkEnd w:id="154"/>
      <w:bookmarkEnd w:id="155"/>
    </w:p>
    <w:p w:rsidR="009821A6" w:rsidRPr="004719AD" w:rsidRDefault="009821A6" w:rsidP="009821A6">
      <w:pPr>
        <w:pStyle w:val="berschrift3"/>
        <w:rPr>
          <w:rFonts w:eastAsia="MS Mincho"/>
        </w:rPr>
      </w:pPr>
      <w:bookmarkStart w:id="161" w:name="_Toc496777768"/>
      <w:bookmarkStart w:id="162" w:name="_Toc497368476"/>
      <w:bookmarkStart w:id="163" w:name="_Toc499495124"/>
      <w:r w:rsidRPr="004719AD">
        <w:rPr>
          <w:rFonts w:eastAsia="MS Mincho"/>
        </w:rPr>
        <w:t>(10.1.1) Ausstellung eines Abstammungsnachweises</w:t>
      </w:r>
      <w:bookmarkEnd w:id="161"/>
      <w:bookmarkEnd w:id="162"/>
      <w:bookmarkEnd w:id="163"/>
    </w:p>
    <w:p w:rsidR="009821A6" w:rsidRPr="004719AD" w:rsidRDefault="009821A6" w:rsidP="009821A6">
      <w:pPr>
        <w:rPr>
          <w:rFonts w:eastAsia="MS Mincho"/>
        </w:rPr>
      </w:pPr>
      <w:r w:rsidRPr="004719AD">
        <w:rPr>
          <w:rFonts w:eastAsia="MS Mincho"/>
        </w:rPr>
        <w:t>Die Ausstellung eines Abstammungsnachweises erfolgt, wenn folgende Voraussetzungen erfüllt sind:</w:t>
      </w:r>
    </w:p>
    <w:p w:rsidR="009821A6" w:rsidRPr="004719AD" w:rsidRDefault="009821A6" w:rsidP="00C60FF1">
      <w:pPr>
        <w:pStyle w:val="Listenabsatz"/>
        <w:numPr>
          <w:ilvl w:val="0"/>
          <w:numId w:val="12"/>
        </w:numPr>
        <w:ind w:left="357" w:hanging="357"/>
        <w:rPr>
          <w:rFonts w:eastAsia="MS Mincho"/>
        </w:rPr>
      </w:pPr>
      <w:r w:rsidRPr="004719AD">
        <w:rPr>
          <w:rFonts w:eastAsia="MS Mincho"/>
        </w:rPr>
        <w:t xml:space="preserve">Der Vater ist im Jahr der Bedeckung oder </w:t>
      </w:r>
      <w:bookmarkStart w:id="164" w:name="_Hlk495572511"/>
      <w:r w:rsidRPr="004719AD">
        <w:rPr>
          <w:rFonts w:eastAsia="MS Mincho"/>
        </w:rPr>
        <w:t xml:space="preserve">spätestens </w:t>
      </w:r>
      <w:bookmarkStart w:id="165" w:name="_Hlk495572583"/>
      <w:r w:rsidRPr="004719AD">
        <w:rPr>
          <w:rFonts w:eastAsia="MS Mincho"/>
        </w:rPr>
        <w:t xml:space="preserve">im Jahr der Geburt des Fohlens (bis einschließlich zum 31.12. des Jahres) </w:t>
      </w:r>
      <w:bookmarkEnd w:id="164"/>
      <w:bookmarkEnd w:id="165"/>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9821A6" w:rsidRPr="004719AD" w:rsidRDefault="009821A6" w:rsidP="00C60FF1">
      <w:pPr>
        <w:pStyle w:val="Listenabsatz"/>
        <w:numPr>
          <w:ilvl w:val="0"/>
          <w:numId w:val="12"/>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9821A6" w:rsidRPr="004719AD" w:rsidRDefault="009821A6" w:rsidP="00C60FF1">
      <w:pPr>
        <w:pStyle w:val="Listenabsatz"/>
        <w:numPr>
          <w:ilvl w:val="0"/>
          <w:numId w:val="12"/>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9821A6" w:rsidRPr="004719AD" w:rsidRDefault="009821A6" w:rsidP="009821A6">
      <w:pPr>
        <w:rPr>
          <w:rFonts w:eastAsia="MS Mincho"/>
        </w:rPr>
      </w:pPr>
    </w:p>
    <w:p w:rsidR="00377395" w:rsidRPr="002D4C55" w:rsidRDefault="00377395" w:rsidP="00377395">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9821A6" w:rsidRPr="004719AD" w:rsidRDefault="009821A6" w:rsidP="009821A6">
      <w:pPr>
        <w:rPr>
          <w:rFonts w:eastAsia="MS Mincho"/>
        </w:rPr>
      </w:pPr>
    </w:p>
    <w:p w:rsidR="009821A6" w:rsidRPr="004719AD" w:rsidRDefault="009821A6" w:rsidP="009821A6">
      <w:pPr>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9821A6" w:rsidRPr="004719AD" w:rsidRDefault="009821A6" w:rsidP="009821A6">
      <w:pPr>
        <w:tabs>
          <w:tab w:val="clear" w:pos="340"/>
          <w:tab w:val="left" w:pos="0"/>
        </w:tabs>
        <w:ind w:right="-650"/>
        <w:rPr>
          <w:rFonts w:eastAsia="MS Mincho"/>
        </w:rPr>
      </w:pPr>
    </w:p>
    <w:p w:rsidR="009821A6" w:rsidRPr="004719AD" w:rsidRDefault="009821A6" w:rsidP="009821A6">
      <w:pPr>
        <w:pStyle w:val="berschrift3"/>
        <w:rPr>
          <w:rFonts w:eastAsia="MS Mincho"/>
        </w:rPr>
      </w:pPr>
      <w:bookmarkStart w:id="166" w:name="_Toc496777769"/>
      <w:bookmarkStart w:id="167" w:name="_Toc497368477"/>
      <w:bookmarkStart w:id="168" w:name="_Toc499495125"/>
      <w:r w:rsidRPr="004719AD">
        <w:rPr>
          <w:rFonts w:eastAsia="MS Mincho"/>
        </w:rPr>
        <w:t>(10.1.2) Mindestangaben im Abstammungsnachweis</w:t>
      </w:r>
      <w:bookmarkEnd w:id="166"/>
      <w:bookmarkEnd w:id="167"/>
      <w:bookmarkEnd w:id="168"/>
    </w:p>
    <w:p w:rsidR="009821A6" w:rsidRPr="004719AD" w:rsidRDefault="009821A6" w:rsidP="009821A6">
      <w:pPr>
        <w:rPr>
          <w:rFonts w:eastAsia="MS Mincho" w:cs="Arial"/>
          <w:szCs w:val="22"/>
        </w:rPr>
      </w:pPr>
      <w:r w:rsidRPr="004719AD">
        <w:rPr>
          <w:rFonts w:eastAsia="MS Mincho" w:cs="Arial"/>
          <w:szCs w:val="22"/>
        </w:rPr>
        <w:t>Der Abstammungsnachweis muss mindestens folgende Angaben enthalten:</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Name des Zuchtverbandes und Angabe der Website,</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Ausstellungstag und -ort,</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 xml:space="preserve">Lebensnummer (UELN), </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Rasse,</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Name, Anschrift und E-Mailadresse (sofern vorhanden) des Züchters und des Eigentümers,</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lastRenderedPageBreak/>
        <w:t>Deckdatum der Mutter,</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Kennzeichnung,</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Klasse, in die das Pferd sowie seine Eltern eingetragen sind</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die Unterschrift des für die Zuchtarbeit Verantwortlichen oder seines Vertreters,</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Körurteil</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Angaben zu genetischen Defekten und Besonderheiten des Pferdes,</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9821A6" w:rsidRPr="004719AD" w:rsidRDefault="009821A6" w:rsidP="00C60FF1">
      <w:pPr>
        <w:pStyle w:val="Listenabsatz"/>
        <w:numPr>
          <w:ilvl w:val="0"/>
          <w:numId w:val="13"/>
        </w:numPr>
        <w:tabs>
          <w:tab w:val="clear" w:pos="340"/>
        </w:tabs>
        <w:rPr>
          <w:rFonts w:eastAsia="MS Mincho" w:cs="Arial"/>
        </w:rPr>
      </w:pPr>
      <w:r w:rsidRPr="004719AD">
        <w:rPr>
          <w:rFonts w:eastAsia="MS Mincho" w:cs="Arial"/>
        </w:rPr>
        <w:t>Name und Funktion des Unterzeichners.</w:t>
      </w:r>
    </w:p>
    <w:p w:rsidR="009821A6" w:rsidRPr="004719AD" w:rsidRDefault="009821A6" w:rsidP="009821A6">
      <w:pPr>
        <w:tabs>
          <w:tab w:val="clear" w:pos="340"/>
          <w:tab w:val="left" w:pos="0"/>
        </w:tabs>
        <w:ind w:right="-650"/>
        <w:rPr>
          <w:rFonts w:eastAsia="MS Mincho"/>
        </w:rPr>
      </w:pPr>
    </w:p>
    <w:p w:rsidR="009821A6" w:rsidRPr="004719AD" w:rsidRDefault="009821A6" w:rsidP="009821A6">
      <w:pPr>
        <w:pStyle w:val="berschrift2"/>
        <w:rPr>
          <w:rFonts w:eastAsia="MS Mincho"/>
        </w:rPr>
      </w:pPr>
      <w:bookmarkStart w:id="169" w:name="_Toc496777770"/>
      <w:bookmarkStart w:id="170" w:name="_Toc497368478"/>
      <w:bookmarkStart w:id="171" w:name="_Toc499495126"/>
      <w:r>
        <w:t xml:space="preserve">(10.2) </w:t>
      </w:r>
      <w:r w:rsidRPr="004719AD">
        <w:rPr>
          <w:rFonts w:eastAsia="MS Mincho"/>
        </w:rPr>
        <w:t>Tierzuchtbescheinigung als Geburtsbescheinigung</w:t>
      </w:r>
      <w:bookmarkEnd w:id="169"/>
      <w:bookmarkEnd w:id="170"/>
      <w:bookmarkEnd w:id="171"/>
    </w:p>
    <w:p w:rsidR="009821A6" w:rsidRPr="004719AD" w:rsidRDefault="009821A6" w:rsidP="009821A6">
      <w:pPr>
        <w:pStyle w:val="berschrift3"/>
        <w:rPr>
          <w:rFonts w:eastAsia="MS Mincho"/>
        </w:rPr>
      </w:pPr>
      <w:bookmarkStart w:id="172" w:name="_Toc496777771"/>
      <w:bookmarkStart w:id="173" w:name="_Toc497368479"/>
      <w:bookmarkStart w:id="174" w:name="_Toc499495127"/>
      <w:r w:rsidRPr="004719AD">
        <w:rPr>
          <w:rFonts w:eastAsia="MS Mincho"/>
        </w:rPr>
        <w:t>(10.2.1) Ausstellung einer Geburtsbescheinigung</w:t>
      </w:r>
      <w:bookmarkEnd w:id="172"/>
      <w:bookmarkEnd w:id="173"/>
      <w:bookmarkEnd w:id="174"/>
      <w:r w:rsidRPr="004719AD">
        <w:rPr>
          <w:rFonts w:eastAsia="MS Mincho"/>
        </w:rPr>
        <w:t xml:space="preserve"> </w:t>
      </w:r>
    </w:p>
    <w:p w:rsidR="00C550DE" w:rsidRPr="00C550DE" w:rsidRDefault="00C550DE" w:rsidP="00C550DE">
      <w:pPr>
        <w:tabs>
          <w:tab w:val="left" w:pos="0"/>
        </w:tabs>
        <w:rPr>
          <w:rFonts w:eastAsia="MS Mincho"/>
        </w:rPr>
      </w:pPr>
      <w:r w:rsidRPr="00C550DE">
        <w:rPr>
          <w:rFonts w:eastAsia="MS Mincho"/>
        </w:rPr>
        <w:t>Die Ausstellung einer Geburtsbescheinigung erfolgt, wenn die Bedingungen für einen Abstammungsnachweis nicht erfüllt, jedoch folgende Voraussetzungen gegeben sind:</w:t>
      </w:r>
    </w:p>
    <w:p w:rsidR="00C550DE" w:rsidRPr="00C550DE" w:rsidRDefault="00C550DE" w:rsidP="00C550DE">
      <w:pPr>
        <w:pStyle w:val="Listenabsatz"/>
        <w:numPr>
          <w:ilvl w:val="0"/>
          <w:numId w:val="14"/>
        </w:numPr>
        <w:tabs>
          <w:tab w:val="clear" w:pos="340"/>
          <w:tab w:val="left" w:pos="0"/>
        </w:tabs>
        <w:ind w:left="357" w:hanging="357"/>
        <w:rPr>
          <w:rFonts w:eastAsia="MS Mincho"/>
        </w:rPr>
      </w:pPr>
      <w:r w:rsidRPr="00C550DE">
        <w:rPr>
          <w:rFonts w:eastAsia="MS Mincho"/>
        </w:rPr>
        <w:t xml:space="preserve">Deckbescheinigung und </w:t>
      </w:r>
      <w:proofErr w:type="spellStart"/>
      <w:r w:rsidRPr="00C550DE">
        <w:rPr>
          <w:rFonts w:eastAsia="MS Mincho"/>
        </w:rPr>
        <w:t>Abfohlmeldung</w:t>
      </w:r>
      <w:proofErr w:type="spellEnd"/>
      <w:r w:rsidRPr="00C550DE">
        <w:rPr>
          <w:rFonts w:eastAsia="MS Mincho"/>
        </w:rPr>
        <w:t xml:space="preserve"> wurden fristgerecht gemäß Satzung vorgelegt.</w:t>
      </w:r>
    </w:p>
    <w:p w:rsidR="00C550DE" w:rsidRPr="00C550DE" w:rsidRDefault="00C550DE" w:rsidP="00C550DE">
      <w:pPr>
        <w:pStyle w:val="Listenabsatz"/>
        <w:numPr>
          <w:ilvl w:val="0"/>
          <w:numId w:val="14"/>
        </w:numPr>
        <w:tabs>
          <w:tab w:val="clear" w:pos="340"/>
          <w:tab w:val="left" w:pos="0"/>
        </w:tabs>
        <w:ind w:left="360" w:hanging="357"/>
        <w:rPr>
          <w:rFonts w:eastAsia="MS Mincho"/>
        </w:rPr>
      </w:pPr>
      <w:r w:rsidRPr="00C550DE">
        <w:rPr>
          <w:rFonts w:eastAsia="MS Mincho"/>
        </w:rPr>
        <w:t>die Identifizierung des Fohlens (bei Fuß der Mutter oder durch Abstammungsüberprüfung) ist durch den Zuchtleiter oder seinen Beauftragten erfolgt</w:t>
      </w:r>
      <w:r w:rsidR="00A0381C">
        <w:rPr>
          <w:rFonts w:eastAsia="MS Mincho"/>
        </w:rPr>
        <w:t>.</w:t>
      </w:r>
    </w:p>
    <w:p w:rsidR="00C550DE" w:rsidRPr="00C550DE" w:rsidRDefault="00C550DE" w:rsidP="00C550DE">
      <w:pPr>
        <w:tabs>
          <w:tab w:val="left" w:pos="0"/>
        </w:tabs>
        <w:ind w:right="-650"/>
        <w:rPr>
          <w:rFonts w:eastAsia="MS Mincho"/>
        </w:rPr>
      </w:pPr>
    </w:p>
    <w:p w:rsidR="00C550DE" w:rsidRPr="00C550DE" w:rsidRDefault="00C550DE" w:rsidP="00C550DE">
      <w:pPr>
        <w:pStyle w:val="berschrift3"/>
        <w:rPr>
          <w:rFonts w:eastAsia="MS Mincho"/>
          <w:szCs w:val="22"/>
        </w:rPr>
      </w:pPr>
      <w:bookmarkStart w:id="175" w:name="_Toc496536817"/>
      <w:bookmarkStart w:id="176" w:name="_Toc499150644"/>
      <w:bookmarkStart w:id="177" w:name="_Toc499495128"/>
      <w:r w:rsidRPr="00C550DE">
        <w:rPr>
          <w:rFonts w:eastAsia="MS Mincho"/>
        </w:rPr>
        <w:t>(10.2.2) Mindestangaben in der Geburtsbescheinigung</w:t>
      </w:r>
      <w:bookmarkEnd w:id="175"/>
      <w:bookmarkEnd w:id="176"/>
      <w:bookmarkEnd w:id="177"/>
    </w:p>
    <w:p w:rsidR="00C550DE" w:rsidRPr="002D4C55" w:rsidRDefault="00C550DE" w:rsidP="00C550DE">
      <w:pPr>
        <w:rPr>
          <w:rFonts w:eastAsia="MS Mincho"/>
        </w:rPr>
      </w:pPr>
      <w:bookmarkStart w:id="178" w:name="_§_523f_Hengstleistungsprüfungen"/>
      <w:bookmarkEnd w:id="178"/>
      <w:r w:rsidRPr="00C550DE">
        <w:rPr>
          <w:rFonts w:eastAsia="MS Mincho"/>
        </w:rPr>
        <w:t>Die Geburtsbescheinigung muss die gleichen Angaben enthalten wie der Abstammungsnachweis, sofern vorhanden.</w:t>
      </w:r>
      <w:r w:rsidRPr="002D4C55">
        <w:rPr>
          <w:rFonts w:eastAsia="MS Mincho"/>
        </w:rPr>
        <w:t xml:space="preserve"> </w:t>
      </w:r>
    </w:p>
    <w:p w:rsidR="009821A6" w:rsidRPr="004719AD" w:rsidRDefault="009821A6" w:rsidP="009821A6">
      <w:pPr>
        <w:rPr>
          <w:rFonts w:eastAsia="MS Mincho"/>
        </w:rPr>
      </w:pPr>
    </w:p>
    <w:p w:rsidR="006E1B85" w:rsidRPr="002D4C55" w:rsidRDefault="006E1B85" w:rsidP="006E1B85">
      <w:pPr>
        <w:pStyle w:val="berschrift2"/>
        <w:rPr>
          <w:rFonts w:eastAsia="MS Mincho"/>
        </w:rPr>
      </w:pPr>
      <w:bookmarkStart w:id="179" w:name="_Toc496536818"/>
      <w:bookmarkStart w:id="180" w:name="_Toc499495129"/>
      <w:bookmarkStart w:id="181" w:name="_Toc497390189"/>
      <w:bookmarkStart w:id="182" w:name="_Hlk496537070"/>
      <w:bookmarkStart w:id="183" w:name="_Toc496777774"/>
      <w:bookmarkStart w:id="184" w:name="_Toc497368482"/>
      <w:bookmarkEnd w:id="156"/>
      <w:bookmarkEnd w:id="157"/>
      <w:r>
        <w:rPr>
          <w:rFonts w:eastAsia="MS Mincho"/>
        </w:rPr>
        <w:lastRenderedPageBreak/>
        <w:t xml:space="preserve">(10.3) </w:t>
      </w:r>
      <w:r w:rsidRPr="002D4C55">
        <w:rPr>
          <w:rFonts w:eastAsia="MS Mincho"/>
        </w:rPr>
        <w:t>Tierzuchtbescheinigung für Zuchtmaterial</w:t>
      </w:r>
      <w:bookmarkEnd w:id="179"/>
      <w:bookmarkEnd w:id="180"/>
      <w:r>
        <w:rPr>
          <w:rFonts w:eastAsia="MS Mincho"/>
        </w:rPr>
        <w:t xml:space="preserve"> </w:t>
      </w:r>
      <w:bookmarkEnd w:id="181"/>
    </w:p>
    <w:p w:rsidR="006E1B85" w:rsidRPr="00D65E5E" w:rsidRDefault="006E1B85" w:rsidP="006E1B85">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6E1B85" w:rsidRDefault="006E1B85" w:rsidP="006E1B85"/>
    <w:p w:rsidR="006E1B85" w:rsidRPr="00D65E5E" w:rsidRDefault="006E1B85" w:rsidP="006E1B85">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6E1B85" w:rsidRPr="002D4C55" w:rsidRDefault="006E1B85" w:rsidP="006E1B85"/>
    <w:p w:rsidR="009821A6" w:rsidRPr="004719AD" w:rsidRDefault="009821A6" w:rsidP="00C60FF1">
      <w:pPr>
        <w:pStyle w:val="berschrift1"/>
        <w:numPr>
          <w:ilvl w:val="0"/>
          <w:numId w:val="22"/>
        </w:numPr>
        <w:rPr>
          <w:rFonts w:eastAsia="MS Mincho"/>
        </w:rPr>
      </w:pPr>
      <w:bookmarkStart w:id="185" w:name="_Toc499495130"/>
      <w:bookmarkEnd w:id="182"/>
      <w:r w:rsidRPr="004719AD">
        <w:rPr>
          <w:rFonts w:eastAsia="MS Mincho"/>
        </w:rPr>
        <w:t>Selektionsveranstaltungen</w:t>
      </w:r>
      <w:bookmarkEnd w:id="183"/>
      <w:bookmarkEnd w:id="184"/>
      <w:bookmarkEnd w:id="185"/>
    </w:p>
    <w:p w:rsidR="009821A6" w:rsidRPr="004719AD" w:rsidRDefault="009821A6" w:rsidP="009821A6">
      <w:pPr>
        <w:pStyle w:val="berschrift2"/>
        <w:rPr>
          <w:rFonts w:eastAsia="MS Mincho"/>
        </w:rPr>
      </w:pPr>
      <w:bookmarkStart w:id="186" w:name="_Toc496777775"/>
      <w:bookmarkStart w:id="187" w:name="_Toc497368483"/>
      <w:bookmarkStart w:id="188" w:name="_Toc499495131"/>
      <w:bookmarkStart w:id="189" w:name="_Hlk495575024"/>
      <w:r>
        <w:t xml:space="preserve">(11.1) </w:t>
      </w:r>
      <w:r w:rsidRPr="004719AD">
        <w:rPr>
          <w:rFonts w:eastAsia="MS Mincho"/>
        </w:rPr>
        <w:t>Körung</w:t>
      </w:r>
      <w:bookmarkEnd w:id="186"/>
      <w:bookmarkEnd w:id="187"/>
      <w:bookmarkEnd w:id="188"/>
    </w:p>
    <w:p w:rsidR="009821A6" w:rsidRPr="002D4C55" w:rsidRDefault="009821A6" w:rsidP="009821A6">
      <w:pPr>
        <w:rPr>
          <w:rFonts w:eastAsia="MS Mincho" w:cs="Arial"/>
        </w:rPr>
      </w:pPr>
      <w:bookmarkStart w:id="190" w:name="_Hlk496192006"/>
      <w:bookmarkStart w:id="191" w:name="_Hlk496617646"/>
      <w:bookmarkEnd w:id="152"/>
      <w:bookmarkEnd w:id="158"/>
      <w:bookmarkEnd w:id="159"/>
      <w:bookmarkEnd w:id="160"/>
      <w:bookmarkEnd w:id="189"/>
      <w:r w:rsidRPr="002D4C55">
        <w:rPr>
          <w:rFonts w:eastAsia="MS Mincho" w:cs="Arial"/>
        </w:rPr>
        <w:t>Es gelten grundsätzlich die Bestimmungen gemäß B.16 der Satzung.</w:t>
      </w:r>
    </w:p>
    <w:bookmarkEnd w:id="190"/>
    <w:p w:rsidR="009821A6" w:rsidRPr="002D4C55" w:rsidRDefault="009821A6" w:rsidP="009821A6">
      <w:pPr>
        <w:rPr>
          <w:rFonts w:cs="Arial"/>
        </w:rPr>
      </w:pPr>
    </w:p>
    <w:p w:rsidR="009821A6" w:rsidRPr="002D4C55" w:rsidRDefault="009821A6" w:rsidP="009821A6">
      <w:pPr>
        <w:rPr>
          <w:rFonts w:cs="Arial"/>
        </w:rPr>
      </w:pPr>
      <w:bookmarkStart w:id="192" w:name="_Hlk496191986"/>
      <w:r w:rsidRPr="002D4C55">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9821A6" w:rsidRPr="002D4C55" w:rsidRDefault="009821A6" w:rsidP="009821A6">
      <w:pPr>
        <w:rPr>
          <w:rFonts w:cs="Arial"/>
        </w:rPr>
      </w:pPr>
    </w:p>
    <w:p w:rsidR="009821A6" w:rsidRPr="002D4C55" w:rsidRDefault="009821A6" w:rsidP="009821A6">
      <w:pPr>
        <w:rPr>
          <w:rFonts w:cs="Arial"/>
        </w:rPr>
      </w:pPr>
      <w:bookmarkStart w:id="193" w:name="_Hlk495652982"/>
      <w:r w:rsidRPr="002D4C55">
        <w:rPr>
          <w:rFonts w:cs="Arial"/>
        </w:rPr>
        <w:t>Hengste können zur Körung nur zugelassen werden, wenn</w:t>
      </w:r>
    </w:p>
    <w:bookmarkEnd w:id="191"/>
    <w:bookmarkEnd w:id="193"/>
    <w:p w:rsidR="009821A6" w:rsidRPr="009821A6" w:rsidRDefault="009821A6" w:rsidP="00C60FF1">
      <w:pPr>
        <w:numPr>
          <w:ilvl w:val="0"/>
          <w:numId w:val="6"/>
        </w:numPr>
        <w:tabs>
          <w:tab w:val="left" w:pos="1049"/>
        </w:tabs>
        <w:rPr>
          <w:rFonts w:eastAsia="MS Mincho"/>
        </w:rPr>
      </w:pPr>
      <w:r w:rsidRPr="009821A6">
        <w:rPr>
          <w:rFonts w:eastAsia="MS Mincho"/>
        </w:rPr>
        <w:t xml:space="preserve">deren Väter und Väter der Mütter und mütterlicherseits der Großmütter und der Urgroßmütter in der Hauptabteilung (außer </w:t>
      </w:r>
      <w:r>
        <w:rPr>
          <w:rFonts w:eastAsia="MS Mincho"/>
        </w:rPr>
        <w:t xml:space="preserve">Fohlenbuch und </w:t>
      </w:r>
      <w:r w:rsidRPr="009821A6">
        <w:rPr>
          <w:rFonts w:eastAsia="MS Mincho"/>
        </w:rPr>
        <w:t xml:space="preserve">Anhang) oder einer der Hauptabteilung entsprechenden Abteilung eines Zuchtbuches eingetragen sind </w:t>
      </w:r>
    </w:p>
    <w:p w:rsidR="009821A6" w:rsidRPr="009821A6" w:rsidRDefault="009821A6" w:rsidP="00C60FF1">
      <w:pPr>
        <w:numPr>
          <w:ilvl w:val="0"/>
          <w:numId w:val="6"/>
        </w:numPr>
        <w:tabs>
          <w:tab w:val="left" w:pos="1049"/>
        </w:tabs>
        <w:rPr>
          <w:rFonts w:eastAsia="MS Mincho"/>
        </w:rPr>
      </w:pPr>
      <w:r w:rsidRPr="009821A6">
        <w:rPr>
          <w:rFonts w:eastAsia="MS Mincho"/>
        </w:rPr>
        <w:t xml:space="preserve">deren Mütter in der Hauptabteilung (außer </w:t>
      </w:r>
      <w:r>
        <w:rPr>
          <w:rFonts w:eastAsia="MS Mincho"/>
        </w:rPr>
        <w:t xml:space="preserve">Fohlenbuch und </w:t>
      </w:r>
      <w:r w:rsidRPr="009821A6">
        <w:rPr>
          <w:rFonts w:eastAsia="MS Mincho"/>
        </w:rPr>
        <w:t>Anhang) oder einer der Hauptabteilung entsprechenden Abteilung ein</w:t>
      </w:r>
      <w:r w:rsidR="00BD71DF">
        <w:rPr>
          <w:rFonts w:eastAsia="MS Mincho"/>
        </w:rPr>
        <w:t>es Zuchtbuches eingetragen sind.</w:t>
      </w:r>
    </w:p>
    <w:p w:rsidR="009821A6" w:rsidRPr="002D4C55" w:rsidRDefault="009821A6" w:rsidP="009821A6">
      <w:pPr>
        <w:rPr>
          <w:rFonts w:cs="Arial"/>
        </w:rPr>
      </w:pPr>
    </w:p>
    <w:p w:rsidR="009821A6" w:rsidRPr="002D4C55" w:rsidRDefault="009821A6" w:rsidP="009821A6">
      <w:pPr>
        <w:ind w:left="340" w:hanging="340"/>
        <w:rPr>
          <w:rFonts w:cs="Arial"/>
        </w:rPr>
      </w:pPr>
      <w:bookmarkStart w:id="194" w:name="_Hlk496619268"/>
      <w:r w:rsidRPr="002D4C55">
        <w:rPr>
          <w:rFonts w:cs="Arial"/>
        </w:rPr>
        <w:lastRenderedPageBreak/>
        <w:t xml:space="preserve">Ein Hengst kann nur gekört werden, wenn er </w:t>
      </w:r>
    </w:p>
    <w:p w:rsidR="009821A6" w:rsidRPr="002D4C55" w:rsidRDefault="009821A6" w:rsidP="00C60FF1">
      <w:pPr>
        <w:pStyle w:val="Listenabsatz"/>
        <w:numPr>
          <w:ilvl w:val="0"/>
          <w:numId w:val="17"/>
        </w:numPr>
        <w:tabs>
          <w:tab w:val="clear" w:pos="340"/>
          <w:tab w:val="left" w:pos="680"/>
        </w:tabs>
        <w:rPr>
          <w:rFonts w:cs="Arial"/>
          <w:szCs w:val="22"/>
        </w:rPr>
      </w:pPr>
      <w:r w:rsidRPr="002D4C55">
        <w:rPr>
          <w:rFonts w:cs="Arial"/>
          <w:szCs w:val="22"/>
        </w:rPr>
        <w:t xml:space="preserve">in der </w:t>
      </w:r>
      <w:r w:rsidRPr="002D4C55">
        <w:rPr>
          <w:rFonts w:eastAsia="MS Mincho" w:cs="Arial"/>
        </w:rPr>
        <w:t xml:space="preserve">Bewertung </w:t>
      </w:r>
      <w:r w:rsidRPr="002D4C55">
        <w:rPr>
          <w:rFonts w:cs="Arial"/>
          <w:szCs w:val="22"/>
        </w:rPr>
        <w:t>(gemäß B.15 der Satzung) eine Gesamtnote von mindestens 7,0 erreicht und in keinem Merkmal schlechter als 5,0 bewertet wird, und</w:t>
      </w:r>
    </w:p>
    <w:p w:rsidR="009821A6" w:rsidRPr="002D4C55" w:rsidRDefault="009821A6" w:rsidP="00C60FF1">
      <w:pPr>
        <w:pStyle w:val="Listenabsatz"/>
        <w:numPr>
          <w:ilvl w:val="0"/>
          <w:numId w:val="17"/>
        </w:numPr>
        <w:tabs>
          <w:tab w:val="clear" w:pos="340"/>
          <w:tab w:val="left" w:pos="680"/>
        </w:tabs>
        <w:rPr>
          <w:rFonts w:cs="Arial"/>
        </w:rPr>
      </w:pPr>
      <w:r w:rsidRPr="002D4C55">
        <w:rPr>
          <w:rFonts w:cs="Arial"/>
        </w:rPr>
        <w:t xml:space="preserve">die gesundheitlichen Voraussetzungen </w:t>
      </w:r>
      <w:bookmarkStart w:id="195" w:name="_Hlk496174525"/>
      <w:r w:rsidRPr="002D4C55">
        <w:rPr>
          <w:rFonts w:cs="Arial"/>
        </w:rPr>
        <w:t xml:space="preserve">gemäß Anlage 1 </w:t>
      </w:r>
      <w:bookmarkEnd w:id="195"/>
      <w:r w:rsidRPr="002D4C55">
        <w:rPr>
          <w:rFonts w:cs="Arial"/>
        </w:rPr>
        <w:t>und</w:t>
      </w:r>
    </w:p>
    <w:p w:rsidR="009821A6" w:rsidRPr="002D4C55" w:rsidRDefault="009821A6" w:rsidP="00C60FF1">
      <w:pPr>
        <w:pStyle w:val="Listenabsatz"/>
        <w:numPr>
          <w:ilvl w:val="0"/>
          <w:numId w:val="17"/>
        </w:numPr>
        <w:tabs>
          <w:tab w:val="clear" w:pos="340"/>
          <w:tab w:val="left" w:pos="680"/>
        </w:tabs>
        <w:rPr>
          <w:rFonts w:cs="Arial"/>
        </w:rPr>
      </w:pPr>
      <w:r w:rsidRPr="002D4C55">
        <w:rPr>
          <w:rFonts w:cs="Arial"/>
        </w:rPr>
        <w:t xml:space="preserve">die Anforderungen an die Zuchttauglichkeit </w:t>
      </w:r>
      <w:bookmarkStart w:id="196" w:name="_Hlk496174533"/>
      <w:r w:rsidRPr="002D4C55">
        <w:rPr>
          <w:rFonts w:eastAsia="MS Mincho" w:cs="Arial"/>
        </w:rPr>
        <w:t>gemäß B.16 der Satzung</w:t>
      </w:r>
      <w:r w:rsidRPr="002D4C55">
        <w:rPr>
          <w:rFonts w:cs="Arial"/>
        </w:rPr>
        <w:t xml:space="preserve"> </w:t>
      </w:r>
      <w:bookmarkEnd w:id="196"/>
      <w:r w:rsidRPr="002D4C55">
        <w:rPr>
          <w:rFonts w:cs="Arial"/>
        </w:rPr>
        <w:t>erfüllt.</w:t>
      </w:r>
    </w:p>
    <w:p w:rsidR="009821A6" w:rsidRPr="002D4C55" w:rsidRDefault="009821A6" w:rsidP="009821A6">
      <w:pPr>
        <w:rPr>
          <w:rFonts w:cs="Arial"/>
        </w:rPr>
      </w:pPr>
    </w:p>
    <w:p w:rsidR="009821A6" w:rsidRPr="002D4C55" w:rsidRDefault="009821A6" w:rsidP="009821A6">
      <w:pPr>
        <w:ind w:left="340" w:hanging="340"/>
        <w:rPr>
          <w:rFonts w:cs="Arial"/>
        </w:rPr>
      </w:pPr>
      <w:bookmarkStart w:id="197" w:name="_Hlk496172463"/>
      <w:bookmarkStart w:id="198" w:name="_Hlk496617664"/>
      <w:bookmarkEnd w:id="194"/>
      <w:r w:rsidRPr="002D4C55">
        <w:rPr>
          <w:rFonts w:cs="Arial"/>
        </w:rPr>
        <w:t>Die Körergebnisse anderer tierzuchtrechtlich anerkannter Verbände können übernommen</w:t>
      </w:r>
    </w:p>
    <w:p w:rsidR="009821A6" w:rsidRPr="002D4C55" w:rsidRDefault="009821A6" w:rsidP="009821A6">
      <w:pPr>
        <w:ind w:left="340" w:hanging="340"/>
        <w:rPr>
          <w:rFonts w:cs="Arial"/>
        </w:rPr>
      </w:pPr>
      <w:bookmarkStart w:id="199" w:name="_Hlk496174544"/>
      <w:r w:rsidRPr="002D4C55">
        <w:rPr>
          <w:rFonts w:cs="Arial"/>
        </w:rPr>
        <w:t>werden (Anerkennung).</w:t>
      </w:r>
    </w:p>
    <w:bookmarkEnd w:id="192"/>
    <w:bookmarkEnd w:id="197"/>
    <w:bookmarkEnd w:id="199"/>
    <w:p w:rsidR="009821A6" w:rsidRPr="002D4C55" w:rsidRDefault="009821A6" w:rsidP="009821A6"/>
    <w:p w:rsidR="009821A6" w:rsidRPr="002D4C55" w:rsidRDefault="009821A6" w:rsidP="009821A6">
      <w:pPr>
        <w:pStyle w:val="berschrift2"/>
        <w:rPr>
          <w:rFonts w:eastAsia="MS Mincho"/>
        </w:rPr>
      </w:pPr>
      <w:bookmarkStart w:id="200" w:name="_Toc496536824"/>
      <w:bookmarkStart w:id="201" w:name="_Toc497368484"/>
      <w:bookmarkStart w:id="202" w:name="_Toc499495132"/>
      <w:bookmarkStart w:id="203" w:name="_Hlk495590813"/>
      <w:bookmarkStart w:id="204" w:name="_Hlk496192084"/>
      <w:bookmarkEnd w:id="198"/>
      <w:r>
        <w:rPr>
          <w:rFonts w:eastAsia="MS Mincho"/>
        </w:rPr>
        <w:t xml:space="preserve">(11.2) </w:t>
      </w:r>
      <w:proofErr w:type="spellStart"/>
      <w:r w:rsidRPr="002D4C55">
        <w:rPr>
          <w:rFonts w:eastAsia="MS Mincho"/>
        </w:rPr>
        <w:t>Stutbucheintragung</w:t>
      </w:r>
      <w:bookmarkEnd w:id="200"/>
      <w:bookmarkEnd w:id="201"/>
      <w:bookmarkEnd w:id="202"/>
      <w:proofErr w:type="spellEnd"/>
    </w:p>
    <w:bookmarkEnd w:id="203"/>
    <w:p w:rsidR="009821A6" w:rsidRPr="002D4C55" w:rsidRDefault="009821A6" w:rsidP="009821A6">
      <w:r w:rsidRPr="002D4C55">
        <w:t xml:space="preserve">Das Mindestalter einer Stute für die </w:t>
      </w:r>
      <w:proofErr w:type="spellStart"/>
      <w:r w:rsidRPr="002D4C55">
        <w:t>Stutbucheintragung</w:t>
      </w:r>
      <w:proofErr w:type="spellEnd"/>
      <w:r w:rsidRPr="002D4C55">
        <w:t xml:space="preserve"> beträgt drei Jahre. Die Bewertung erfolgt nach B.15 der Satzung.</w:t>
      </w:r>
    </w:p>
    <w:p w:rsidR="009821A6" w:rsidRPr="002D4C55" w:rsidRDefault="009821A6" w:rsidP="009821A6"/>
    <w:p w:rsidR="009821A6" w:rsidRPr="002D4C55" w:rsidRDefault="009821A6" w:rsidP="009821A6">
      <w:pPr>
        <w:pStyle w:val="berschrift2"/>
        <w:rPr>
          <w:rFonts w:eastAsia="MS Mincho"/>
        </w:rPr>
      </w:pPr>
      <w:bookmarkStart w:id="205" w:name="_Toc496536825"/>
      <w:bookmarkStart w:id="206" w:name="_Toc497368485"/>
      <w:bookmarkStart w:id="207" w:name="_Toc499495133"/>
      <w:bookmarkStart w:id="208" w:name="_Hlk496172480"/>
      <w:r>
        <w:rPr>
          <w:rFonts w:eastAsia="MS Mincho"/>
        </w:rPr>
        <w:t xml:space="preserve">(11.3) </w:t>
      </w:r>
      <w:r w:rsidRPr="002D4C55">
        <w:rPr>
          <w:rFonts w:eastAsia="MS Mincho"/>
        </w:rPr>
        <w:t>Leistungsprüfungen</w:t>
      </w:r>
      <w:bookmarkEnd w:id="205"/>
      <w:bookmarkEnd w:id="206"/>
      <w:bookmarkEnd w:id="207"/>
    </w:p>
    <w:bookmarkEnd w:id="204"/>
    <w:bookmarkEnd w:id="208"/>
    <w:p w:rsidR="00424E6F" w:rsidRDefault="00424E6F" w:rsidP="009821A6">
      <w:pPr>
        <w:rPr>
          <w:rFonts w:eastAsia="MS Mincho"/>
        </w:rPr>
      </w:pPr>
      <w:r>
        <w:rPr>
          <w:rFonts w:eastAsia="MS Mincho"/>
        </w:rPr>
        <w:t>Die Prüfungen werden nach den allgemein anerkannten Regeln des Reitsports durchgeführt. Sie sind Leistungsprüfungen im Sinne Tierzuchtgesetz und können als Feldprüfung oder als Turniersportprüfung durchgeführt werden.</w:t>
      </w:r>
    </w:p>
    <w:p w:rsidR="00924550" w:rsidRDefault="00924550" w:rsidP="009821A6">
      <w:pPr>
        <w:rPr>
          <w:rFonts w:eastAsia="MS Mincho"/>
        </w:rPr>
      </w:pPr>
    </w:p>
    <w:p w:rsidR="00924550" w:rsidRPr="001244F1" w:rsidRDefault="00924550" w:rsidP="00924550">
      <w:pPr>
        <w:rPr>
          <w:rFonts w:eastAsia="MS Mincho"/>
        </w:rPr>
      </w:pPr>
      <w:r w:rsidRPr="00924550">
        <w:rPr>
          <w:rFonts w:eastAsia="MS Mincho"/>
        </w:rPr>
        <w:t xml:space="preserve">Hengste, die die Eigenleistungsprüfung gemäß </w:t>
      </w:r>
      <w:r>
        <w:rPr>
          <w:rFonts w:eastAsia="MS Mincho"/>
        </w:rPr>
        <w:t>(11.3.1)</w:t>
      </w:r>
      <w:r w:rsidRPr="00924550">
        <w:rPr>
          <w:rFonts w:eastAsia="MS Mincho"/>
        </w:rPr>
        <w:t xml:space="preserve"> mit einer gewichteten Endnote von 7,5 und besser erzielt haben oder </w:t>
      </w:r>
      <w:hyperlink w:anchor="Turnier" w:history="1">
        <w:r w:rsidRPr="00924550">
          <w:rPr>
            <w:rStyle w:val="Hyperlink"/>
            <w:rFonts w:eastAsia="MS Mincho"/>
            <w:color w:val="auto"/>
            <w:u w:val="none"/>
          </w:rPr>
          <w:t>gemäß</w:t>
        </w:r>
        <w:r w:rsidRPr="00924550">
          <w:rPr>
            <w:rStyle w:val="Hyperlink"/>
            <w:rFonts w:eastAsia="MS Mincho"/>
            <w:u w:val="none"/>
          </w:rPr>
          <w:t xml:space="preserve"> </w:t>
        </w:r>
        <w:r>
          <w:rPr>
            <w:rStyle w:val="Hyperlink"/>
            <w:rFonts w:eastAsia="MS Mincho"/>
            <w:color w:val="auto"/>
            <w:u w:val="none"/>
          </w:rPr>
          <w:t>(11.3.2)</w:t>
        </w:r>
      </w:hyperlink>
      <w:r w:rsidRPr="00924550">
        <w:rPr>
          <w:rFonts w:eastAsia="MS Mincho"/>
        </w:rPr>
        <w:t xml:space="preserve"> die vorgeschriebenen Erfolge in Turniersportprüfungen aufweisen können, erhalten den Titel „</w:t>
      </w:r>
      <w:r w:rsidRPr="00924550">
        <w:rPr>
          <w:rFonts w:eastAsia="MS Mincho"/>
          <w:b/>
          <w:bCs/>
          <w:i/>
          <w:iCs/>
        </w:rPr>
        <w:t>Leistungshengst</w:t>
      </w:r>
      <w:r w:rsidRPr="00924550">
        <w:rPr>
          <w:rFonts w:eastAsia="MS Mincho"/>
        </w:rPr>
        <w:t>“.</w:t>
      </w:r>
      <w:r w:rsidRPr="001244F1">
        <w:rPr>
          <w:rFonts w:eastAsia="MS Mincho"/>
        </w:rPr>
        <w:t xml:space="preserve"> </w:t>
      </w:r>
    </w:p>
    <w:p w:rsidR="00924550" w:rsidRDefault="00924550" w:rsidP="009821A6">
      <w:pPr>
        <w:rPr>
          <w:rFonts w:eastAsia="MS Mincho"/>
        </w:rPr>
      </w:pPr>
    </w:p>
    <w:p w:rsidR="00924550" w:rsidRDefault="00924550" w:rsidP="00924550">
      <w:pPr>
        <w:rPr>
          <w:rFonts w:eastAsia="MS Mincho"/>
        </w:rPr>
      </w:pPr>
      <w:r w:rsidRPr="00924550">
        <w:rPr>
          <w:rFonts w:eastAsia="MS Mincho"/>
        </w:rPr>
        <w:t xml:space="preserve">Stuten, die die Eigenleistungsprüfung gemäß </w:t>
      </w:r>
      <w:r>
        <w:rPr>
          <w:rFonts w:eastAsia="MS Mincho"/>
        </w:rPr>
        <w:t>(11.3.1)</w:t>
      </w:r>
      <w:r w:rsidRPr="00924550">
        <w:rPr>
          <w:rFonts w:eastAsia="MS Mincho"/>
        </w:rPr>
        <w:t xml:space="preserve"> mit einer gewichteten Endnote von 7,5 und besser erzielt haben oder </w:t>
      </w:r>
      <w:hyperlink w:anchor="Turnier" w:history="1">
        <w:r w:rsidRPr="00924550">
          <w:rPr>
            <w:rStyle w:val="Hyperlink"/>
            <w:rFonts w:eastAsia="MS Mincho"/>
            <w:color w:val="auto"/>
            <w:u w:val="none"/>
          </w:rPr>
          <w:t xml:space="preserve">gemäß </w:t>
        </w:r>
        <w:r>
          <w:rPr>
            <w:rFonts w:eastAsia="MS Mincho"/>
          </w:rPr>
          <w:t>(11.3.2)</w:t>
        </w:r>
      </w:hyperlink>
      <w:r w:rsidRPr="00924550">
        <w:rPr>
          <w:rFonts w:eastAsia="MS Mincho"/>
        </w:rPr>
        <w:t xml:space="preserve"> die vorgeschriebenen Erfolge in Turniersportprüfungen aufweisen können, erhalten den Titel „</w:t>
      </w:r>
      <w:r w:rsidRPr="00924550">
        <w:rPr>
          <w:rFonts w:eastAsia="MS Mincho"/>
          <w:b/>
          <w:bCs/>
          <w:i/>
          <w:iCs/>
        </w:rPr>
        <w:t>Leistungsstute</w:t>
      </w:r>
      <w:r w:rsidRPr="00924550">
        <w:rPr>
          <w:rFonts w:eastAsia="MS Mincho"/>
        </w:rPr>
        <w:t>“.</w:t>
      </w:r>
      <w:r>
        <w:rPr>
          <w:rFonts w:eastAsia="MS Mincho"/>
        </w:rPr>
        <w:t xml:space="preserve"> </w:t>
      </w:r>
    </w:p>
    <w:p w:rsidR="00424E6F" w:rsidRDefault="00424E6F">
      <w:pPr>
        <w:pStyle w:val="Textkrper21"/>
        <w:tabs>
          <w:tab w:val="clear" w:pos="0"/>
          <w:tab w:val="left" w:pos="340"/>
        </w:tabs>
        <w:overflowPunct/>
        <w:autoSpaceDE/>
        <w:autoSpaceDN/>
        <w:adjustRightInd/>
        <w:textAlignment w:val="auto"/>
        <w:rPr>
          <w:rFonts w:eastAsia="MS Mincho"/>
          <w:szCs w:val="24"/>
        </w:rPr>
      </w:pPr>
    </w:p>
    <w:p w:rsidR="00424E6F" w:rsidRPr="00936014" w:rsidRDefault="00424E6F" w:rsidP="00936014">
      <w:pPr>
        <w:pStyle w:val="berschrift3"/>
      </w:pPr>
      <w:bookmarkStart w:id="209" w:name="_Toc497368486"/>
      <w:bookmarkStart w:id="210" w:name="_Toc499495134"/>
      <w:r w:rsidRPr="00936014">
        <w:t>(</w:t>
      </w:r>
      <w:r w:rsidR="00936014" w:rsidRPr="00936014">
        <w:t>11.3</w:t>
      </w:r>
      <w:r w:rsidR="00F43222" w:rsidRPr="00936014">
        <w:t>.</w:t>
      </w:r>
      <w:r w:rsidRPr="00936014">
        <w:t>1) Feldprüfung</w:t>
      </w:r>
      <w:bookmarkEnd w:id="209"/>
      <w:bookmarkEnd w:id="210"/>
    </w:p>
    <w:p w:rsidR="009563AF" w:rsidRPr="002D4C55" w:rsidRDefault="009563AF" w:rsidP="00AF4B57">
      <w:pPr>
        <w:autoSpaceDE w:val="0"/>
        <w:autoSpaceDN w:val="0"/>
        <w:adjustRightInd w:val="0"/>
        <w:rPr>
          <w:rFonts w:cs="Arial"/>
        </w:rPr>
      </w:pPr>
      <w:bookmarkStart w:id="211" w:name="_Hlk496618092"/>
      <w:r>
        <w:rPr>
          <w:rFonts w:cs="Arial"/>
        </w:rPr>
        <w:t xml:space="preserve">Die Leistungsprüfungen werden gemäß der LP-Richtlinien für Leistungsprüfungen von Hengsten, Stuten und Wallachen aller Pony-, Kleinpferde- und sonstigen Rassen der ZVO </w:t>
      </w:r>
      <w:r w:rsidRPr="002D4C55">
        <w:rPr>
          <w:rFonts w:cs="Arial"/>
        </w:rPr>
        <w:t xml:space="preserve">durchgeführt (Anlage 3). </w:t>
      </w:r>
    </w:p>
    <w:p w:rsidR="009563AF" w:rsidRDefault="009563AF" w:rsidP="00AF4B57">
      <w:pPr>
        <w:autoSpaceDE w:val="0"/>
        <w:autoSpaceDN w:val="0"/>
        <w:adjustRightInd w:val="0"/>
        <w:rPr>
          <w:rFonts w:cs="Arial"/>
        </w:rPr>
      </w:pPr>
    </w:p>
    <w:p w:rsidR="009563AF" w:rsidRPr="002D4C55" w:rsidRDefault="009563AF" w:rsidP="00AF4B57">
      <w:pPr>
        <w:autoSpaceDE w:val="0"/>
        <w:autoSpaceDN w:val="0"/>
        <w:adjustRightInd w:val="0"/>
        <w:rPr>
          <w:rFonts w:cs="Arial"/>
        </w:rPr>
      </w:pPr>
      <w:r>
        <w:rPr>
          <w:rFonts w:cs="Arial"/>
        </w:rPr>
        <w:t>Für die 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211"/>
    <w:p w:rsidR="00424E6F" w:rsidRDefault="00424E6F">
      <w:pPr>
        <w:autoSpaceDE w:val="0"/>
        <w:autoSpaceDN w:val="0"/>
        <w:adjustRightInd w:val="0"/>
        <w:rPr>
          <w:rFonts w:cs="Arial"/>
          <w:szCs w:val="22"/>
        </w:rPr>
      </w:pPr>
    </w:p>
    <w:p w:rsidR="00424E6F" w:rsidRDefault="00424E6F">
      <w:pPr>
        <w:autoSpaceDE w:val="0"/>
        <w:autoSpaceDN w:val="0"/>
        <w:adjustRightInd w:val="0"/>
        <w:rPr>
          <w:rFonts w:cs="Arial"/>
          <w:szCs w:val="22"/>
        </w:rPr>
      </w:pPr>
      <w:r>
        <w:rPr>
          <w:rFonts w:cs="Arial"/>
          <w:szCs w:val="22"/>
        </w:rPr>
        <w:t xml:space="preserve">Für Pferde der Rasse </w:t>
      </w:r>
      <w:proofErr w:type="spellStart"/>
      <w:r>
        <w:rPr>
          <w:rFonts w:cs="Arial"/>
          <w:szCs w:val="22"/>
        </w:rPr>
        <w:t>Mangalarga</w:t>
      </w:r>
      <w:proofErr w:type="spellEnd"/>
      <w:r>
        <w:rPr>
          <w:rFonts w:cs="Arial"/>
          <w:szCs w:val="22"/>
        </w:rPr>
        <w:t xml:space="preserve"> </w:t>
      </w:r>
      <w:proofErr w:type="spellStart"/>
      <w:r>
        <w:rPr>
          <w:rFonts w:cs="Arial"/>
          <w:szCs w:val="22"/>
        </w:rPr>
        <w:t>Marchador</w:t>
      </w:r>
      <w:proofErr w:type="spellEnd"/>
      <w:r>
        <w:rPr>
          <w:rFonts w:cs="Arial"/>
          <w:szCs w:val="22"/>
        </w:rPr>
        <w:t xml:space="preserve"> werden folgende Leistungsprüfungen der LP-Richtlinie in der jeweils gültigen Fassung anerkannt:</w:t>
      </w:r>
    </w:p>
    <w:p w:rsidR="00424E6F" w:rsidRPr="002C12D9" w:rsidRDefault="00424E6F" w:rsidP="00C60FF1">
      <w:pPr>
        <w:numPr>
          <w:ilvl w:val="0"/>
          <w:numId w:val="10"/>
        </w:numPr>
        <w:autoSpaceDE w:val="0"/>
        <w:autoSpaceDN w:val="0"/>
        <w:adjustRightInd w:val="0"/>
        <w:rPr>
          <w:rFonts w:cs="Arial"/>
          <w:szCs w:val="22"/>
        </w:rPr>
      </w:pPr>
      <w:r w:rsidRPr="002C12D9">
        <w:rPr>
          <w:rFonts w:cs="Arial"/>
          <w:szCs w:val="22"/>
        </w:rPr>
        <w:t xml:space="preserve">Prüfung EVIII - </w:t>
      </w:r>
      <w:r w:rsidRPr="002C12D9">
        <w:rPr>
          <w:rFonts w:cs="Arial"/>
          <w:b/>
          <w:bCs/>
          <w:szCs w:val="22"/>
        </w:rPr>
        <w:t xml:space="preserve">Feldprüfung </w:t>
      </w:r>
      <w:r w:rsidRPr="002C12D9">
        <w:rPr>
          <w:rFonts w:cs="Arial"/>
          <w:szCs w:val="22"/>
        </w:rPr>
        <w:t xml:space="preserve">in Anlehnung an die Prüfungsrichtlinien Paso Pferd Verband (PV), Internationalen Gangpferdevereinigung (IGV), Paso </w:t>
      </w:r>
      <w:proofErr w:type="spellStart"/>
      <w:r w:rsidRPr="002C12D9">
        <w:rPr>
          <w:rFonts w:cs="Arial"/>
          <w:szCs w:val="22"/>
        </w:rPr>
        <w:t>Peruano</w:t>
      </w:r>
      <w:proofErr w:type="spellEnd"/>
      <w:r w:rsidRPr="002C12D9">
        <w:rPr>
          <w:rFonts w:cs="Arial"/>
          <w:szCs w:val="22"/>
        </w:rPr>
        <w:t xml:space="preserve"> Europa (PPE) und PFAE (Paso </w:t>
      </w:r>
      <w:proofErr w:type="spellStart"/>
      <w:r w:rsidRPr="002C12D9">
        <w:rPr>
          <w:rFonts w:cs="Arial"/>
          <w:szCs w:val="22"/>
        </w:rPr>
        <w:t>Fino</w:t>
      </w:r>
      <w:proofErr w:type="spellEnd"/>
      <w:r w:rsidRPr="002C12D9">
        <w:rPr>
          <w:rFonts w:cs="Arial"/>
          <w:szCs w:val="22"/>
        </w:rPr>
        <w:t xml:space="preserve"> </w:t>
      </w:r>
      <w:proofErr w:type="spellStart"/>
      <w:r w:rsidRPr="002C12D9">
        <w:rPr>
          <w:rFonts w:cs="Arial"/>
          <w:szCs w:val="22"/>
        </w:rPr>
        <w:t>Association</w:t>
      </w:r>
      <w:proofErr w:type="spellEnd"/>
      <w:r w:rsidRPr="002C12D9">
        <w:rPr>
          <w:rFonts w:cs="Arial"/>
          <w:szCs w:val="22"/>
        </w:rPr>
        <w:t xml:space="preserve"> Europe).</w:t>
      </w:r>
    </w:p>
    <w:p w:rsidR="00424E6F" w:rsidRPr="00936014" w:rsidRDefault="00424E6F" w:rsidP="00936014">
      <w:pPr>
        <w:pStyle w:val="berschrift3"/>
        <w:rPr>
          <w:highlight w:val="yellow"/>
        </w:rPr>
      </w:pPr>
    </w:p>
    <w:p w:rsidR="00424E6F" w:rsidRPr="00936014" w:rsidRDefault="00424E6F" w:rsidP="00936014">
      <w:pPr>
        <w:pStyle w:val="berschrift3"/>
        <w:rPr>
          <w:rFonts w:eastAsia="MS Mincho"/>
        </w:rPr>
      </w:pPr>
      <w:bookmarkStart w:id="212" w:name="_Toc497368487"/>
      <w:bookmarkStart w:id="213" w:name="_Toc499495135"/>
      <w:r w:rsidRPr="00936014">
        <w:rPr>
          <w:rFonts w:eastAsia="MS Mincho"/>
        </w:rPr>
        <w:t>(</w:t>
      </w:r>
      <w:r w:rsidR="00936014" w:rsidRPr="00936014">
        <w:rPr>
          <w:rFonts w:eastAsia="MS Mincho"/>
        </w:rPr>
        <w:t>11.3.</w:t>
      </w:r>
      <w:r w:rsidRPr="00936014">
        <w:rPr>
          <w:rFonts w:eastAsia="MS Mincho"/>
        </w:rPr>
        <w:t xml:space="preserve">2) Turniersportprüfung gem. den Prüfungsrichtlinien PV (Paso Pferde Verband), IGV (Internationale Gangpferdevereinigung), PPE (Paso </w:t>
      </w:r>
      <w:proofErr w:type="spellStart"/>
      <w:r w:rsidRPr="00936014">
        <w:rPr>
          <w:rFonts w:eastAsia="MS Mincho"/>
        </w:rPr>
        <w:t>Peruano</w:t>
      </w:r>
      <w:proofErr w:type="spellEnd"/>
      <w:r w:rsidRPr="00936014">
        <w:rPr>
          <w:rFonts w:eastAsia="MS Mincho"/>
        </w:rPr>
        <w:t xml:space="preserve"> Europa)</w:t>
      </w:r>
      <w:r w:rsidRPr="00936014">
        <w:t xml:space="preserve"> und PFAE (Paso </w:t>
      </w:r>
      <w:proofErr w:type="spellStart"/>
      <w:r w:rsidRPr="00936014">
        <w:t>Fino</w:t>
      </w:r>
      <w:proofErr w:type="spellEnd"/>
      <w:r w:rsidRPr="00936014">
        <w:t xml:space="preserve"> </w:t>
      </w:r>
      <w:proofErr w:type="spellStart"/>
      <w:r w:rsidRPr="00936014">
        <w:t>Association</w:t>
      </w:r>
      <w:proofErr w:type="spellEnd"/>
      <w:r w:rsidRPr="00936014">
        <w:t xml:space="preserve"> Europe)</w:t>
      </w:r>
      <w:bookmarkEnd w:id="212"/>
      <w:bookmarkEnd w:id="213"/>
    </w:p>
    <w:p w:rsidR="00424E6F" w:rsidRDefault="00424E6F">
      <w:pPr>
        <w:rPr>
          <w:rFonts w:eastAsia="MS Mincho"/>
        </w:rPr>
      </w:pPr>
      <w:r w:rsidRPr="002C12D9">
        <w:rPr>
          <w:rFonts w:eastAsia="MS Mincho"/>
        </w:rPr>
        <w:t>Alternativ zur Eigenleistungsprüfung gilt die Leistungsprüfung auch dann als abgelegt, wenn die Hengste und Stuten ab dem 6. Lebensjahr Erfolge in Turniersportprüfungen nachweisen können. Die Turniersportprüfung wird in Anlehnung zur Sportordnung der IGV, PPE</w:t>
      </w:r>
      <w:r w:rsidR="002C12D9">
        <w:rPr>
          <w:rFonts w:eastAsia="MS Mincho"/>
        </w:rPr>
        <w:t>,</w:t>
      </w:r>
      <w:r w:rsidRPr="002C12D9">
        <w:rPr>
          <w:rFonts w:eastAsia="MS Mincho"/>
        </w:rPr>
        <w:t xml:space="preserve"> PV und </w:t>
      </w:r>
      <w:r w:rsidRPr="002C12D9">
        <w:rPr>
          <w:rFonts w:cs="Arial"/>
          <w:szCs w:val="22"/>
        </w:rPr>
        <w:t>PFAE</w:t>
      </w:r>
      <w:r w:rsidRPr="002C12D9">
        <w:rPr>
          <w:rFonts w:eastAsia="MS Mincho"/>
        </w:rPr>
        <w:t xml:space="preserve"> als Arbeitsprüfung </w:t>
      </w:r>
      <w:r w:rsidRPr="002C12D9">
        <w:rPr>
          <w:rFonts w:eastAsia="MS Mincho"/>
          <w:lang w:val="es-PE"/>
        </w:rPr>
        <w:t>(</w:t>
      </w:r>
      <w:r w:rsidRPr="002C12D9">
        <w:rPr>
          <w:rFonts w:eastAsia="MS Mincho"/>
        </w:rPr>
        <w:t>mindestens Bronze: Streckenritt, Gangprüfung und Rittigkeits</w:t>
      </w:r>
      <w:r>
        <w:rPr>
          <w:rFonts w:eastAsia="MS Mincho"/>
        </w:rPr>
        <w:t>prüfung oder Trail) durchgeführt.</w:t>
      </w:r>
    </w:p>
    <w:p w:rsidR="00424E6F" w:rsidRDefault="00424E6F">
      <w:pPr>
        <w:rPr>
          <w:rFonts w:eastAsia="MS Mincho"/>
        </w:rPr>
      </w:pPr>
    </w:p>
    <w:p w:rsidR="00424E6F" w:rsidRDefault="00424E6F">
      <w:pPr>
        <w:tabs>
          <w:tab w:val="left" w:pos="709"/>
          <w:tab w:val="left" w:pos="1049"/>
          <w:tab w:val="left" w:pos="1440"/>
        </w:tabs>
        <w:rPr>
          <w:rFonts w:eastAsia="MS Mincho"/>
        </w:rPr>
      </w:pPr>
      <w:r>
        <w:rPr>
          <w:rFonts w:eastAsia="MS Mincho"/>
        </w:rPr>
        <w:t>Folgende Turniersportergebnisse werden berücksichtigt:</w:t>
      </w:r>
    </w:p>
    <w:p w:rsidR="00424E6F" w:rsidRDefault="00424E6F" w:rsidP="00C60FF1">
      <w:pPr>
        <w:numPr>
          <w:ilvl w:val="0"/>
          <w:numId w:val="10"/>
        </w:numPr>
        <w:tabs>
          <w:tab w:val="num" w:pos="1069"/>
        </w:tabs>
        <w:autoSpaceDE w:val="0"/>
        <w:autoSpaceDN w:val="0"/>
        <w:adjustRightInd w:val="0"/>
        <w:rPr>
          <w:rFonts w:cs="Arial"/>
          <w:szCs w:val="22"/>
        </w:rPr>
      </w:pPr>
      <w:r>
        <w:rPr>
          <w:rFonts w:cs="Arial"/>
          <w:szCs w:val="22"/>
        </w:rPr>
        <w:t>Mindestgesamtnote für Hengste: 6,5; keine Einzelnote unter 5,0</w:t>
      </w:r>
    </w:p>
    <w:p w:rsidR="00424E6F" w:rsidRDefault="00424E6F" w:rsidP="00C60FF1">
      <w:pPr>
        <w:numPr>
          <w:ilvl w:val="0"/>
          <w:numId w:val="10"/>
        </w:numPr>
        <w:tabs>
          <w:tab w:val="num" w:pos="1069"/>
        </w:tabs>
        <w:autoSpaceDE w:val="0"/>
        <w:autoSpaceDN w:val="0"/>
        <w:adjustRightInd w:val="0"/>
        <w:rPr>
          <w:rFonts w:cs="Arial"/>
          <w:szCs w:val="22"/>
        </w:rPr>
      </w:pPr>
      <w:r>
        <w:rPr>
          <w:rFonts w:cs="Arial"/>
          <w:szCs w:val="22"/>
        </w:rPr>
        <w:t xml:space="preserve">Mindestgesamtnote für Stuten: 6,0; keine Einzelnote unter 5,0 </w:t>
      </w:r>
    </w:p>
    <w:p w:rsidR="00F43222" w:rsidRDefault="00F43222" w:rsidP="00F43222">
      <w:pPr>
        <w:tabs>
          <w:tab w:val="num" w:pos="1069"/>
        </w:tabs>
        <w:autoSpaceDE w:val="0"/>
        <w:autoSpaceDN w:val="0"/>
        <w:adjustRightInd w:val="0"/>
        <w:rPr>
          <w:rFonts w:cs="Arial"/>
          <w:szCs w:val="22"/>
        </w:rPr>
      </w:pPr>
    </w:p>
    <w:p w:rsidR="00936014" w:rsidRPr="002D4C55" w:rsidRDefault="00936014" w:rsidP="00936014">
      <w:pPr>
        <w:pStyle w:val="berschrift3"/>
        <w:rPr>
          <w:rFonts w:eastAsia="MS Mincho"/>
        </w:rPr>
      </w:pPr>
      <w:bookmarkStart w:id="214" w:name="_Toc496536829"/>
      <w:bookmarkStart w:id="215" w:name="_Toc497368488"/>
      <w:bookmarkStart w:id="216" w:name="_Toc499495136"/>
      <w:bookmarkStart w:id="217" w:name="_Hlk496618146"/>
      <w:r w:rsidRPr="002D4C55">
        <w:rPr>
          <w:rFonts w:eastAsia="MS Mincho"/>
        </w:rPr>
        <w:t>(11.3.3) Voraussetzung für die Eintragung in das Hengstbuch I</w:t>
      </w:r>
      <w:bookmarkEnd w:id="214"/>
      <w:bookmarkEnd w:id="215"/>
      <w:bookmarkEnd w:id="216"/>
    </w:p>
    <w:p w:rsidR="00936014" w:rsidRDefault="00936014" w:rsidP="00936014">
      <w:pPr>
        <w:rPr>
          <w:rFonts w:eastAsia="MS Mincho"/>
        </w:rPr>
      </w:pPr>
      <w:bookmarkStart w:id="218" w:name="_Hlk496257115"/>
      <w:r>
        <w:rPr>
          <w:rFonts w:eastAsia="MS Mincho"/>
        </w:rPr>
        <w:t xml:space="preserve">Eingetragen werden frühestens im 3. Lebensjahr Hengste, </w:t>
      </w:r>
    </w:p>
    <w:bookmarkEnd w:id="217"/>
    <w:bookmarkEnd w:id="218"/>
    <w:p w:rsidR="00936014" w:rsidRPr="00936014" w:rsidRDefault="00936014" w:rsidP="00AF4B57">
      <w:pPr>
        <w:pStyle w:val="Listenabsatz"/>
        <w:numPr>
          <w:ilvl w:val="0"/>
          <w:numId w:val="3"/>
        </w:numPr>
        <w:rPr>
          <w:rFonts w:eastAsia="MS Mincho"/>
        </w:rPr>
      </w:pPr>
      <w:r w:rsidRPr="00936014">
        <w:rPr>
          <w:rFonts w:eastAsia="MS Mincho"/>
        </w:rPr>
        <w:t xml:space="preserve">die gemäß </w:t>
      </w:r>
      <w:r w:rsidRPr="00936014">
        <w:t xml:space="preserve">(11.3.1) </w:t>
      </w:r>
      <w:r w:rsidRPr="00936014">
        <w:rPr>
          <w:rFonts w:eastAsia="MS Mincho"/>
        </w:rPr>
        <w:t xml:space="preserve">in einer Hengstleistungsprüfung eine Endnote von 6,5 und besser erzielt haben, wobei keiner der Merkmalsblöcke unter 5,0 liegen darf oder die vorgeschriebenen Erfolge in Turniersportsprüfungen </w:t>
      </w:r>
      <w:bookmarkStart w:id="219" w:name="_Hlk495326658"/>
      <w:r w:rsidRPr="00936014">
        <w:rPr>
          <w:rFonts w:eastAsia="MS Mincho"/>
        </w:rPr>
        <w:t xml:space="preserve">gemäß </w:t>
      </w:r>
      <w:bookmarkEnd w:id="219"/>
      <w:r w:rsidRPr="00936014">
        <w:rPr>
          <w:rFonts w:eastAsia="MS Mincho"/>
        </w:rPr>
        <w:t>(11.3.2) erreicht haben.</w:t>
      </w:r>
    </w:p>
    <w:p w:rsidR="00936014" w:rsidRPr="00936014" w:rsidRDefault="00936014" w:rsidP="00936014">
      <w:pPr>
        <w:tabs>
          <w:tab w:val="clear" w:pos="340"/>
        </w:tabs>
        <w:ind w:left="340"/>
        <w:rPr>
          <w:rFonts w:eastAsia="MS Mincho"/>
        </w:rPr>
      </w:pPr>
    </w:p>
    <w:p w:rsidR="00936014" w:rsidRPr="00936014" w:rsidRDefault="00936014" w:rsidP="00936014">
      <w:pPr>
        <w:pStyle w:val="Textkrper-Zeileneinzug"/>
        <w:ind w:left="0"/>
      </w:pPr>
      <w:r w:rsidRPr="00936014">
        <w:lastRenderedPageBreak/>
        <w:t xml:space="preserve">Hengste, die noch keine Eigenleistungsprüfung abgelegt haben, können unter der Bedingung vorläufig eingetragen werden, </w:t>
      </w:r>
      <w:bookmarkStart w:id="220" w:name="_Hlk496618260"/>
      <w:r>
        <w:t xml:space="preserve">dass sie die </w:t>
      </w:r>
      <w:bookmarkStart w:id="221" w:name="_Hlk497368344"/>
      <w:r>
        <w:t>Prüfung bis</w:t>
      </w:r>
      <w:r w:rsidRPr="00571CAE">
        <w:rPr>
          <w:color w:val="00B050"/>
        </w:rPr>
        <w:t xml:space="preserve"> </w:t>
      </w:r>
      <w:r w:rsidRPr="002D4C55">
        <w:t xml:space="preserve">zum Ende des Kalenderjahres, in dem sie ihren </w:t>
      </w:r>
      <w:r>
        <w:t>6</w:t>
      </w:r>
      <w:r w:rsidRPr="002D4C55">
        <w:t xml:space="preserve">. Geburtstag </w:t>
      </w:r>
      <w:bookmarkEnd w:id="221"/>
      <w:r w:rsidRPr="002D4C55">
        <w:t xml:space="preserve">haben, </w:t>
      </w:r>
      <w:r>
        <w:t xml:space="preserve">ablegen. </w:t>
      </w:r>
      <w:bookmarkEnd w:id="220"/>
      <w:r w:rsidRPr="00936014">
        <w:t>Hengste, die die Eigenleistungsprüfung zu einem späteren Zeitpunkt ablegen, können auf Antrag wieder eingetragen werden.</w:t>
      </w:r>
    </w:p>
    <w:p w:rsidR="00936014" w:rsidRDefault="00936014" w:rsidP="00F43222">
      <w:pPr>
        <w:tabs>
          <w:tab w:val="num" w:pos="1069"/>
        </w:tabs>
        <w:autoSpaceDE w:val="0"/>
        <w:autoSpaceDN w:val="0"/>
        <w:adjustRightInd w:val="0"/>
        <w:rPr>
          <w:rFonts w:cs="Arial"/>
          <w:szCs w:val="22"/>
        </w:rPr>
      </w:pPr>
    </w:p>
    <w:p w:rsidR="00936014" w:rsidRPr="004D333B" w:rsidRDefault="00936014" w:rsidP="00C60FF1">
      <w:pPr>
        <w:pStyle w:val="berschrift1"/>
        <w:keepLines/>
        <w:numPr>
          <w:ilvl w:val="0"/>
          <w:numId w:val="23"/>
        </w:numPr>
        <w:tabs>
          <w:tab w:val="clear" w:pos="340"/>
        </w:tabs>
        <w:spacing w:before="240"/>
      </w:pPr>
      <w:bookmarkStart w:id="222" w:name="_Toc496536833"/>
      <w:bookmarkStart w:id="223" w:name="_Toc496780236"/>
      <w:bookmarkStart w:id="224" w:name="_Toc497121395"/>
      <w:bookmarkStart w:id="225" w:name="_Toc497368489"/>
      <w:bookmarkStart w:id="226" w:name="_Toc499495137"/>
      <w:bookmarkStart w:id="227" w:name="_Hlk496193270"/>
      <w:bookmarkStart w:id="228" w:name="_Hlk495053683"/>
      <w:bookmarkStart w:id="229" w:name="_Hlk496875373"/>
      <w:r w:rsidRPr="004D333B">
        <w:rPr>
          <w:rFonts w:eastAsia="MS Mincho"/>
        </w:rPr>
        <w:t>Identitätssicherung</w:t>
      </w:r>
      <w:r w:rsidRPr="004D333B">
        <w:t>/Abstammungssicherung</w:t>
      </w:r>
      <w:bookmarkEnd w:id="222"/>
      <w:bookmarkEnd w:id="223"/>
      <w:bookmarkEnd w:id="224"/>
      <w:bookmarkEnd w:id="225"/>
      <w:bookmarkEnd w:id="226"/>
    </w:p>
    <w:p w:rsidR="00936014" w:rsidRPr="004D333B" w:rsidRDefault="00936014" w:rsidP="00936014">
      <w:pPr>
        <w:rPr>
          <w:rFonts w:cs="Arial"/>
        </w:rPr>
      </w:pPr>
      <w:bookmarkStart w:id="230" w:name="_Hlk495573610"/>
      <w:r w:rsidRPr="004D333B">
        <w:rPr>
          <w:rFonts w:cs="Arial"/>
        </w:rPr>
        <w:t xml:space="preserve">Für jedes eingetragene Pferd bzw. zur Eintragung vorgestellte Pferd kann der Verband eine Abstammungsüberprüfung nach den Methoden unter B.12.1 der Satzung verlangen. </w:t>
      </w:r>
    </w:p>
    <w:p w:rsidR="00936014" w:rsidRPr="004D333B" w:rsidRDefault="00936014" w:rsidP="00936014">
      <w:pPr>
        <w:rPr>
          <w:rFonts w:cs="Arial"/>
        </w:rPr>
      </w:pPr>
    </w:p>
    <w:p w:rsidR="00936014" w:rsidRPr="004D333B" w:rsidRDefault="00936014" w:rsidP="00936014">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936014" w:rsidRPr="004D333B" w:rsidRDefault="00936014" w:rsidP="00936014">
      <w:pPr>
        <w:rPr>
          <w:rFonts w:cs="Arial"/>
        </w:rPr>
      </w:pPr>
    </w:p>
    <w:p w:rsidR="00936014" w:rsidRPr="004D333B" w:rsidRDefault="00936014" w:rsidP="00936014">
      <w:pPr>
        <w:rPr>
          <w:rFonts w:cs="Arial"/>
        </w:rPr>
      </w:pPr>
      <w:r w:rsidRPr="004D333B">
        <w:rPr>
          <w:rFonts w:cs="Arial"/>
        </w:rPr>
        <w:t>Vor Ausstellung von Tierzuchtbescheinigungen muss eine Abstammungsüberprüfung erfolgen, wenn an der angegebenen Abstammung Zweifel bestehen. Dieses ist der Fall, wenn</w:t>
      </w:r>
    </w:p>
    <w:p w:rsidR="00936014" w:rsidRPr="004D333B" w:rsidRDefault="00936014" w:rsidP="00C60FF1">
      <w:pPr>
        <w:numPr>
          <w:ilvl w:val="0"/>
          <w:numId w:val="18"/>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936014" w:rsidRPr="004D333B" w:rsidRDefault="00936014" w:rsidP="00C60FF1">
      <w:pPr>
        <w:numPr>
          <w:ilvl w:val="0"/>
          <w:numId w:val="18"/>
        </w:numPr>
        <w:tabs>
          <w:tab w:val="clear" w:pos="340"/>
          <w:tab w:val="left" w:pos="680"/>
        </w:tabs>
        <w:ind w:left="567" w:hanging="283"/>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936014" w:rsidRPr="004D333B" w:rsidRDefault="00936014" w:rsidP="00C60FF1">
      <w:pPr>
        <w:numPr>
          <w:ilvl w:val="0"/>
          <w:numId w:val="18"/>
        </w:numPr>
        <w:tabs>
          <w:tab w:val="clear" w:pos="340"/>
          <w:tab w:val="left" w:pos="680"/>
        </w:tabs>
        <w:ind w:left="567" w:hanging="283"/>
        <w:rPr>
          <w:rFonts w:cs="Arial"/>
        </w:rPr>
      </w:pPr>
      <w:r w:rsidRPr="004D333B">
        <w:rPr>
          <w:rFonts w:cs="Arial"/>
        </w:rPr>
        <w:t>das Fohlen nicht bei Fuß der Mutter identifiziert werden kann.</w:t>
      </w:r>
    </w:p>
    <w:p w:rsidR="00936014" w:rsidRPr="004D333B" w:rsidRDefault="00936014" w:rsidP="00936014">
      <w:pPr>
        <w:tabs>
          <w:tab w:val="left" w:pos="680"/>
        </w:tabs>
        <w:ind w:left="1000" w:hanging="280"/>
        <w:rPr>
          <w:rFonts w:cs="Arial"/>
        </w:rPr>
      </w:pPr>
    </w:p>
    <w:p w:rsidR="00936014" w:rsidRPr="004D333B" w:rsidRDefault="00936014" w:rsidP="00936014">
      <w:pPr>
        <w:tabs>
          <w:tab w:val="left" w:pos="680"/>
        </w:tabs>
        <w:rPr>
          <w:rFonts w:cs="Arial"/>
        </w:rPr>
      </w:pPr>
      <w:r w:rsidRPr="004D333B">
        <w:rPr>
          <w:rFonts w:cs="Arial"/>
        </w:rPr>
        <w:t>Die Kosten hierfür trägt der Züchter.</w:t>
      </w:r>
    </w:p>
    <w:p w:rsidR="00936014" w:rsidRPr="004D333B" w:rsidRDefault="00936014" w:rsidP="00936014">
      <w:pPr>
        <w:ind w:left="340"/>
        <w:rPr>
          <w:rFonts w:cs="Arial"/>
        </w:rPr>
      </w:pPr>
    </w:p>
    <w:p w:rsidR="00936014" w:rsidRPr="004D333B" w:rsidRDefault="00936014" w:rsidP="00936014">
      <w:pPr>
        <w:rPr>
          <w:rFonts w:cs="Arial"/>
        </w:rPr>
      </w:pPr>
      <w:r w:rsidRPr="004D333B">
        <w:rPr>
          <w:rFonts w:cs="Arial"/>
        </w:rPr>
        <w:t xml:space="preserve">Zum Zeitpunkt der </w:t>
      </w:r>
      <w:bookmarkStart w:id="231" w:name="_Hlk494872912"/>
      <w:r w:rsidRPr="004D333B">
        <w:rPr>
          <w:rFonts w:cs="Arial"/>
        </w:rPr>
        <w:t xml:space="preserve">Eintragung in das Hengstbuch </w:t>
      </w:r>
      <w:bookmarkEnd w:id="231"/>
      <w:r w:rsidRPr="004D333B">
        <w:rPr>
          <w:rFonts w:cs="Arial"/>
        </w:rPr>
        <w:t>wird vom Verband eine Abstammungsüberprüfung des betreffenden Hengstes angeordnet. Kostenträger ist derjenige, der die Körung oder Eintragung beantragt. Zur Eintragung sind DNA-Typenkarten vorzulegen</w:t>
      </w:r>
    </w:p>
    <w:p w:rsidR="00936014" w:rsidRPr="004D333B" w:rsidRDefault="00936014" w:rsidP="00936014">
      <w:pPr>
        <w:ind w:left="340" w:hanging="340"/>
        <w:rPr>
          <w:rFonts w:cs="Arial"/>
        </w:rPr>
      </w:pPr>
    </w:p>
    <w:p w:rsidR="00936014" w:rsidRPr="004D333B" w:rsidRDefault="00936014" w:rsidP="00936014">
      <w:pPr>
        <w:rPr>
          <w:rFonts w:cs="Arial"/>
        </w:rPr>
      </w:pPr>
      <w:bookmarkStart w:id="232" w:name="_Hlk494871260"/>
      <w:r w:rsidRPr="004D333B">
        <w:rPr>
          <w:rFonts w:cs="Arial"/>
        </w:rPr>
        <w:t xml:space="preserve">Bei Rassen, bei denen nicht grundsätzlich ein DNA-Profil vorliegt, ist bei Spendertieren für Zuchtmaterial ein DNA-Profil vorzulegen. </w:t>
      </w:r>
      <w:bookmarkEnd w:id="232"/>
    </w:p>
    <w:bookmarkEnd w:id="230"/>
    <w:p w:rsidR="00936014" w:rsidRPr="004D333B" w:rsidRDefault="00936014" w:rsidP="00936014"/>
    <w:p w:rsidR="00936014" w:rsidRPr="004D333B" w:rsidRDefault="00936014" w:rsidP="00C60FF1">
      <w:pPr>
        <w:pStyle w:val="berschrift1"/>
        <w:keepLines/>
        <w:numPr>
          <w:ilvl w:val="0"/>
          <w:numId w:val="23"/>
        </w:numPr>
        <w:tabs>
          <w:tab w:val="clear" w:pos="340"/>
        </w:tabs>
        <w:spacing w:before="240"/>
      </w:pPr>
      <w:bookmarkStart w:id="233" w:name="_Toc496536834"/>
      <w:bookmarkStart w:id="234" w:name="_Toc496780237"/>
      <w:bookmarkStart w:id="235" w:name="_Toc497121396"/>
      <w:bookmarkStart w:id="236" w:name="_Toc497368490"/>
      <w:bookmarkStart w:id="237" w:name="_Toc499495138"/>
      <w:bookmarkStart w:id="238" w:name="_Hlk496193318"/>
      <w:bookmarkEnd w:id="227"/>
      <w:r w:rsidRPr="004D333B">
        <w:t>Einsatz von Reproduktionstechniken</w:t>
      </w:r>
      <w:bookmarkEnd w:id="233"/>
      <w:bookmarkEnd w:id="234"/>
      <w:bookmarkEnd w:id="235"/>
      <w:bookmarkEnd w:id="236"/>
      <w:bookmarkEnd w:id="237"/>
    </w:p>
    <w:p w:rsidR="00936014" w:rsidRPr="004D333B" w:rsidRDefault="00936014" w:rsidP="00936014">
      <w:pPr>
        <w:pStyle w:val="berschrift2"/>
      </w:pPr>
      <w:bookmarkStart w:id="239" w:name="_Toc496536835"/>
      <w:bookmarkStart w:id="240" w:name="_Toc496780238"/>
      <w:bookmarkStart w:id="241" w:name="_Toc497121397"/>
      <w:bookmarkStart w:id="242" w:name="_Toc497368491"/>
      <w:bookmarkStart w:id="243" w:name="_Toc499495139"/>
      <w:r>
        <w:t xml:space="preserve">(13.1) </w:t>
      </w:r>
      <w:r w:rsidRPr="004D333B">
        <w:t>Künstliche Besamung</w:t>
      </w:r>
      <w:bookmarkEnd w:id="239"/>
      <w:bookmarkEnd w:id="240"/>
      <w:bookmarkEnd w:id="241"/>
      <w:bookmarkEnd w:id="242"/>
      <w:bookmarkEnd w:id="243"/>
      <w:r w:rsidRPr="004D333B">
        <w:t xml:space="preserve"> </w:t>
      </w:r>
    </w:p>
    <w:p w:rsidR="00936014" w:rsidRPr="004D333B" w:rsidRDefault="00936014" w:rsidP="00936014">
      <w:pPr>
        <w:rPr>
          <w:rFonts w:cs="Arial"/>
        </w:rPr>
      </w:pPr>
      <w:r w:rsidRPr="004D333B">
        <w:rPr>
          <w:rFonts w:cs="Arial"/>
        </w:rPr>
        <w:t>In der künstlichen Besamung dürfen nur Hengste eingesetzt werden, die im Hengstbuch I oder II des Zuchtbuches eingetragen sind.</w:t>
      </w:r>
    </w:p>
    <w:p w:rsidR="00936014" w:rsidRPr="004D333B" w:rsidRDefault="00936014" w:rsidP="00936014">
      <w:pPr>
        <w:rPr>
          <w:rFonts w:cs="Arial"/>
          <w:b/>
        </w:rPr>
      </w:pPr>
    </w:p>
    <w:p w:rsidR="00936014" w:rsidRPr="004D333B" w:rsidRDefault="00936014" w:rsidP="00936014">
      <w:pPr>
        <w:pStyle w:val="berschrift2"/>
      </w:pPr>
      <w:bookmarkStart w:id="244" w:name="_Toc496536836"/>
      <w:bookmarkStart w:id="245" w:name="_Toc496780239"/>
      <w:bookmarkStart w:id="246" w:name="_Toc497121398"/>
      <w:bookmarkStart w:id="247" w:name="_Toc497368492"/>
      <w:bookmarkStart w:id="248" w:name="_Toc499495140"/>
      <w:r>
        <w:t xml:space="preserve">(13.2) </w:t>
      </w:r>
      <w:r w:rsidRPr="004D333B">
        <w:t>Embryotransfer</w:t>
      </w:r>
      <w:bookmarkEnd w:id="244"/>
      <w:bookmarkEnd w:id="245"/>
      <w:bookmarkEnd w:id="246"/>
      <w:bookmarkEnd w:id="247"/>
      <w:bookmarkEnd w:id="248"/>
    </w:p>
    <w:p w:rsidR="00936014" w:rsidRPr="004D333B" w:rsidRDefault="00936014" w:rsidP="00936014">
      <w:pPr>
        <w:rPr>
          <w:rFonts w:cs="Arial"/>
        </w:rPr>
      </w:pPr>
      <w:r w:rsidRPr="004D333B">
        <w:rPr>
          <w:rFonts w:cs="Arial"/>
        </w:rPr>
        <w:t>S</w:t>
      </w:r>
      <w:r w:rsidR="00E01A05">
        <w:rPr>
          <w:rFonts w:cs="Arial"/>
        </w:rPr>
        <w:t>penders</w:t>
      </w:r>
      <w:r w:rsidRPr="004D333B">
        <w:rPr>
          <w:rFonts w:cs="Arial"/>
        </w:rPr>
        <w:t>tuten dürfen nur für einen Embryotransfer genutzt werden, wenn sie in der Hauptabteilung des Zuchtbuches eingetragen sind.</w:t>
      </w:r>
    </w:p>
    <w:p w:rsidR="00936014" w:rsidRPr="004D333B" w:rsidRDefault="00936014" w:rsidP="00936014">
      <w:pPr>
        <w:rPr>
          <w:rFonts w:cs="Arial"/>
        </w:rPr>
      </w:pPr>
    </w:p>
    <w:p w:rsidR="00936014" w:rsidRPr="004D333B" w:rsidRDefault="00936014" w:rsidP="00936014">
      <w:pPr>
        <w:pStyle w:val="berschrift2"/>
      </w:pPr>
      <w:bookmarkStart w:id="249" w:name="_Toc496536837"/>
      <w:bookmarkStart w:id="250" w:name="_Toc496780240"/>
      <w:bookmarkStart w:id="251" w:name="_Toc497121399"/>
      <w:bookmarkStart w:id="252" w:name="_Toc497368493"/>
      <w:bookmarkStart w:id="253" w:name="_Toc499495141"/>
      <w:r>
        <w:t xml:space="preserve">(13.3) </w:t>
      </w:r>
      <w:r w:rsidRPr="004D333B">
        <w:t>Klonen</w:t>
      </w:r>
      <w:bookmarkEnd w:id="249"/>
      <w:bookmarkEnd w:id="250"/>
      <w:bookmarkEnd w:id="251"/>
      <w:bookmarkEnd w:id="252"/>
      <w:bookmarkEnd w:id="253"/>
    </w:p>
    <w:p w:rsidR="00936014" w:rsidRPr="004D333B" w:rsidRDefault="00936014" w:rsidP="00936014">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936014" w:rsidRPr="004D333B" w:rsidRDefault="00936014" w:rsidP="00936014"/>
    <w:p w:rsidR="00936014" w:rsidRPr="004D333B" w:rsidRDefault="00936014" w:rsidP="00C60FF1">
      <w:pPr>
        <w:pStyle w:val="berschrift1"/>
        <w:keepLines/>
        <w:numPr>
          <w:ilvl w:val="0"/>
          <w:numId w:val="24"/>
        </w:numPr>
        <w:tabs>
          <w:tab w:val="clear" w:pos="340"/>
        </w:tabs>
        <w:spacing w:before="240"/>
      </w:pPr>
      <w:bookmarkStart w:id="254" w:name="_Toc496536838"/>
      <w:bookmarkStart w:id="255" w:name="_Toc496780241"/>
      <w:bookmarkStart w:id="256" w:name="_Toc497121400"/>
      <w:bookmarkStart w:id="257" w:name="_Toc497368494"/>
      <w:bookmarkStart w:id="258" w:name="_Toc499495142"/>
      <w:r w:rsidRPr="004D333B">
        <w:t>Berücksichtigung gesundheitlich</w:t>
      </w:r>
      <w:r w:rsidR="00AF4B57">
        <w:t xml:space="preserve">er Merkmale sowie genetischer </w:t>
      </w:r>
      <w:r w:rsidRPr="004D333B">
        <w:t>Defekte bzw. Besonderheiten</w:t>
      </w:r>
      <w:bookmarkEnd w:id="254"/>
      <w:bookmarkEnd w:id="255"/>
      <w:bookmarkEnd w:id="256"/>
      <w:bookmarkEnd w:id="257"/>
      <w:bookmarkEnd w:id="258"/>
    </w:p>
    <w:p w:rsidR="00936014" w:rsidRPr="004D333B" w:rsidRDefault="00936014" w:rsidP="00936014">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59" w:name="_Hlk496174654"/>
      <w:r w:rsidRPr="004D333B">
        <w:rPr>
          <w:rFonts w:eastAsia="MS Mincho" w:cs="Arial"/>
        </w:rPr>
        <w:t>Anlage 1</w:t>
      </w:r>
      <w:bookmarkEnd w:id="259"/>
      <w:r w:rsidRPr="004D333B">
        <w:rPr>
          <w:rFonts w:eastAsia="MS Mincho" w:cs="Arial"/>
        </w:rPr>
        <w:t xml:space="preserve">). </w:t>
      </w:r>
    </w:p>
    <w:p w:rsidR="00936014" w:rsidRPr="004D333B" w:rsidRDefault="00936014" w:rsidP="00936014">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38"/>
    <w:p w:rsidR="00936014" w:rsidRPr="002F7B5F" w:rsidRDefault="00936014" w:rsidP="00936014">
      <w:pPr>
        <w:rPr>
          <w:rFonts w:eastAsia="MS Mincho" w:cs="Arial"/>
          <w:bCs/>
          <w:szCs w:val="22"/>
        </w:rPr>
      </w:pPr>
    </w:p>
    <w:p w:rsidR="00936014" w:rsidRPr="004D333B" w:rsidRDefault="00936014" w:rsidP="00C60FF1">
      <w:pPr>
        <w:pStyle w:val="berschrift1"/>
        <w:keepLines/>
        <w:numPr>
          <w:ilvl w:val="0"/>
          <w:numId w:val="24"/>
        </w:numPr>
        <w:tabs>
          <w:tab w:val="clear" w:pos="340"/>
        </w:tabs>
        <w:spacing w:before="240"/>
        <w:rPr>
          <w:rFonts w:eastAsia="MS Mincho"/>
        </w:rPr>
      </w:pPr>
      <w:bookmarkStart w:id="260" w:name="_Toc496536839"/>
      <w:bookmarkStart w:id="261" w:name="_Toc496780242"/>
      <w:bookmarkStart w:id="262" w:name="_Toc497121401"/>
      <w:bookmarkStart w:id="263" w:name="_Toc497368495"/>
      <w:bookmarkStart w:id="264" w:name="_Toc499495143"/>
      <w:bookmarkStart w:id="265" w:name="_Hlk496193468"/>
      <w:bookmarkStart w:id="266" w:name="_Hlk496703932"/>
      <w:bookmarkStart w:id="267" w:name="_Hlk496701328"/>
      <w:bookmarkEnd w:id="228"/>
      <w:r w:rsidRPr="004D333B">
        <w:rPr>
          <w:rFonts w:eastAsia="MS Mincho"/>
        </w:rPr>
        <w:t>Zuchtwertschätzung</w:t>
      </w:r>
      <w:bookmarkEnd w:id="260"/>
      <w:bookmarkEnd w:id="261"/>
      <w:bookmarkEnd w:id="262"/>
      <w:bookmarkEnd w:id="263"/>
      <w:bookmarkEnd w:id="264"/>
    </w:p>
    <w:p w:rsidR="00936014" w:rsidRPr="004D333B" w:rsidRDefault="00936014" w:rsidP="00936014">
      <w:pPr>
        <w:rPr>
          <w:rFonts w:eastAsia="MS Mincho" w:cs="Arial"/>
        </w:rPr>
      </w:pPr>
      <w:r w:rsidRPr="004D333B">
        <w:rPr>
          <w:rFonts w:eastAsia="MS Mincho" w:cs="Arial"/>
        </w:rPr>
        <w:t>Derzeit wird keine Zuchtwertschätzung durchgeführt.</w:t>
      </w:r>
    </w:p>
    <w:bookmarkEnd w:id="265"/>
    <w:p w:rsidR="00936014" w:rsidRPr="004D333B" w:rsidRDefault="00936014" w:rsidP="00936014">
      <w:pPr>
        <w:rPr>
          <w:rFonts w:eastAsia="MS Mincho" w:cs="Arial"/>
        </w:rPr>
      </w:pPr>
    </w:p>
    <w:p w:rsidR="00936014" w:rsidRPr="004D333B" w:rsidRDefault="00936014" w:rsidP="00C60FF1">
      <w:pPr>
        <w:pStyle w:val="berschrift1"/>
        <w:keepLines/>
        <w:numPr>
          <w:ilvl w:val="0"/>
          <w:numId w:val="24"/>
        </w:numPr>
        <w:tabs>
          <w:tab w:val="clear" w:pos="340"/>
        </w:tabs>
        <w:spacing w:before="240"/>
        <w:rPr>
          <w:rFonts w:eastAsia="MS Mincho"/>
        </w:rPr>
      </w:pPr>
      <w:bookmarkStart w:id="268" w:name="_Toc496536840"/>
      <w:bookmarkStart w:id="269" w:name="_Toc496780243"/>
      <w:bookmarkStart w:id="270" w:name="_Toc497121402"/>
      <w:bookmarkStart w:id="271" w:name="_Toc497368496"/>
      <w:bookmarkStart w:id="272" w:name="_Toc499495144"/>
      <w:bookmarkStart w:id="273" w:name="_Hlk496193732"/>
      <w:r w:rsidRPr="004D333B">
        <w:rPr>
          <w:rFonts w:eastAsia="MS Mincho"/>
        </w:rPr>
        <w:t>Beauftragte Stellen</w:t>
      </w:r>
      <w:bookmarkEnd w:id="268"/>
      <w:bookmarkEnd w:id="269"/>
      <w:bookmarkEnd w:id="270"/>
      <w:bookmarkEnd w:id="271"/>
      <w:bookmarkEnd w:id="272"/>
    </w:p>
    <w:p w:rsidR="00936014" w:rsidRPr="004D333B" w:rsidRDefault="00936014" w:rsidP="00936014">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936014"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936014" w:rsidRPr="004D333B" w:rsidRDefault="00936014" w:rsidP="00A27284">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936014" w:rsidRPr="004D333B" w:rsidRDefault="00936014" w:rsidP="00A27284">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936014"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936014" w:rsidRPr="004D333B" w:rsidRDefault="00936014" w:rsidP="00A27284">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936014" w:rsidRPr="004D333B" w:rsidRDefault="00936014" w:rsidP="00A27284">
            <w:pPr>
              <w:pStyle w:val="Listenabsatz"/>
              <w:spacing w:beforeLines="20" w:before="48" w:afterLines="20" w:after="48"/>
              <w:ind w:left="0"/>
              <w:rPr>
                <w:rFonts w:eastAsia="Calibri" w:cs="Arial"/>
                <w:szCs w:val="22"/>
              </w:rPr>
            </w:pPr>
            <w:r w:rsidRPr="004D333B">
              <w:rPr>
                <w:rFonts w:eastAsia="Calibri" w:cs="Arial"/>
                <w:szCs w:val="22"/>
              </w:rPr>
              <w:t>Koordination</w:t>
            </w:r>
          </w:p>
          <w:p w:rsidR="00936014" w:rsidRPr="004D333B" w:rsidRDefault="00936014" w:rsidP="00A27284">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936014"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936014" w:rsidRPr="004D333B" w:rsidRDefault="00936014" w:rsidP="00A27284">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936014" w:rsidRPr="004D333B" w:rsidRDefault="00936014" w:rsidP="00A27284">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936014" w:rsidRPr="004D333B" w:rsidRDefault="00936014" w:rsidP="00A27284">
            <w:pPr>
              <w:pStyle w:val="Listenabsatz"/>
              <w:spacing w:beforeLines="20" w:before="48" w:afterLines="20" w:after="48"/>
              <w:ind w:left="0"/>
              <w:rPr>
                <w:rFonts w:cs="Arial"/>
                <w:szCs w:val="22"/>
              </w:rPr>
            </w:pPr>
            <w:r w:rsidRPr="004D333B">
              <w:rPr>
                <w:rFonts w:eastAsia="Calibri" w:cs="Arial"/>
                <w:szCs w:val="22"/>
              </w:rPr>
              <w:t>Leistungsprüfung</w:t>
            </w:r>
          </w:p>
        </w:tc>
      </w:tr>
    </w:tbl>
    <w:p w:rsidR="00936014" w:rsidRPr="004D333B" w:rsidRDefault="00936014" w:rsidP="00936014"/>
    <w:p w:rsidR="00936014" w:rsidRPr="004D333B" w:rsidRDefault="00936014" w:rsidP="00C60FF1">
      <w:pPr>
        <w:pStyle w:val="berschrift1"/>
        <w:keepLines/>
        <w:numPr>
          <w:ilvl w:val="0"/>
          <w:numId w:val="24"/>
        </w:numPr>
        <w:tabs>
          <w:tab w:val="clear" w:pos="340"/>
        </w:tabs>
        <w:spacing w:before="240"/>
        <w:rPr>
          <w:rFonts w:eastAsia="MS Mincho"/>
        </w:rPr>
      </w:pPr>
      <w:bookmarkStart w:id="274" w:name="_Toc496536841"/>
      <w:bookmarkStart w:id="275" w:name="_Toc496780244"/>
      <w:bookmarkStart w:id="276" w:name="_Toc497121403"/>
      <w:bookmarkStart w:id="277" w:name="_Toc497368497"/>
      <w:bookmarkStart w:id="278" w:name="_Toc499495145"/>
      <w:bookmarkStart w:id="279" w:name="_Hlk494962409"/>
      <w:r w:rsidRPr="004D333B">
        <w:rPr>
          <w:rFonts w:eastAsia="MS Mincho"/>
        </w:rPr>
        <w:t>Weitere Bestimmungen</w:t>
      </w:r>
      <w:bookmarkEnd w:id="274"/>
      <w:bookmarkEnd w:id="275"/>
      <w:bookmarkEnd w:id="276"/>
      <w:bookmarkEnd w:id="277"/>
      <w:bookmarkEnd w:id="278"/>
    </w:p>
    <w:p w:rsidR="00C14B16" w:rsidRPr="00292251" w:rsidRDefault="00936014" w:rsidP="00C14B16">
      <w:pPr>
        <w:pStyle w:val="berschrift2"/>
        <w:rPr>
          <w:rFonts w:eastAsia="MS Mincho"/>
        </w:rPr>
      </w:pPr>
      <w:bookmarkStart w:id="280" w:name="_Toc496536842"/>
      <w:bookmarkStart w:id="281" w:name="_Toc496780245"/>
      <w:bookmarkStart w:id="282" w:name="_Toc497121404"/>
      <w:bookmarkStart w:id="283" w:name="_Toc497368498"/>
      <w:bookmarkStart w:id="284" w:name="_Toc499495146"/>
      <w:r>
        <w:rPr>
          <w:rFonts w:eastAsia="MS Mincho"/>
        </w:rPr>
        <w:t xml:space="preserve">(17.1) </w:t>
      </w:r>
      <w:r w:rsidRPr="004D333B">
        <w:rPr>
          <w:rFonts w:eastAsia="MS Mincho"/>
        </w:rPr>
        <w:t xml:space="preserve">Vergabe einer Lebensnummer (Internationale Lebensnummer Pferd – Unique </w:t>
      </w:r>
      <w:proofErr w:type="spellStart"/>
      <w:r w:rsidR="00C14B16" w:rsidRPr="004D333B">
        <w:rPr>
          <w:rFonts w:eastAsia="MS Mincho"/>
        </w:rPr>
        <w:t>Eq</w:t>
      </w:r>
      <w:r w:rsidR="00C14B16" w:rsidRPr="00292251">
        <w:rPr>
          <w:rFonts w:eastAsia="MS Mincho"/>
        </w:rPr>
        <w:t>uine</w:t>
      </w:r>
      <w:proofErr w:type="spellEnd"/>
      <w:r w:rsidR="00C14B16" w:rsidRPr="00292251">
        <w:rPr>
          <w:rFonts w:eastAsia="MS Mincho"/>
        </w:rPr>
        <w:t xml:space="preserve"> Life</w:t>
      </w:r>
      <w:r w:rsidR="00C14B16">
        <w:rPr>
          <w:rFonts w:eastAsia="MS Mincho"/>
        </w:rPr>
        <w:t xml:space="preserve"> </w:t>
      </w:r>
      <w:proofErr w:type="spellStart"/>
      <w:r w:rsidR="00C14B16">
        <w:rPr>
          <w:rFonts w:eastAsia="MS Mincho"/>
        </w:rPr>
        <w:t>N</w:t>
      </w:r>
      <w:r w:rsidR="00C14B16" w:rsidRPr="00292251">
        <w:rPr>
          <w:rFonts w:eastAsia="MS Mincho"/>
        </w:rPr>
        <w:t>umber</w:t>
      </w:r>
      <w:proofErr w:type="spellEnd"/>
      <w:r w:rsidR="00C14B16" w:rsidRPr="00292251">
        <w:rPr>
          <w:rFonts w:eastAsia="MS Mincho"/>
        </w:rPr>
        <w:t xml:space="preserve"> – UELN) </w:t>
      </w:r>
    </w:p>
    <w:p w:rsidR="00C14B16" w:rsidRPr="00292251" w:rsidRDefault="00C14B16" w:rsidP="00C14B16">
      <w:pPr>
        <w:rPr>
          <w:rFonts w:eastAsia="MS Mincho" w:cs="Arial"/>
        </w:rPr>
      </w:pPr>
      <w:r w:rsidRPr="00292251">
        <w:rPr>
          <w:rFonts w:eastAsia="MS Mincho" w:cs="Arial"/>
        </w:rPr>
        <w:t>Die UELN wird wie folgt vergeben:</w:t>
      </w:r>
    </w:p>
    <w:p w:rsidR="00C14B16" w:rsidRPr="00292251" w:rsidRDefault="00C14B16" w:rsidP="00C14B16">
      <w:pPr>
        <w:rPr>
          <w:rFonts w:eastAsia="MS Mincho" w:cs="Arial"/>
          <w:b/>
          <w:i/>
        </w:rPr>
      </w:pPr>
      <w:r w:rsidRPr="00292251">
        <w:rPr>
          <w:rFonts w:eastAsia="MS Mincho" w:cs="Arial"/>
          <w:b/>
          <w:i/>
        </w:rPr>
        <w:t xml:space="preserve">DE 463 63 </w:t>
      </w:r>
      <w:r>
        <w:rPr>
          <w:rFonts w:eastAsia="MS Mincho" w:cs="Arial"/>
          <w:b/>
          <w:i/>
        </w:rPr>
        <w:t>00321 17</w:t>
      </w:r>
    </w:p>
    <w:p w:rsidR="00C14B16" w:rsidRPr="00292251" w:rsidRDefault="00C14B16" w:rsidP="00C14B16">
      <w:pPr>
        <w:rPr>
          <w:rFonts w:eastAsia="MS Mincho" w:cs="Arial"/>
        </w:rPr>
      </w:pPr>
      <w:r w:rsidRPr="00292251">
        <w:rPr>
          <w:rFonts w:eastAsia="MS Mincho" w:cs="Arial"/>
        </w:rPr>
        <w:t>Dabei bedeuten:</w:t>
      </w:r>
    </w:p>
    <w:p w:rsidR="00C14B16" w:rsidRPr="00292251" w:rsidRDefault="00C14B16" w:rsidP="00C14B16">
      <w:pPr>
        <w:rPr>
          <w:rFonts w:eastAsia="MS Mincho" w:cs="Arial"/>
        </w:rPr>
      </w:pPr>
      <w:r w:rsidRPr="00292251">
        <w:rPr>
          <w:rFonts w:eastAsia="MS Mincho" w:cs="Arial"/>
        </w:rPr>
        <w:t xml:space="preserve">DE      - Ländercode für Deutschland = 276 = DE </w:t>
      </w:r>
    </w:p>
    <w:p w:rsidR="00C14B16" w:rsidRPr="00292251" w:rsidRDefault="00C14B16" w:rsidP="00C14B16">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C14B16" w:rsidRPr="00292251" w:rsidRDefault="00C14B16" w:rsidP="00C14B16">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C14B16" w:rsidRPr="00292251" w:rsidRDefault="00C14B16" w:rsidP="00C14B16">
      <w:pPr>
        <w:rPr>
          <w:rFonts w:eastAsia="MS Mincho" w:cs="Arial"/>
        </w:rPr>
      </w:pPr>
      <w:r>
        <w:rPr>
          <w:rFonts w:eastAsia="MS Mincho" w:cs="Arial"/>
        </w:rPr>
        <w:t>17       - Geburtsjahr (2017</w:t>
      </w:r>
      <w:r w:rsidRPr="00292251">
        <w:rPr>
          <w:rFonts w:eastAsia="MS Mincho" w:cs="Arial"/>
        </w:rPr>
        <w:t>)</w:t>
      </w:r>
    </w:p>
    <w:bookmarkEnd w:id="280"/>
    <w:bookmarkEnd w:id="281"/>
    <w:bookmarkEnd w:id="282"/>
    <w:bookmarkEnd w:id="283"/>
    <w:bookmarkEnd w:id="284"/>
    <w:p w:rsidR="00936014" w:rsidRPr="004D333B" w:rsidRDefault="00936014" w:rsidP="00936014">
      <w:pPr>
        <w:rPr>
          <w:rFonts w:eastAsia="MS Mincho" w:cs="Arial"/>
        </w:rPr>
      </w:pPr>
    </w:p>
    <w:p w:rsidR="00936014" w:rsidRPr="004D333B" w:rsidRDefault="00936014" w:rsidP="00936014">
      <w:pPr>
        <w:pStyle w:val="berschrift2"/>
        <w:rPr>
          <w:rFonts w:eastAsia="MS Mincho"/>
        </w:rPr>
      </w:pPr>
      <w:bookmarkStart w:id="285" w:name="_Toc496536843"/>
      <w:bookmarkStart w:id="286" w:name="_Toc496780246"/>
      <w:bookmarkStart w:id="287" w:name="_Toc497121405"/>
      <w:bookmarkStart w:id="288" w:name="_Toc497368499"/>
      <w:bookmarkStart w:id="289" w:name="_Toc499495147"/>
      <w:r>
        <w:rPr>
          <w:rFonts w:eastAsia="MS Mincho"/>
        </w:rPr>
        <w:lastRenderedPageBreak/>
        <w:t xml:space="preserve">(17.2) </w:t>
      </w:r>
      <w:r w:rsidRPr="004D333B">
        <w:rPr>
          <w:rFonts w:eastAsia="MS Mincho"/>
        </w:rPr>
        <w:t>Vergabe eines Namens bei der Eintragung in das Zuchtbuch</w:t>
      </w:r>
      <w:bookmarkEnd w:id="285"/>
      <w:bookmarkEnd w:id="286"/>
      <w:bookmarkEnd w:id="287"/>
      <w:bookmarkEnd w:id="288"/>
      <w:bookmarkEnd w:id="289"/>
    </w:p>
    <w:p w:rsidR="00936014" w:rsidRDefault="00936014" w:rsidP="00936014">
      <w:pPr>
        <w:rPr>
          <w:rFonts w:eastAsia="MS Mincho" w:cs="Arial"/>
        </w:rPr>
      </w:pPr>
      <w:r w:rsidRPr="004D333B">
        <w:rPr>
          <w:rFonts w:eastAsia="MS Mincho" w:cs="Arial"/>
        </w:rPr>
        <w:t xml:space="preserve">Der bei der Eintragung in ein Zuchtbuch </w:t>
      </w:r>
      <w:bookmarkStart w:id="290" w:name="_Hlk498416697"/>
      <w:bookmarkStart w:id="291" w:name="_Hlk498438610"/>
      <w:r w:rsidR="00170A41" w:rsidRPr="00540E79">
        <w:rPr>
          <w:rFonts w:eastAsia="MS Mincho" w:cs="Arial"/>
        </w:rPr>
        <w:t>(außer Fohlenbuch)</w:t>
      </w:r>
      <w:bookmarkEnd w:id="290"/>
      <w:r w:rsidR="00170A41" w:rsidRPr="00540E79">
        <w:rPr>
          <w:rFonts w:eastAsia="MS Mincho" w:cs="Arial"/>
        </w:rPr>
        <w:t xml:space="preserve"> </w:t>
      </w:r>
      <w:bookmarkEnd w:id="291"/>
      <w:r w:rsidRPr="004D333B">
        <w:rPr>
          <w:rFonts w:eastAsia="MS Mincho" w:cs="Arial"/>
        </w:rPr>
        <w:t>vergebene Name muss beibehalten werden.</w:t>
      </w:r>
    </w:p>
    <w:p w:rsidR="00E01A05" w:rsidRPr="004D333B" w:rsidRDefault="00E01A05" w:rsidP="00936014">
      <w:pPr>
        <w:rPr>
          <w:rFonts w:eastAsia="MS Mincho" w:cs="Arial"/>
        </w:rPr>
      </w:pPr>
    </w:p>
    <w:p w:rsidR="00936014" w:rsidRPr="004D333B" w:rsidRDefault="00936014" w:rsidP="00936014">
      <w:pPr>
        <w:pStyle w:val="berschrift2"/>
        <w:rPr>
          <w:rFonts w:eastAsia="MS Mincho"/>
        </w:rPr>
      </w:pPr>
      <w:bookmarkStart w:id="292" w:name="_Toc496536844"/>
      <w:bookmarkStart w:id="293" w:name="_Toc496780247"/>
      <w:bookmarkStart w:id="294" w:name="_Toc497121406"/>
      <w:bookmarkStart w:id="295" w:name="_Toc497368500"/>
      <w:bookmarkStart w:id="296" w:name="_Toc499495148"/>
      <w:r>
        <w:rPr>
          <w:rFonts w:eastAsia="MS Mincho"/>
        </w:rPr>
        <w:t xml:space="preserve">(17.3) </w:t>
      </w:r>
      <w:r w:rsidRPr="004D333B">
        <w:rPr>
          <w:rFonts w:eastAsia="MS Mincho"/>
        </w:rPr>
        <w:t>Vergabe eines Zuchtbrandes</w:t>
      </w:r>
      <w:bookmarkEnd w:id="292"/>
      <w:bookmarkEnd w:id="293"/>
      <w:bookmarkEnd w:id="294"/>
      <w:bookmarkEnd w:id="295"/>
      <w:bookmarkEnd w:id="296"/>
    </w:p>
    <w:p w:rsidR="00936014" w:rsidRPr="004D333B" w:rsidRDefault="00936014" w:rsidP="00936014">
      <w:pPr>
        <w:pStyle w:val="berschrift3"/>
        <w:rPr>
          <w:rFonts w:eastAsia="MS Mincho"/>
        </w:rPr>
      </w:pPr>
      <w:bookmarkStart w:id="297" w:name="_Toc496536845"/>
      <w:bookmarkStart w:id="298" w:name="_Toc496780248"/>
      <w:bookmarkStart w:id="299" w:name="_Toc497121407"/>
      <w:bookmarkStart w:id="300" w:name="_Toc497368501"/>
      <w:bookmarkStart w:id="301" w:name="_Toc499495149"/>
      <w:r w:rsidRPr="004D333B">
        <w:rPr>
          <w:rFonts w:eastAsia="MS Mincho"/>
        </w:rPr>
        <w:t xml:space="preserve">(17.3.1) </w:t>
      </w:r>
      <w:bookmarkEnd w:id="297"/>
      <w:bookmarkEnd w:id="298"/>
      <w:bookmarkEnd w:id="299"/>
      <w:bookmarkEnd w:id="300"/>
      <w:r w:rsidR="000056CD" w:rsidRPr="004D333B">
        <w:rPr>
          <w:rFonts w:eastAsia="MS Mincho"/>
        </w:rPr>
        <w:t xml:space="preserve">Beauftragte für </w:t>
      </w:r>
      <w:r w:rsidR="000056CD">
        <w:rPr>
          <w:rFonts w:eastAsia="MS Mincho"/>
        </w:rPr>
        <w:t>die Kennzeichnung</w:t>
      </w:r>
      <w:bookmarkEnd w:id="301"/>
    </w:p>
    <w:p w:rsidR="00E01A05" w:rsidRPr="00E01A05" w:rsidRDefault="00E01A05" w:rsidP="00E01A05">
      <w:pPr>
        <w:rPr>
          <w:rFonts w:eastAsia="MS Mincho" w:cs="Arial"/>
        </w:rPr>
      </w:pPr>
      <w:r w:rsidRPr="00E01A05">
        <w:rPr>
          <w:rFonts w:eastAsia="MS Mincho" w:cs="Arial"/>
        </w:rPr>
        <w:t xml:space="preserve">Nur Beauftragte des Verbandes sind berechtigt, </w:t>
      </w:r>
      <w:bookmarkStart w:id="302" w:name="_Hlk498422070"/>
      <w:r w:rsidRPr="00E01A05">
        <w:rPr>
          <w:rFonts w:eastAsia="MS Mincho" w:cs="Arial"/>
        </w:rPr>
        <w:t xml:space="preserve">die Kennzeichnung der Pferde mittels Zuchtbrand </w:t>
      </w:r>
      <w:bookmarkEnd w:id="302"/>
      <w:r w:rsidRPr="00E01A05">
        <w:rPr>
          <w:rFonts w:eastAsia="MS Mincho" w:cs="Arial"/>
        </w:rPr>
        <w:t>durchzuführen.</w:t>
      </w:r>
    </w:p>
    <w:p w:rsidR="00936014" w:rsidRPr="004D333B" w:rsidRDefault="00936014" w:rsidP="00936014">
      <w:pPr>
        <w:rPr>
          <w:rFonts w:eastAsia="MS Mincho" w:cs="Arial"/>
        </w:rPr>
      </w:pPr>
    </w:p>
    <w:p w:rsidR="00936014" w:rsidRPr="004D333B" w:rsidRDefault="00936014" w:rsidP="00936014">
      <w:pPr>
        <w:pStyle w:val="berschrift3"/>
        <w:rPr>
          <w:rFonts w:eastAsia="MS Mincho"/>
        </w:rPr>
      </w:pPr>
      <w:bookmarkStart w:id="303" w:name="_Toc496536846"/>
      <w:bookmarkStart w:id="304" w:name="_Toc496780249"/>
      <w:bookmarkStart w:id="305" w:name="_Toc497121408"/>
      <w:bookmarkStart w:id="306" w:name="_Toc497368502"/>
      <w:bookmarkStart w:id="307" w:name="_Toc499495150"/>
      <w:r w:rsidRPr="004D333B">
        <w:rPr>
          <w:rFonts w:eastAsia="MS Mincho"/>
        </w:rPr>
        <w:t>(17.3.2) Zuchtbrand</w:t>
      </w:r>
      <w:bookmarkEnd w:id="303"/>
      <w:bookmarkEnd w:id="304"/>
      <w:bookmarkEnd w:id="305"/>
      <w:bookmarkEnd w:id="306"/>
      <w:bookmarkEnd w:id="307"/>
      <w:r w:rsidRPr="004D333B">
        <w:rPr>
          <w:rFonts w:eastAsia="MS Mincho"/>
        </w:rPr>
        <w:t xml:space="preserve"> </w:t>
      </w:r>
    </w:p>
    <w:p w:rsidR="00C14B16" w:rsidRPr="004D333B" w:rsidRDefault="00936014" w:rsidP="00C14B16">
      <w:pPr>
        <w:rPr>
          <w:rFonts w:eastAsia="MS Mincho" w:cs="Arial"/>
        </w:rPr>
      </w:pPr>
      <w:bookmarkStart w:id="308" w:name="_Hlk494873044"/>
      <w:r w:rsidRPr="004D333B">
        <w:rPr>
          <w:rFonts w:eastAsia="MS Mincho" w:cs="Arial"/>
        </w:rPr>
        <w:t xml:space="preserve">Nur Fohlen, für die eine Tierzuchtbescheinigung ausgestellt wird, können den Zuchtbrand erhalten. </w:t>
      </w:r>
      <w:bookmarkEnd w:id="308"/>
      <w:r w:rsidR="00C14B16" w:rsidRPr="004D333B">
        <w:rPr>
          <w:rFonts w:eastAsia="MS Mincho" w:cs="Arial"/>
        </w:rPr>
        <w:t xml:space="preserve">Der Zuchtbrand wird auf den linken </w:t>
      </w:r>
      <w:proofErr w:type="spellStart"/>
      <w:r w:rsidR="00C14B16" w:rsidRPr="004D333B">
        <w:rPr>
          <w:rFonts w:eastAsia="MS Mincho" w:cs="Arial"/>
        </w:rPr>
        <w:t>Hinterschenkel</w:t>
      </w:r>
      <w:proofErr w:type="spellEnd"/>
      <w:r w:rsidR="00C14B16" w:rsidRPr="004D333B">
        <w:rPr>
          <w:rFonts w:eastAsia="MS Mincho" w:cs="Arial"/>
        </w:rPr>
        <w:t xml:space="preserve"> ge</w:t>
      </w:r>
      <w:r w:rsidR="00C14B16">
        <w:rPr>
          <w:rFonts w:eastAsia="MS Mincho" w:cs="Arial"/>
        </w:rPr>
        <w:t>setzt</w:t>
      </w:r>
      <w:r w:rsidR="00C14B16" w:rsidRPr="004D333B">
        <w:rPr>
          <w:rFonts w:eastAsia="MS Mincho" w:cs="Arial"/>
        </w:rPr>
        <w:t xml:space="preserve"> </w:t>
      </w:r>
      <w:r w:rsidR="00C14B16" w:rsidRPr="00853D72">
        <w:rPr>
          <w:rFonts w:eastAsia="MS Mincho" w:cs="Arial"/>
        </w:rPr>
        <w:t>und ist freiwillig.</w:t>
      </w:r>
      <w:r w:rsidR="00C14B16" w:rsidRPr="004D333B">
        <w:rPr>
          <w:rFonts w:eastAsia="MS Mincho" w:cs="Arial"/>
        </w:rPr>
        <w:t xml:space="preserve"> </w:t>
      </w:r>
    </w:p>
    <w:p w:rsidR="00C14B16" w:rsidRPr="004D333B" w:rsidRDefault="00C14B16" w:rsidP="00C14B16">
      <w:pPr>
        <w:rPr>
          <w:rFonts w:eastAsia="MS Mincho" w:cs="Arial"/>
        </w:rPr>
      </w:pPr>
    </w:p>
    <w:p w:rsidR="00C14B16" w:rsidRPr="004D333B" w:rsidRDefault="00C14B16" w:rsidP="00C14B16">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5FEBD93C" wp14:editId="75F9B64C">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936014" w:rsidRPr="004D333B" w:rsidRDefault="00936014" w:rsidP="00936014">
      <w:pPr>
        <w:rPr>
          <w:rFonts w:eastAsia="MS Mincho" w:cs="Arial"/>
        </w:rPr>
      </w:pPr>
    </w:p>
    <w:p w:rsidR="00936014" w:rsidRPr="004D333B" w:rsidRDefault="00936014" w:rsidP="00936014">
      <w:pPr>
        <w:pStyle w:val="berschrift2"/>
        <w:rPr>
          <w:rFonts w:eastAsia="MS Mincho"/>
        </w:rPr>
      </w:pPr>
      <w:bookmarkStart w:id="309" w:name="_Toc496536847"/>
      <w:bookmarkStart w:id="310" w:name="_Toc496780250"/>
      <w:bookmarkStart w:id="311" w:name="_Toc497121409"/>
      <w:bookmarkStart w:id="312" w:name="_Toc497368503"/>
      <w:bookmarkStart w:id="313" w:name="_Toc499495151"/>
      <w:r>
        <w:rPr>
          <w:rFonts w:eastAsia="MS Mincho"/>
        </w:rPr>
        <w:t xml:space="preserve">(17.4) </w:t>
      </w:r>
      <w:r w:rsidRPr="004D333B">
        <w:rPr>
          <w:rFonts w:eastAsia="MS Mincho"/>
        </w:rPr>
        <w:t>Transponder</w:t>
      </w:r>
      <w:bookmarkEnd w:id="309"/>
      <w:bookmarkEnd w:id="310"/>
      <w:bookmarkEnd w:id="311"/>
      <w:bookmarkEnd w:id="312"/>
      <w:bookmarkEnd w:id="313"/>
    </w:p>
    <w:p w:rsidR="00936014" w:rsidRPr="004D333B" w:rsidRDefault="00936014" w:rsidP="00936014">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66"/>
    <w:bookmarkEnd w:id="273"/>
    <w:bookmarkEnd w:id="279"/>
    <w:p w:rsidR="00936014" w:rsidRPr="004D333B" w:rsidRDefault="00936014" w:rsidP="00936014">
      <w:pPr>
        <w:tabs>
          <w:tab w:val="left" w:pos="1049"/>
        </w:tabs>
        <w:rPr>
          <w:rFonts w:eastAsia="MS Mincho"/>
        </w:rPr>
      </w:pPr>
    </w:p>
    <w:p w:rsidR="00936014" w:rsidRDefault="00936014" w:rsidP="00936014">
      <w:pPr>
        <w:pStyle w:val="berschrift2"/>
        <w:rPr>
          <w:rFonts w:eastAsia="MS Mincho"/>
        </w:rPr>
      </w:pPr>
      <w:bookmarkStart w:id="314" w:name="_Toc496536848"/>
      <w:bookmarkStart w:id="315" w:name="_Toc497368504"/>
      <w:bookmarkStart w:id="316" w:name="_Toc499495152"/>
      <w:bookmarkEnd w:id="229"/>
      <w:bookmarkEnd w:id="267"/>
      <w:r>
        <w:rPr>
          <w:rFonts w:eastAsia="MS Mincho"/>
        </w:rPr>
        <w:t xml:space="preserve">(17.5) </w:t>
      </w:r>
      <w:proofErr w:type="spellStart"/>
      <w:r w:rsidRPr="009C4500">
        <w:rPr>
          <w:rFonts w:eastAsia="MS Mincho"/>
        </w:rPr>
        <w:t>Prefix</w:t>
      </w:r>
      <w:proofErr w:type="spellEnd"/>
      <w:r w:rsidRPr="009C4500">
        <w:rPr>
          <w:rFonts w:eastAsia="MS Mincho"/>
        </w:rPr>
        <w:t>-/</w:t>
      </w:r>
      <w:proofErr w:type="spellStart"/>
      <w:r w:rsidRPr="009C4500">
        <w:rPr>
          <w:rFonts w:eastAsia="MS Mincho"/>
        </w:rPr>
        <w:t>Suffixregelung</w:t>
      </w:r>
      <w:proofErr w:type="spellEnd"/>
      <w:r w:rsidRPr="009C4500">
        <w:rPr>
          <w:rFonts w:eastAsia="MS Mincho"/>
        </w:rPr>
        <w:t xml:space="preserve"> für Ponys, Kleinpferde und sonstige Rassen</w:t>
      </w:r>
      <w:bookmarkEnd w:id="314"/>
      <w:bookmarkEnd w:id="315"/>
      <w:bookmarkEnd w:id="316"/>
    </w:p>
    <w:p w:rsidR="00936014" w:rsidRDefault="00936014" w:rsidP="00936014">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936014" w:rsidRDefault="00936014" w:rsidP="00936014">
      <w:pPr>
        <w:rPr>
          <w:rFonts w:eastAsia="MS Mincho"/>
        </w:rPr>
      </w:pPr>
    </w:p>
    <w:p w:rsidR="00936014" w:rsidRDefault="00936014" w:rsidP="00936014">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w:t>
      </w:r>
      <w:r>
        <w:rPr>
          <w:rFonts w:eastAsia="MS Mincho"/>
        </w:rPr>
        <w:lastRenderedPageBreak/>
        <w:t xml:space="preserv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936014" w:rsidRDefault="00936014" w:rsidP="00936014">
      <w:pPr>
        <w:rPr>
          <w:rFonts w:eastAsia="MS Mincho"/>
        </w:rPr>
      </w:pPr>
    </w:p>
    <w:p w:rsidR="00936014" w:rsidRDefault="00936014" w:rsidP="00936014">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936014" w:rsidRDefault="00936014" w:rsidP="00936014">
      <w:pPr>
        <w:rPr>
          <w:rFonts w:eastAsia="MS Mincho"/>
          <w:sz w:val="16"/>
        </w:rPr>
      </w:pPr>
    </w:p>
    <w:p w:rsidR="00936014" w:rsidRPr="00C14B16" w:rsidRDefault="00936014" w:rsidP="00936014">
      <w:pPr>
        <w:pStyle w:val="Textkrper"/>
        <w:rPr>
          <w:b w:val="0"/>
          <w:lang w:val="de-DE"/>
        </w:rPr>
      </w:pPr>
      <w:r w:rsidRPr="00C14B16">
        <w:rPr>
          <w:b w:val="0"/>
          <w:lang w:val="de-DE"/>
        </w:rPr>
        <w:t xml:space="preserve">Das </w:t>
      </w:r>
      <w:proofErr w:type="spellStart"/>
      <w:r w:rsidRPr="00C14B16">
        <w:rPr>
          <w:b w:val="0"/>
          <w:lang w:val="de-DE"/>
        </w:rPr>
        <w:t>Prefix</w:t>
      </w:r>
      <w:proofErr w:type="spellEnd"/>
      <w:r w:rsidRPr="00C14B16">
        <w:rPr>
          <w:b w:val="0"/>
          <w:lang w:val="de-DE"/>
        </w:rPr>
        <w:t xml:space="preserve">/Suffix muss mindestens drei und darf höchstens 20 Buchstaben umfassen und sollte möglichst aus einem Wort bestehen. </w:t>
      </w:r>
    </w:p>
    <w:p w:rsidR="00936014" w:rsidRDefault="00936014" w:rsidP="00936014">
      <w:r w:rsidRPr="00936014">
        <w:t xml:space="preserve">Ist ein Name mit einem registrierten </w:t>
      </w:r>
      <w:proofErr w:type="spellStart"/>
      <w:r w:rsidRPr="00936014">
        <w:t>Zuchtstättennamen</w:t>
      </w:r>
      <w:proofErr w:type="spellEnd"/>
      <w:r w:rsidRPr="00936014">
        <w:t xml:space="preserve"> verbunden, so ist dieser bei Eintra</w:t>
      </w:r>
      <w:r>
        <w:t xml:space="preserve">gung in ein Zuchtbuch ohne Änderungen oder Ergänzungen zu übernehmen. </w:t>
      </w:r>
    </w:p>
    <w:p w:rsidR="00936014" w:rsidRDefault="00936014" w:rsidP="009B2CF7">
      <w:pPr>
        <w:rPr>
          <w:rFonts w:eastAsia="MS Mincho"/>
        </w:rPr>
      </w:pPr>
    </w:p>
    <w:p w:rsidR="00936014" w:rsidRDefault="00936014" w:rsidP="009B2CF7">
      <w:pPr>
        <w:rPr>
          <w:rFonts w:eastAsia="MS Mincho"/>
        </w:rPr>
      </w:pPr>
    </w:p>
    <w:p w:rsidR="00936014" w:rsidRDefault="00936014" w:rsidP="00936014">
      <w:pPr>
        <w:rPr>
          <w:rFonts w:eastAsia="MS Mincho"/>
          <w:strike/>
        </w:rPr>
      </w:pPr>
    </w:p>
    <w:p w:rsidR="00C14B16" w:rsidRDefault="00C14B16" w:rsidP="00936014">
      <w:pPr>
        <w:rPr>
          <w:rFonts w:eastAsia="MS Mincho"/>
          <w:strike/>
        </w:rPr>
      </w:pPr>
    </w:p>
    <w:p w:rsidR="00C14B16" w:rsidRDefault="00C14B16" w:rsidP="00936014">
      <w:pPr>
        <w:rPr>
          <w:rFonts w:eastAsia="MS Mincho"/>
          <w:strike/>
        </w:rPr>
      </w:pPr>
    </w:p>
    <w:p w:rsidR="00C14B16" w:rsidRDefault="00C14B16" w:rsidP="00936014">
      <w:pPr>
        <w:rPr>
          <w:rFonts w:eastAsia="MS Mincho"/>
          <w:strike/>
        </w:rPr>
      </w:pPr>
    </w:p>
    <w:p w:rsidR="00C14B16" w:rsidRDefault="00C14B16" w:rsidP="00936014">
      <w:pPr>
        <w:rPr>
          <w:rFonts w:eastAsia="MS Mincho"/>
          <w:strike/>
        </w:rPr>
      </w:pPr>
      <w:bookmarkStart w:id="317" w:name="_GoBack"/>
      <w:bookmarkEnd w:id="317"/>
    </w:p>
    <w:p w:rsidR="00C14B16" w:rsidRPr="00452B63" w:rsidRDefault="00C14B16" w:rsidP="00C14B16">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C14B16" w:rsidRDefault="00C14B16" w:rsidP="00C14B16">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C14B16" w:rsidRPr="00452B63" w:rsidRDefault="00C14B16" w:rsidP="00C14B16">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C14B16" w:rsidRPr="00452B63" w:rsidRDefault="00C14B16" w:rsidP="00C14B16">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C14B16" w:rsidRPr="00452B63" w:rsidRDefault="00C14B16" w:rsidP="00C14B16">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C14B16" w:rsidRPr="00452B63" w:rsidRDefault="00C14B16" w:rsidP="00C14B16">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C14B16" w:rsidRPr="00452B63" w:rsidRDefault="00C14B16" w:rsidP="00C14B16">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C14B16" w:rsidRPr="00452B63" w:rsidRDefault="00C14B16" w:rsidP="00C14B16">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C14B16" w:rsidRPr="00452B63" w:rsidRDefault="00C14B16" w:rsidP="00C14B16">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C14B16" w:rsidRPr="00452B63" w:rsidRDefault="00C14B16" w:rsidP="00C14B16">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C14B16" w:rsidRPr="00452B63" w:rsidRDefault="00C14B16" w:rsidP="00C14B16">
      <w:pPr>
        <w:rPr>
          <w:rFonts w:cs="Arial"/>
          <w:b/>
        </w:rPr>
      </w:pPr>
      <w:r w:rsidRPr="00452B63">
        <w:rPr>
          <w:rFonts w:eastAsia="MS Mincho" w:cs="Arial"/>
          <w:b/>
          <w:sz w:val="24"/>
        </w:rPr>
        <w:t>und Wallachen aller Pony-, Kleinpferde- und sonstigen Rassen</w:t>
      </w:r>
    </w:p>
    <w:p w:rsidR="00C14B16" w:rsidRDefault="00C14B16" w:rsidP="00C14B16">
      <w:pPr>
        <w:rPr>
          <w:rFonts w:eastAsia="MS Mincho"/>
          <w:strike/>
        </w:rPr>
      </w:pPr>
    </w:p>
    <w:p w:rsidR="00C14B16" w:rsidRDefault="00C14B16" w:rsidP="00936014">
      <w:pPr>
        <w:rPr>
          <w:rFonts w:eastAsia="MS Mincho"/>
          <w:strike/>
        </w:rPr>
      </w:pPr>
    </w:p>
    <w:sectPr w:rsidR="00C14B16">
      <w:headerReference w:type="default" r:id="rId14"/>
      <w:foot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9C" w:rsidRDefault="0084379C">
      <w:r>
        <w:separator/>
      </w:r>
    </w:p>
  </w:endnote>
  <w:endnote w:type="continuationSeparator" w:id="0">
    <w:p w:rsidR="0084379C" w:rsidRDefault="0084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019" w:rsidRDefault="000E2019" w:rsidP="000E2019">
    <w:pPr>
      <w:pStyle w:val="Fuzeile"/>
      <w:pBdr>
        <w:top w:val="single" w:sz="6" w:space="1" w:color="auto"/>
      </w:pBdr>
      <w:rPr>
        <w:szCs w:val="18"/>
      </w:rPr>
    </w:pPr>
    <w:r>
      <w:rPr>
        <w:caps/>
        <w:szCs w:val="18"/>
      </w:rPr>
      <w:t>Zuchtverbandsordnung</w:t>
    </w:r>
    <w:r>
      <w:rPr>
        <w:szCs w:val="18"/>
      </w:rPr>
      <w:t xml:space="preserve"> 2019 (Beschluss Dezember 2017; </w:t>
    </w:r>
    <w:bookmarkStart w:id="318" w:name="_Hlk495483733"/>
    <w:r>
      <w:rPr>
        <w:szCs w:val="18"/>
      </w:rPr>
      <w:t>Stand Dezember 2017</w:t>
    </w:r>
    <w:bookmarkEnd w:id="318"/>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C14B16">
      <w:rPr>
        <w:bCs/>
        <w:noProof/>
        <w:szCs w:val="18"/>
      </w:rPr>
      <w:t>15</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C14B16">
      <w:rPr>
        <w:bCs/>
        <w:noProof/>
        <w:szCs w:val="18"/>
      </w:rPr>
      <w:t>15</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9C" w:rsidRDefault="0084379C">
      <w:r>
        <w:separator/>
      </w:r>
    </w:p>
  </w:footnote>
  <w:footnote w:type="continuationSeparator" w:id="0">
    <w:p w:rsidR="0084379C" w:rsidRDefault="0084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6F" w:rsidRDefault="0010476F">
    <w:pPr>
      <w:pStyle w:val="Kopfzeile"/>
      <w:pBdr>
        <w:bottom w:val="single" w:sz="6" w:space="1" w:color="auto"/>
      </w:pBdr>
    </w:pPr>
    <w:r>
      <w:t xml:space="preserve">Zuchtprogramm für die Rasse des </w:t>
    </w:r>
    <w:proofErr w:type="spellStart"/>
    <w:r>
      <w:t>Mangalarga</w:t>
    </w:r>
    <w:proofErr w:type="spellEnd"/>
    <w:r>
      <w:t xml:space="preserve"> </w:t>
    </w:r>
    <w:proofErr w:type="spellStart"/>
    <w:r>
      <w:t>Marchador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olor w:val="auto"/>
        <w:sz w:val="24"/>
      </w:rPr>
    </w:lvl>
  </w:abstractNum>
  <w:abstractNum w:abstractNumId="1"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2"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C5E14CD"/>
    <w:multiLevelType w:val="hybridMultilevel"/>
    <w:tmpl w:val="EBD61B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F0104"/>
    <w:multiLevelType w:val="hybridMultilevel"/>
    <w:tmpl w:val="3650117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7"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8"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DDC2F49"/>
    <w:multiLevelType w:val="hybridMultilevel"/>
    <w:tmpl w:val="CFA6B7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9"/>
  </w:num>
  <w:num w:numId="3">
    <w:abstractNumId w:val="16"/>
  </w:num>
  <w:num w:numId="4">
    <w:abstractNumId w:val="18"/>
  </w:num>
  <w:num w:numId="5">
    <w:abstractNumId w:val="15"/>
  </w:num>
  <w:num w:numId="6">
    <w:abstractNumId w:val="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20"/>
  </w:num>
  <w:num w:numId="14">
    <w:abstractNumId w:val="17"/>
  </w:num>
  <w:num w:numId="15">
    <w:abstractNumId w:val="13"/>
  </w:num>
  <w:num w:numId="16">
    <w:abstractNumId w:val="2"/>
  </w:num>
  <w:num w:numId="17">
    <w:abstractNumId w:val="12"/>
  </w:num>
  <w:num w:numId="18">
    <w:abstractNumId w:val="1"/>
  </w:num>
  <w:num w:numId="19">
    <w:abstractNumId w:val="3"/>
  </w:num>
  <w:num w:numId="20">
    <w:abstractNumId w:val="7"/>
  </w:num>
  <w:num w:numId="21">
    <w:abstractNumId w:val="4"/>
  </w:num>
  <w:num w:numId="22">
    <w:abstractNumId w:val="14"/>
  </w:num>
  <w:num w:numId="23">
    <w:abstractNumId w:val="10"/>
  </w:num>
  <w:num w:numId="24">
    <w:abstractNumId w:val="8"/>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62"/>
    <w:rsid w:val="000056CD"/>
    <w:rsid w:val="00027055"/>
    <w:rsid w:val="00046311"/>
    <w:rsid w:val="000A3435"/>
    <w:rsid w:val="000A3447"/>
    <w:rsid w:val="000C61D4"/>
    <w:rsid w:val="000E1027"/>
    <w:rsid w:val="000E2019"/>
    <w:rsid w:val="0010476F"/>
    <w:rsid w:val="001244F1"/>
    <w:rsid w:val="00170A41"/>
    <w:rsid w:val="001A1BB4"/>
    <w:rsid w:val="00205EF5"/>
    <w:rsid w:val="002320EF"/>
    <w:rsid w:val="00283107"/>
    <w:rsid w:val="0028452B"/>
    <w:rsid w:val="002A06E9"/>
    <w:rsid w:val="002C12D9"/>
    <w:rsid w:val="002D03C1"/>
    <w:rsid w:val="002F050A"/>
    <w:rsid w:val="00377395"/>
    <w:rsid w:val="00395414"/>
    <w:rsid w:val="004235E5"/>
    <w:rsid w:val="00424E6F"/>
    <w:rsid w:val="004757D6"/>
    <w:rsid w:val="0049492F"/>
    <w:rsid w:val="0054493B"/>
    <w:rsid w:val="0059752E"/>
    <w:rsid w:val="00643A81"/>
    <w:rsid w:val="0065648F"/>
    <w:rsid w:val="0066375D"/>
    <w:rsid w:val="00682877"/>
    <w:rsid w:val="006E1B85"/>
    <w:rsid w:val="00702C27"/>
    <w:rsid w:val="0070524E"/>
    <w:rsid w:val="00715939"/>
    <w:rsid w:val="007514DF"/>
    <w:rsid w:val="0084379C"/>
    <w:rsid w:val="008446F6"/>
    <w:rsid w:val="008E139B"/>
    <w:rsid w:val="008F3BDF"/>
    <w:rsid w:val="00912DAB"/>
    <w:rsid w:val="00921B24"/>
    <w:rsid w:val="00924550"/>
    <w:rsid w:val="00931F1B"/>
    <w:rsid w:val="00936014"/>
    <w:rsid w:val="009563AF"/>
    <w:rsid w:val="00963762"/>
    <w:rsid w:val="009821A6"/>
    <w:rsid w:val="00991B5C"/>
    <w:rsid w:val="009B2CF7"/>
    <w:rsid w:val="009D78DA"/>
    <w:rsid w:val="009E294B"/>
    <w:rsid w:val="009E6E60"/>
    <w:rsid w:val="00A0381C"/>
    <w:rsid w:val="00A06770"/>
    <w:rsid w:val="00A14270"/>
    <w:rsid w:val="00AC1074"/>
    <w:rsid w:val="00AE3196"/>
    <w:rsid w:val="00AF4B57"/>
    <w:rsid w:val="00B509C4"/>
    <w:rsid w:val="00B8496B"/>
    <w:rsid w:val="00BD71DF"/>
    <w:rsid w:val="00BE4EEE"/>
    <w:rsid w:val="00BF468C"/>
    <w:rsid w:val="00C14B16"/>
    <w:rsid w:val="00C550DE"/>
    <w:rsid w:val="00C60FF1"/>
    <w:rsid w:val="00CA0609"/>
    <w:rsid w:val="00CD1D9F"/>
    <w:rsid w:val="00D24B12"/>
    <w:rsid w:val="00D3217C"/>
    <w:rsid w:val="00DD73F6"/>
    <w:rsid w:val="00E01A05"/>
    <w:rsid w:val="00E05D8B"/>
    <w:rsid w:val="00E269DD"/>
    <w:rsid w:val="00E513AF"/>
    <w:rsid w:val="00E535EC"/>
    <w:rsid w:val="00E75B5D"/>
    <w:rsid w:val="00E86B69"/>
    <w:rsid w:val="00EA0A92"/>
    <w:rsid w:val="00EB37CB"/>
    <w:rsid w:val="00F00DBC"/>
    <w:rsid w:val="00F31338"/>
    <w:rsid w:val="00F43222"/>
    <w:rsid w:val="00FA7594"/>
    <w:rsid w:val="00FB3268"/>
    <w:rsid w:val="00FF2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BF8D9"/>
  <w15:chartTrackingRefBased/>
  <w15:docId w15:val="{81D4F2ED-240F-433C-BDE2-93620066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2CF7"/>
    <w:pPr>
      <w:tabs>
        <w:tab w:val="left" w:pos="340"/>
      </w:tabs>
      <w:jc w:val="both"/>
    </w:pPr>
    <w:rPr>
      <w:rFonts w:ascii="Arial" w:hAnsi="Arial"/>
      <w:sz w:val="22"/>
      <w:szCs w:val="24"/>
    </w:rPr>
  </w:style>
  <w:style w:type="paragraph" w:styleId="berschrift1">
    <w:name w:val="heading 1"/>
    <w:basedOn w:val="Standard"/>
    <w:next w:val="Standard"/>
    <w:qFormat/>
    <w:rsid w:val="00E05D8B"/>
    <w:pPr>
      <w:keepNext/>
      <w:outlineLvl w:val="0"/>
    </w:pPr>
    <w:rPr>
      <w:rFonts w:cs="Arial"/>
      <w:b/>
      <w:bCs/>
      <w:kern w:val="32"/>
      <w:sz w:val="26"/>
      <w:szCs w:val="32"/>
    </w:rPr>
  </w:style>
  <w:style w:type="paragraph" w:styleId="berschrift2">
    <w:name w:val="heading 2"/>
    <w:basedOn w:val="Standard"/>
    <w:next w:val="Standard"/>
    <w:link w:val="berschrift2Zchn"/>
    <w:qFormat/>
    <w:rsid w:val="0010476F"/>
    <w:pPr>
      <w:keepNext/>
      <w:outlineLvl w:val="1"/>
    </w:pPr>
    <w:rPr>
      <w:rFonts w:cs="Arial"/>
      <w:b/>
      <w:bCs/>
      <w:iCs/>
      <w:szCs w:val="28"/>
    </w:rPr>
  </w:style>
  <w:style w:type="paragraph" w:styleId="berschrift3">
    <w:name w:val="heading 3"/>
    <w:basedOn w:val="Standard"/>
    <w:next w:val="Standard"/>
    <w:link w:val="berschrift3Zchn"/>
    <w:qFormat/>
    <w:rsid w:val="0010476F"/>
    <w:pPr>
      <w:keepNext/>
      <w:outlineLvl w:val="2"/>
    </w:pPr>
    <w:rPr>
      <w:rFonts w:cs="Arial"/>
      <w:b/>
      <w:bCs/>
      <w:i/>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
    <w:name w:val="Body Text"/>
    <w:basedOn w:val="Standard"/>
    <w:semiHidden/>
    <w:rPr>
      <w:rFonts w:eastAsia="MS Mincho"/>
      <w:b/>
      <w:bCs/>
      <w:lang w:val="en-US"/>
    </w:rPr>
  </w:style>
  <w:style w:type="paragraph" w:styleId="Textkrper-Einzug2">
    <w:name w:val="Body Text Indent 2"/>
    <w:basedOn w:val="Standard"/>
    <w:semiHidden/>
    <w:pPr>
      <w:ind w:left="340"/>
    </w:pPr>
    <w:rPr>
      <w:rFonts w:eastAsia="MS Mincho"/>
    </w:rPr>
  </w:style>
  <w:style w:type="paragraph" w:styleId="Textkrper-Einzug3">
    <w:name w:val="Body Text Indent 3"/>
    <w:basedOn w:val="Standard"/>
    <w:semiHidden/>
    <w:pPr>
      <w:ind w:left="3540"/>
    </w:pPr>
    <w:rPr>
      <w:rFonts w:eastAsia="MS Mincho"/>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2">
    <w:name w:val="Body Text 2"/>
    <w:basedOn w:val="Standard"/>
    <w:semiHidden/>
    <w:rPr>
      <w:rFonts w:eastAsia="MS Mincho"/>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pPr>
    <w:rPr>
      <w:rFonts w:ascii="Garamond" w:eastAsia="Times New Roman" w:hAnsi="Garamond"/>
      <w:b w:val="0"/>
      <w:bCs w:val="0"/>
      <w:caps/>
      <w:sz w:val="18"/>
      <w:szCs w:val="20"/>
      <w:lang w:val="de-DE" w:eastAsia="en-US"/>
    </w:rPr>
  </w:style>
  <w:style w:type="character" w:customStyle="1" w:styleId="NachrichtenkopfZchn">
    <w:name w:val="Nachrichtenkopf Zchn"/>
    <w:link w:val="Nachrichtenkopf"/>
    <w:semiHidden/>
    <w:rsid w:val="00E513AF"/>
    <w:rPr>
      <w:rFonts w:ascii="Garamond" w:hAnsi="Garamond"/>
      <w:caps/>
      <w:sz w:val="18"/>
      <w:lang w:eastAsia="en-US"/>
    </w:rPr>
  </w:style>
  <w:style w:type="character" w:customStyle="1" w:styleId="berschrift2Zchn">
    <w:name w:val="Überschrift 2 Zchn"/>
    <w:basedOn w:val="Absatz-Standardschriftart"/>
    <w:link w:val="berschrift2"/>
    <w:rsid w:val="0010476F"/>
    <w:rPr>
      <w:rFonts w:ascii="Arial" w:hAnsi="Arial" w:cs="Arial"/>
      <w:b/>
      <w:bCs/>
      <w:iCs/>
      <w:sz w:val="22"/>
      <w:szCs w:val="28"/>
    </w:rPr>
  </w:style>
  <w:style w:type="paragraph" w:styleId="Listenabsatz">
    <w:name w:val="List Paragraph"/>
    <w:basedOn w:val="Standard"/>
    <w:uiPriority w:val="34"/>
    <w:qFormat/>
    <w:rsid w:val="00EB37CB"/>
    <w:pPr>
      <w:ind w:left="720"/>
      <w:contextualSpacing/>
    </w:pPr>
  </w:style>
  <w:style w:type="character" w:customStyle="1" w:styleId="berschrift3Zchn">
    <w:name w:val="Überschrift 3 Zchn"/>
    <w:basedOn w:val="Absatz-Standardschriftart"/>
    <w:link w:val="berschrift3"/>
    <w:rsid w:val="0010476F"/>
    <w:rPr>
      <w:rFonts w:ascii="Arial" w:hAnsi="Arial" w:cs="Arial"/>
      <w:b/>
      <w:bCs/>
      <w:i/>
      <w:sz w:val="22"/>
      <w:szCs w:val="26"/>
    </w:rPr>
  </w:style>
  <w:style w:type="paragraph" w:styleId="Verzeichnis1">
    <w:name w:val="toc 1"/>
    <w:basedOn w:val="Standard"/>
    <w:next w:val="Standard"/>
    <w:autoRedefine/>
    <w:uiPriority w:val="39"/>
    <w:unhideWhenUsed/>
    <w:rsid w:val="00BF468C"/>
    <w:pPr>
      <w:tabs>
        <w:tab w:val="clear" w:pos="340"/>
      </w:tabs>
      <w:spacing w:after="100"/>
    </w:pPr>
  </w:style>
  <w:style w:type="paragraph" w:styleId="Verzeichnis2">
    <w:name w:val="toc 2"/>
    <w:basedOn w:val="Standard"/>
    <w:next w:val="Standard"/>
    <w:autoRedefine/>
    <w:uiPriority w:val="39"/>
    <w:unhideWhenUsed/>
    <w:rsid w:val="00BF468C"/>
    <w:pPr>
      <w:tabs>
        <w:tab w:val="clear" w:pos="340"/>
      </w:tabs>
      <w:spacing w:after="100"/>
      <w:ind w:left="220"/>
    </w:pPr>
  </w:style>
  <w:style w:type="paragraph" w:styleId="Verzeichnis3">
    <w:name w:val="toc 3"/>
    <w:basedOn w:val="Standard"/>
    <w:next w:val="Standard"/>
    <w:autoRedefine/>
    <w:uiPriority w:val="39"/>
    <w:unhideWhenUsed/>
    <w:rsid w:val="00BF468C"/>
    <w:pPr>
      <w:tabs>
        <w:tab w:val="clear" w:pos="340"/>
      </w:tabs>
      <w:spacing w:after="100"/>
      <w:ind w:left="440"/>
    </w:pPr>
  </w:style>
  <w:style w:type="character" w:customStyle="1" w:styleId="FuzeileZchn">
    <w:name w:val="Fußzeile Zchn"/>
    <w:basedOn w:val="Absatz-Standardschriftart"/>
    <w:link w:val="Fuzeile"/>
    <w:uiPriority w:val="99"/>
    <w:semiHidden/>
    <w:rsid w:val="000E201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6591">
      <w:bodyDiv w:val="1"/>
      <w:marLeft w:val="0"/>
      <w:marRight w:val="0"/>
      <w:marTop w:val="0"/>
      <w:marBottom w:val="0"/>
      <w:divBdr>
        <w:top w:val="none" w:sz="0" w:space="0" w:color="auto"/>
        <w:left w:val="none" w:sz="0" w:space="0" w:color="auto"/>
        <w:bottom w:val="none" w:sz="0" w:space="0" w:color="auto"/>
        <w:right w:val="none" w:sz="0" w:space="0" w:color="auto"/>
      </w:divBdr>
    </w:div>
    <w:div w:id="1276786229">
      <w:bodyDiv w:val="1"/>
      <w:marLeft w:val="0"/>
      <w:marRight w:val="0"/>
      <w:marTop w:val="0"/>
      <w:marBottom w:val="0"/>
      <w:divBdr>
        <w:top w:val="none" w:sz="0" w:space="0" w:color="auto"/>
        <w:left w:val="none" w:sz="0" w:space="0" w:color="auto"/>
        <w:bottom w:val="none" w:sz="0" w:space="0" w:color="auto"/>
        <w:right w:val="none" w:sz="0" w:space="0" w:color="auto"/>
      </w:divBdr>
    </w:div>
    <w:div w:id="13249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fn-daten\..\..\8%20ZVO%20Beschluss%20Mai%202006\Dateien\AI-AIII%20Pr&#228;ambel,%20Allgemeine%20Bestimmungen%20und%20BI-Besondere%20Bestimmungen.doc" TargetMode="External"/><Relationship Id="rId4" Type="http://schemas.openxmlformats.org/officeDocument/2006/relationships/settings" Target="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DC2AA-1B70-45C2-901A-4D1F3F6E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ZVO.dot</Template>
  <TotalTime>0</TotalTime>
  <Pages>15</Pages>
  <Words>5221</Words>
  <Characters>32898</Characters>
  <Application>Microsoft Office Word</Application>
  <DocSecurity>4</DocSecurity>
  <Lines>274</Lines>
  <Paragraphs>76</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38043</CharactersWithSpaces>
  <SharedDoc>false</SharedDoc>
  <HLinks>
    <vt:vector size="198" baseType="variant">
      <vt:variant>
        <vt:i4>1245357</vt:i4>
      </vt:variant>
      <vt:variant>
        <vt:i4>95</vt:i4>
      </vt:variant>
      <vt:variant>
        <vt:i4>0</vt:i4>
      </vt:variant>
      <vt:variant>
        <vt:i4>5</vt:i4>
      </vt:variant>
      <vt:variant>
        <vt:lpwstr>C:\Dokumente und Einstellungen\TDohms\Lokale Einstellungen\Temp\AI-AIII Präambel, Allgemeine Bestimmungen und BI-Besondere Bestimmungen.doc</vt:lpwstr>
      </vt:variant>
      <vt:variant>
        <vt:lpwstr>Abstammungsnachweis</vt:lpwstr>
      </vt:variant>
      <vt:variant>
        <vt:i4>6815985</vt:i4>
      </vt:variant>
      <vt:variant>
        <vt:i4>93</vt:i4>
      </vt:variant>
      <vt:variant>
        <vt:i4>0</vt:i4>
      </vt:variant>
      <vt:variant>
        <vt:i4>5</vt:i4>
      </vt:variant>
      <vt:variant>
        <vt:lpwstr>C:\DOKUME~1\MKuypers\ZVO\7 ZVO Beschluss Mai 2003 Stand August 2003\Dateien\AI-AIII Präambel, Allgemeine Bestimmungen und BI-Besondere Bestimmungen.doc</vt:lpwstr>
      </vt:variant>
      <vt:variant>
        <vt:lpwstr>Abstammungsnachweis</vt:lpwstr>
      </vt:variant>
      <vt:variant>
        <vt:i4>1245357</vt:i4>
      </vt:variant>
      <vt:variant>
        <vt:i4>89</vt:i4>
      </vt:variant>
      <vt:variant>
        <vt:i4>0</vt:i4>
      </vt:variant>
      <vt:variant>
        <vt:i4>5</vt:i4>
      </vt:variant>
      <vt:variant>
        <vt:lpwstr>C:\Dokumente und Einstellungen\TDohms\Lokale Einstellungen\Temp\AI-AIII Präambel, Allgemeine Bestimmungen und BI-Besondere Bestimmungen.doc</vt:lpwstr>
      </vt:variant>
      <vt:variant>
        <vt:lpwstr>Abstammungsnachweis</vt:lpwstr>
      </vt:variant>
      <vt:variant>
        <vt:i4>6815985</vt:i4>
      </vt:variant>
      <vt:variant>
        <vt:i4>87</vt:i4>
      </vt:variant>
      <vt:variant>
        <vt:i4>0</vt:i4>
      </vt:variant>
      <vt:variant>
        <vt:i4>5</vt:i4>
      </vt:variant>
      <vt:variant>
        <vt:lpwstr>C:\DOKUME~1\MKuypers\ZVO\7 ZVO Beschluss Mai 2003 Stand August 2003\Dateien\AI-AIII Präambel, Allgemeine Bestimmungen und BI-Besondere Bestimmungen.doc</vt:lpwstr>
      </vt:variant>
      <vt:variant>
        <vt:lpwstr>Abstammungsnachweis</vt:lpwstr>
      </vt:variant>
      <vt:variant>
        <vt:i4>5242976</vt:i4>
      </vt:variant>
      <vt:variant>
        <vt:i4>84</vt:i4>
      </vt:variant>
      <vt:variant>
        <vt:i4>0</vt:i4>
      </vt:variant>
      <vt:variant>
        <vt:i4>5</vt:i4>
      </vt:variant>
      <vt:variant>
        <vt:lpwstr>C:\Dokumente und Einstellungen\TDohms\Lokale Einstellungen\Temp\D Anlagen.doc</vt:lpwstr>
      </vt:variant>
      <vt:variant>
        <vt:lpwstr>Liste</vt:lpwstr>
      </vt:variant>
      <vt:variant>
        <vt:i4>7536848</vt:i4>
      </vt:variant>
      <vt:variant>
        <vt:i4>81</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8257647</vt:i4>
      </vt:variant>
      <vt:variant>
        <vt:i4>78</vt:i4>
      </vt:variant>
      <vt:variant>
        <vt:i4>0</vt:i4>
      </vt:variant>
      <vt:variant>
        <vt:i4>5</vt:i4>
      </vt:variant>
      <vt:variant>
        <vt:lpwstr/>
      </vt:variant>
      <vt:variant>
        <vt:lpwstr>Turnier</vt:lpwstr>
      </vt:variant>
      <vt:variant>
        <vt:i4>1441925</vt:i4>
      </vt:variant>
      <vt:variant>
        <vt:i4>70</vt:i4>
      </vt:variant>
      <vt:variant>
        <vt:i4>0</vt:i4>
      </vt:variant>
      <vt:variant>
        <vt:i4>5</vt:i4>
      </vt:variant>
      <vt:variant>
        <vt:lpwstr>C:\ZVO\ZVO Beschluss Mai 2012\Dateien\AI-AIII Präambel, Allgemeine Bestimmungen und BI-Besondere Bestimmungen.doc</vt:lpwstr>
      </vt:variant>
      <vt:variant>
        <vt:lpwstr>Bewertung</vt:lpwstr>
      </vt:variant>
      <vt:variant>
        <vt:i4>15859773</vt:i4>
      </vt:variant>
      <vt:variant>
        <vt:i4>68</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66</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64</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62</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60</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7536848</vt:i4>
      </vt:variant>
      <vt:variant>
        <vt:i4>56</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7929895</vt:i4>
      </vt:variant>
      <vt:variant>
        <vt:i4>54</vt:i4>
      </vt:variant>
      <vt:variant>
        <vt:i4>0</vt:i4>
      </vt:variant>
      <vt:variant>
        <vt:i4>5</vt:i4>
      </vt:variant>
      <vt:variant>
        <vt:lpwstr>..\..\ZVO\2008-1 ZVO Vorlagen+Änderungen Beirat Zucht 2008\8 ZVO Beschluss Mai 2006\Dateien\AI-AIII Präambel, Allgemeine Bestimmungen und BI-Besondere Bestimmungen.doc</vt:lpwstr>
      </vt:variant>
      <vt:variant>
        <vt:lpwstr>Bewertung</vt:lpwstr>
      </vt:variant>
      <vt:variant>
        <vt:i4>8257647</vt:i4>
      </vt:variant>
      <vt:variant>
        <vt:i4>51</vt:i4>
      </vt:variant>
      <vt:variant>
        <vt:i4>0</vt:i4>
      </vt:variant>
      <vt:variant>
        <vt:i4>5</vt:i4>
      </vt:variant>
      <vt:variant>
        <vt:lpwstr/>
      </vt:variant>
      <vt:variant>
        <vt:lpwstr>Turnier</vt:lpwstr>
      </vt:variant>
      <vt:variant>
        <vt:i4>102</vt:i4>
      </vt:variant>
      <vt:variant>
        <vt:i4>48</vt:i4>
      </vt:variant>
      <vt:variant>
        <vt:i4>0</vt:i4>
      </vt:variant>
      <vt:variant>
        <vt:i4>5</vt:i4>
      </vt:variant>
      <vt:variant>
        <vt:lpwstr/>
      </vt:variant>
      <vt:variant>
        <vt:lpwstr>f</vt:lpwstr>
      </vt:variant>
      <vt:variant>
        <vt:i4>7536848</vt:i4>
      </vt:variant>
      <vt:variant>
        <vt:i4>44</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7536848</vt:i4>
      </vt:variant>
      <vt:variant>
        <vt:i4>42</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7012566</vt:i4>
      </vt:variant>
      <vt:variant>
        <vt:i4>23</vt:i4>
      </vt:variant>
      <vt:variant>
        <vt:i4>0</vt:i4>
      </vt:variant>
      <vt:variant>
        <vt:i4>5</vt:i4>
      </vt:variant>
      <vt:variant>
        <vt:lpwstr>C:\Dokumente und Einstellungen\TDohms\Lokale Einstellungen\Temp\AI-AIII Präambel, Allgemeine Bestimmungen und BI-Besondere Bestimmungen.doc</vt:lpwstr>
      </vt:variant>
      <vt:variant>
        <vt:lpwstr>Begriffsbestimmungen</vt:lpwstr>
      </vt:variant>
      <vt:variant>
        <vt:i4>7012566</vt:i4>
      </vt:variant>
      <vt:variant>
        <vt:i4>21</vt:i4>
      </vt:variant>
      <vt:variant>
        <vt:i4>0</vt:i4>
      </vt:variant>
      <vt:variant>
        <vt:i4>5</vt:i4>
      </vt:variant>
      <vt:variant>
        <vt:lpwstr>C:\Dokumente und Einstellungen\TDohms\Lokale Einstellungen\Temp\AI-AIII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1900730</vt:i4>
      </vt:variant>
      <vt:variant>
        <vt:i4>14</vt:i4>
      </vt:variant>
      <vt:variant>
        <vt:i4>0</vt:i4>
      </vt:variant>
      <vt:variant>
        <vt:i4>5</vt:i4>
      </vt:variant>
      <vt:variant>
        <vt:lpwstr>C:\Dokumente und Einstellungen\TDohms\Lokale Einstellungen\Temp\AI-AIII Präambel, Allgemeine Bestimmungen und BI-Besondere Bestimmungen.doc</vt:lpwstr>
      </vt:variant>
      <vt:variant>
        <vt:lpwstr>Mindestangaben</vt:lpwstr>
      </vt:variant>
      <vt:variant>
        <vt:i4>1900730</vt:i4>
      </vt:variant>
      <vt:variant>
        <vt:i4>12</vt:i4>
      </vt:variant>
      <vt:variant>
        <vt:i4>0</vt:i4>
      </vt:variant>
      <vt:variant>
        <vt:i4>5</vt:i4>
      </vt:variant>
      <vt:variant>
        <vt:lpwstr>C:\Dokumente und Einstellungen\TDohms\Lokale Einstellungen\Temp\AI-AIII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7012566</vt:i4>
      </vt:variant>
      <vt:variant>
        <vt:i4>2</vt:i4>
      </vt:variant>
      <vt:variant>
        <vt:i4>0</vt:i4>
      </vt:variant>
      <vt:variant>
        <vt:i4>5</vt:i4>
      </vt:variant>
      <vt:variant>
        <vt:lpwstr>C:\Dokumente und Einstellungen\TDohms\Lokale Einstellungen\Temp\AI-AIII Präambel, Allgemeine Bestimmungen und BI-Besondere Bestimmungen.doc</vt:lpwstr>
      </vt:variant>
      <vt:variant>
        <vt:lpwstr>Begriffsbestimmungen</vt:lpwstr>
      </vt:variant>
      <vt:variant>
        <vt:i4>7012566</vt:i4>
      </vt:variant>
      <vt:variant>
        <vt:i4>0</vt:i4>
      </vt:variant>
      <vt:variant>
        <vt:i4>0</vt:i4>
      </vt:variant>
      <vt:variant>
        <vt:i4>5</vt:i4>
      </vt:variant>
      <vt:variant>
        <vt:lpwstr>C:\Dokumente und Einstellungen\TDohms\Lokale Einstellungen\Temp\AI-AIII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2</cp:revision>
  <cp:lastPrinted>2002-03-28T08:59:00Z</cp:lastPrinted>
  <dcterms:created xsi:type="dcterms:W3CDTF">2018-02-06T11:59:00Z</dcterms:created>
  <dcterms:modified xsi:type="dcterms:W3CDTF">2018-02-06T11:59:00Z</dcterms:modified>
</cp:coreProperties>
</file>