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718" w:rsidRPr="009A6AAB" w:rsidRDefault="009B5718" w:rsidP="009B5718">
      <w:pPr>
        <w:rPr>
          <w:rFonts w:eastAsia="MS Mincho"/>
          <w:b/>
          <w:sz w:val="32"/>
          <w:szCs w:val="32"/>
        </w:rPr>
      </w:pPr>
      <w:r w:rsidRPr="009A6AAB">
        <w:rPr>
          <w:rFonts w:eastAsia="MS Mincho"/>
          <w:b/>
          <w:sz w:val="32"/>
          <w:szCs w:val="32"/>
        </w:rPr>
        <w:t xml:space="preserve">Zuchtprogramme für </w:t>
      </w:r>
      <w:r w:rsidR="00DC64E4">
        <w:rPr>
          <w:rFonts w:eastAsia="MS Mincho"/>
          <w:b/>
          <w:sz w:val="32"/>
          <w:szCs w:val="32"/>
        </w:rPr>
        <w:t>Sonstige Rassen</w:t>
      </w:r>
    </w:p>
    <w:p w:rsidR="002E61E7" w:rsidRDefault="009B5718" w:rsidP="002E61E7">
      <w:pPr>
        <w:rPr>
          <w:rFonts w:eastAsia="MS Mincho"/>
          <w:b/>
          <w:sz w:val="26"/>
          <w:szCs w:val="26"/>
        </w:rPr>
      </w:pPr>
      <w:r w:rsidRPr="009A6AAB">
        <w:rPr>
          <w:rFonts w:eastAsia="MS Mincho"/>
          <w:b/>
          <w:sz w:val="26"/>
          <w:szCs w:val="26"/>
        </w:rPr>
        <w:t xml:space="preserve">Zuchtprogramm für die Rasse Paso </w:t>
      </w:r>
      <w:proofErr w:type="spellStart"/>
      <w:r w:rsidRPr="009A6AAB">
        <w:rPr>
          <w:rFonts w:eastAsia="MS Mincho"/>
          <w:b/>
          <w:sz w:val="26"/>
          <w:szCs w:val="26"/>
        </w:rPr>
        <w:t>Fino</w:t>
      </w:r>
      <w:proofErr w:type="spellEnd"/>
      <w:r w:rsidR="002E61E7">
        <w:rPr>
          <w:rFonts w:eastAsia="MS Mincho"/>
          <w:b/>
          <w:sz w:val="26"/>
          <w:szCs w:val="26"/>
        </w:rPr>
        <w:t xml:space="preserve"> </w:t>
      </w:r>
      <w:r w:rsidR="002E61E7" w:rsidRPr="00322AAD">
        <w:rPr>
          <w:rFonts w:eastAsia="MS Mincho"/>
          <w:b/>
          <w:sz w:val="26"/>
          <w:szCs w:val="26"/>
        </w:rPr>
        <w:t>des Verbandes der Pony- und Pferdezüchter Hessen e. V.</w:t>
      </w:r>
    </w:p>
    <w:p w:rsidR="009B5718" w:rsidRPr="009A6AAB" w:rsidRDefault="009B5718" w:rsidP="009B5718">
      <w:pPr>
        <w:rPr>
          <w:rFonts w:eastAsia="MS Mincho"/>
        </w:rPr>
      </w:pPr>
    </w:p>
    <w:p w:rsidR="00DC64E4" w:rsidRDefault="009B5718">
      <w:pPr>
        <w:pStyle w:val="Verzeichnis1"/>
        <w:tabs>
          <w:tab w:val="left" w:pos="440"/>
          <w:tab w:val="right" w:leader="dot" w:pos="9060"/>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495789" w:history="1">
        <w:r w:rsidR="00DC64E4" w:rsidRPr="00870B0A">
          <w:rPr>
            <w:rStyle w:val="Hyperlink"/>
            <w:rFonts w:eastAsia="MS Mincho"/>
            <w:noProof/>
          </w:rPr>
          <w:t>1.</w:t>
        </w:r>
        <w:r w:rsidR="00DC64E4">
          <w:rPr>
            <w:rFonts w:asciiTheme="minorHAnsi" w:eastAsiaTheme="minorEastAsia" w:hAnsiTheme="minorHAnsi" w:cstheme="minorBidi"/>
            <w:noProof/>
            <w:szCs w:val="22"/>
          </w:rPr>
          <w:tab/>
        </w:r>
        <w:r w:rsidR="00DC64E4" w:rsidRPr="00870B0A">
          <w:rPr>
            <w:rStyle w:val="Hyperlink"/>
            <w:rFonts w:eastAsia="MS Mincho"/>
            <w:noProof/>
          </w:rPr>
          <w:t>Angaben zum Ursprungszuchtbuch</w:t>
        </w:r>
        <w:r w:rsidR="00DC64E4">
          <w:rPr>
            <w:noProof/>
            <w:webHidden/>
          </w:rPr>
          <w:tab/>
        </w:r>
        <w:r w:rsidR="00DC64E4">
          <w:rPr>
            <w:noProof/>
            <w:webHidden/>
          </w:rPr>
          <w:fldChar w:fldCharType="begin"/>
        </w:r>
        <w:r w:rsidR="00DC64E4">
          <w:rPr>
            <w:noProof/>
            <w:webHidden/>
          </w:rPr>
          <w:instrText xml:space="preserve"> PAGEREF _Toc499495789 \h </w:instrText>
        </w:r>
        <w:r w:rsidR="00DC64E4">
          <w:rPr>
            <w:noProof/>
            <w:webHidden/>
          </w:rPr>
        </w:r>
        <w:r w:rsidR="00DC64E4">
          <w:rPr>
            <w:noProof/>
            <w:webHidden/>
          </w:rPr>
          <w:fldChar w:fldCharType="separate"/>
        </w:r>
        <w:r w:rsidR="00C67F59">
          <w:rPr>
            <w:noProof/>
            <w:webHidden/>
          </w:rPr>
          <w:t>3</w:t>
        </w:r>
        <w:r w:rsidR="00DC64E4">
          <w:rPr>
            <w:noProof/>
            <w:webHidden/>
          </w:rPr>
          <w:fldChar w:fldCharType="end"/>
        </w:r>
      </w:hyperlink>
    </w:p>
    <w:p w:rsidR="00DC64E4" w:rsidRDefault="002E61E7">
      <w:pPr>
        <w:pStyle w:val="Verzeichnis1"/>
        <w:tabs>
          <w:tab w:val="left" w:pos="440"/>
          <w:tab w:val="right" w:leader="dot" w:pos="9060"/>
        </w:tabs>
        <w:rPr>
          <w:rFonts w:asciiTheme="minorHAnsi" w:eastAsiaTheme="minorEastAsia" w:hAnsiTheme="minorHAnsi" w:cstheme="minorBidi"/>
          <w:noProof/>
          <w:szCs w:val="22"/>
        </w:rPr>
      </w:pPr>
      <w:hyperlink w:anchor="_Toc499495790" w:history="1">
        <w:r w:rsidR="00DC64E4" w:rsidRPr="00870B0A">
          <w:rPr>
            <w:rStyle w:val="Hyperlink"/>
            <w:rFonts w:eastAsia="MS Mincho"/>
            <w:noProof/>
          </w:rPr>
          <w:t>2.</w:t>
        </w:r>
        <w:r w:rsidR="00DC64E4">
          <w:rPr>
            <w:rFonts w:asciiTheme="minorHAnsi" w:eastAsiaTheme="minorEastAsia" w:hAnsiTheme="minorHAnsi" w:cstheme="minorBidi"/>
            <w:noProof/>
            <w:szCs w:val="22"/>
          </w:rPr>
          <w:tab/>
        </w:r>
        <w:r w:rsidR="00DC64E4" w:rsidRPr="00870B0A">
          <w:rPr>
            <w:rStyle w:val="Hyperlink"/>
            <w:rFonts w:eastAsia="MS Mincho"/>
            <w:noProof/>
          </w:rPr>
          <w:t>Geografisches Gebiet</w:t>
        </w:r>
        <w:r w:rsidR="00DC64E4">
          <w:rPr>
            <w:noProof/>
            <w:webHidden/>
          </w:rPr>
          <w:tab/>
        </w:r>
        <w:r w:rsidR="00DC64E4">
          <w:rPr>
            <w:noProof/>
            <w:webHidden/>
          </w:rPr>
          <w:fldChar w:fldCharType="begin"/>
        </w:r>
        <w:r w:rsidR="00DC64E4">
          <w:rPr>
            <w:noProof/>
            <w:webHidden/>
          </w:rPr>
          <w:instrText xml:space="preserve"> PAGEREF _Toc499495790 \h </w:instrText>
        </w:r>
        <w:r w:rsidR="00DC64E4">
          <w:rPr>
            <w:noProof/>
            <w:webHidden/>
          </w:rPr>
        </w:r>
        <w:r w:rsidR="00DC64E4">
          <w:rPr>
            <w:noProof/>
            <w:webHidden/>
          </w:rPr>
          <w:fldChar w:fldCharType="separate"/>
        </w:r>
        <w:r w:rsidR="00C67F59">
          <w:rPr>
            <w:noProof/>
            <w:webHidden/>
          </w:rPr>
          <w:t>3</w:t>
        </w:r>
        <w:r w:rsidR="00DC64E4">
          <w:rPr>
            <w:noProof/>
            <w:webHidden/>
          </w:rPr>
          <w:fldChar w:fldCharType="end"/>
        </w:r>
      </w:hyperlink>
    </w:p>
    <w:p w:rsidR="00DC64E4" w:rsidRDefault="002E61E7">
      <w:pPr>
        <w:pStyle w:val="Verzeichnis1"/>
        <w:tabs>
          <w:tab w:val="left" w:pos="440"/>
          <w:tab w:val="right" w:leader="dot" w:pos="9060"/>
        </w:tabs>
        <w:rPr>
          <w:rFonts w:asciiTheme="minorHAnsi" w:eastAsiaTheme="minorEastAsia" w:hAnsiTheme="minorHAnsi" w:cstheme="minorBidi"/>
          <w:noProof/>
          <w:szCs w:val="22"/>
        </w:rPr>
      </w:pPr>
      <w:hyperlink w:anchor="_Toc499495791" w:history="1">
        <w:r w:rsidR="00DC64E4" w:rsidRPr="00870B0A">
          <w:rPr>
            <w:rStyle w:val="Hyperlink"/>
            <w:rFonts w:eastAsia="MS Mincho"/>
            <w:noProof/>
          </w:rPr>
          <w:t>3.</w:t>
        </w:r>
        <w:r w:rsidR="00DC64E4">
          <w:rPr>
            <w:rFonts w:asciiTheme="minorHAnsi" w:eastAsiaTheme="minorEastAsia" w:hAnsiTheme="minorHAnsi" w:cstheme="minorBidi"/>
            <w:noProof/>
            <w:szCs w:val="22"/>
          </w:rPr>
          <w:tab/>
        </w:r>
        <w:r w:rsidR="00DC64E4" w:rsidRPr="00870B0A">
          <w:rPr>
            <w:rStyle w:val="Hyperlink"/>
            <w:rFonts w:eastAsia="MS Mincho"/>
            <w:noProof/>
          </w:rPr>
          <w:t>Umfang der Zuchtpopulation im Verband</w:t>
        </w:r>
        <w:r w:rsidR="00DC64E4">
          <w:rPr>
            <w:noProof/>
            <w:webHidden/>
          </w:rPr>
          <w:tab/>
        </w:r>
        <w:r w:rsidR="00DC64E4">
          <w:rPr>
            <w:noProof/>
            <w:webHidden/>
          </w:rPr>
          <w:fldChar w:fldCharType="begin"/>
        </w:r>
        <w:r w:rsidR="00DC64E4">
          <w:rPr>
            <w:noProof/>
            <w:webHidden/>
          </w:rPr>
          <w:instrText xml:space="preserve"> PAGEREF _Toc499495791 \h </w:instrText>
        </w:r>
        <w:r w:rsidR="00DC64E4">
          <w:rPr>
            <w:noProof/>
            <w:webHidden/>
          </w:rPr>
        </w:r>
        <w:r w:rsidR="00DC64E4">
          <w:rPr>
            <w:noProof/>
            <w:webHidden/>
          </w:rPr>
          <w:fldChar w:fldCharType="separate"/>
        </w:r>
        <w:r w:rsidR="00C67F59">
          <w:rPr>
            <w:noProof/>
            <w:webHidden/>
          </w:rPr>
          <w:t>3</w:t>
        </w:r>
        <w:r w:rsidR="00DC64E4">
          <w:rPr>
            <w:noProof/>
            <w:webHidden/>
          </w:rPr>
          <w:fldChar w:fldCharType="end"/>
        </w:r>
      </w:hyperlink>
    </w:p>
    <w:p w:rsidR="00DC64E4" w:rsidRDefault="002E61E7">
      <w:pPr>
        <w:pStyle w:val="Verzeichnis1"/>
        <w:tabs>
          <w:tab w:val="left" w:pos="440"/>
          <w:tab w:val="right" w:leader="dot" w:pos="9060"/>
        </w:tabs>
        <w:rPr>
          <w:rFonts w:asciiTheme="minorHAnsi" w:eastAsiaTheme="minorEastAsia" w:hAnsiTheme="minorHAnsi" w:cstheme="minorBidi"/>
          <w:noProof/>
          <w:szCs w:val="22"/>
        </w:rPr>
      </w:pPr>
      <w:hyperlink w:anchor="_Toc499495792" w:history="1">
        <w:r w:rsidR="00DC64E4" w:rsidRPr="00870B0A">
          <w:rPr>
            <w:rStyle w:val="Hyperlink"/>
            <w:rFonts w:eastAsia="MS Mincho"/>
            <w:noProof/>
          </w:rPr>
          <w:t>4.</w:t>
        </w:r>
        <w:r w:rsidR="00DC64E4">
          <w:rPr>
            <w:rFonts w:asciiTheme="minorHAnsi" w:eastAsiaTheme="minorEastAsia" w:hAnsiTheme="minorHAnsi" w:cstheme="minorBidi"/>
            <w:noProof/>
            <w:szCs w:val="22"/>
          </w:rPr>
          <w:tab/>
        </w:r>
        <w:r w:rsidR="00DC64E4" w:rsidRPr="00870B0A">
          <w:rPr>
            <w:rStyle w:val="Hyperlink"/>
            <w:rFonts w:eastAsia="MS Mincho"/>
            <w:noProof/>
          </w:rPr>
          <w:t>Zuchtziel, einschließlich der Rassemerkmale</w:t>
        </w:r>
        <w:r w:rsidR="00DC64E4">
          <w:rPr>
            <w:noProof/>
            <w:webHidden/>
          </w:rPr>
          <w:tab/>
        </w:r>
        <w:r w:rsidR="00DC64E4">
          <w:rPr>
            <w:noProof/>
            <w:webHidden/>
          </w:rPr>
          <w:fldChar w:fldCharType="begin"/>
        </w:r>
        <w:r w:rsidR="00DC64E4">
          <w:rPr>
            <w:noProof/>
            <w:webHidden/>
          </w:rPr>
          <w:instrText xml:space="preserve"> PAGEREF _Toc499495792 \h </w:instrText>
        </w:r>
        <w:r w:rsidR="00DC64E4">
          <w:rPr>
            <w:noProof/>
            <w:webHidden/>
          </w:rPr>
        </w:r>
        <w:r w:rsidR="00DC64E4">
          <w:rPr>
            <w:noProof/>
            <w:webHidden/>
          </w:rPr>
          <w:fldChar w:fldCharType="separate"/>
        </w:r>
        <w:r w:rsidR="00C67F59">
          <w:rPr>
            <w:noProof/>
            <w:webHidden/>
          </w:rPr>
          <w:t>3</w:t>
        </w:r>
        <w:r w:rsidR="00DC64E4">
          <w:rPr>
            <w:noProof/>
            <w:webHidden/>
          </w:rPr>
          <w:fldChar w:fldCharType="end"/>
        </w:r>
      </w:hyperlink>
    </w:p>
    <w:p w:rsidR="00DC64E4" w:rsidRDefault="002E61E7">
      <w:pPr>
        <w:pStyle w:val="Verzeichnis1"/>
        <w:tabs>
          <w:tab w:val="left" w:pos="440"/>
          <w:tab w:val="right" w:leader="dot" w:pos="9060"/>
        </w:tabs>
        <w:rPr>
          <w:rFonts w:asciiTheme="minorHAnsi" w:eastAsiaTheme="minorEastAsia" w:hAnsiTheme="minorHAnsi" w:cstheme="minorBidi"/>
          <w:noProof/>
          <w:szCs w:val="22"/>
        </w:rPr>
      </w:pPr>
      <w:hyperlink w:anchor="_Toc499495793" w:history="1">
        <w:r w:rsidR="00DC64E4" w:rsidRPr="00870B0A">
          <w:rPr>
            <w:rStyle w:val="Hyperlink"/>
            <w:rFonts w:eastAsia="MS Mincho"/>
            <w:noProof/>
          </w:rPr>
          <w:t>5.</w:t>
        </w:r>
        <w:r w:rsidR="00DC64E4">
          <w:rPr>
            <w:rFonts w:asciiTheme="minorHAnsi" w:eastAsiaTheme="minorEastAsia" w:hAnsiTheme="minorHAnsi" w:cstheme="minorBidi"/>
            <w:noProof/>
            <w:szCs w:val="22"/>
          </w:rPr>
          <w:tab/>
        </w:r>
        <w:r w:rsidR="00DC64E4" w:rsidRPr="00870B0A">
          <w:rPr>
            <w:rStyle w:val="Hyperlink"/>
            <w:rFonts w:eastAsia="MS Mincho"/>
            <w:noProof/>
          </w:rPr>
          <w:t>Eigenschaften und Hauptmerkmale</w:t>
        </w:r>
        <w:r w:rsidR="00DC64E4">
          <w:rPr>
            <w:noProof/>
            <w:webHidden/>
          </w:rPr>
          <w:tab/>
        </w:r>
        <w:r w:rsidR="00DC64E4">
          <w:rPr>
            <w:noProof/>
            <w:webHidden/>
          </w:rPr>
          <w:fldChar w:fldCharType="begin"/>
        </w:r>
        <w:r w:rsidR="00DC64E4">
          <w:rPr>
            <w:noProof/>
            <w:webHidden/>
          </w:rPr>
          <w:instrText xml:space="preserve"> PAGEREF _Toc499495793 \h </w:instrText>
        </w:r>
        <w:r w:rsidR="00DC64E4">
          <w:rPr>
            <w:noProof/>
            <w:webHidden/>
          </w:rPr>
        </w:r>
        <w:r w:rsidR="00DC64E4">
          <w:rPr>
            <w:noProof/>
            <w:webHidden/>
          </w:rPr>
          <w:fldChar w:fldCharType="separate"/>
        </w:r>
        <w:r w:rsidR="00C67F59">
          <w:rPr>
            <w:noProof/>
            <w:webHidden/>
          </w:rPr>
          <w:t>3</w:t>
        </w:r>
        <w:r w:rsidR="00DC64E4">
          <w:rPr>
            <w:noProof/>
            <w:webHidden/>
          </w:rPr>
          <w:fldChar w:fldCharType="end"/>
        </w:r>
      </w:hyperlink>
    </w:p>
    <w:p w:rsidR="00DC64E4" w:rsidRDefault="002E61E7">
      <w:pPr>
        <w:pStyle w:val="Verzeichnis1"/>
        <w:tabs>
          <w:tab w:val="left" w:pos="440"/>
          <w:tab w:val="right" w:leader="dot" w:pos="9060"/>
        </w:tabs>
        <w:rPr>
          <w:rFonts w:asciiTheme="minorHAnsi" w:eastAsiaTheme="minorEastAsia" w:hAnsiTheme="minorHAnsi" w:cstheme="minorBidi"/>
          <w:noProof/>
          <w:szCs w:val="22"/>
        </w:rPr>
      </w:pPr>
      <w:hyperlink w:anchor="_Toc499495794" w:history="1">
        <w:r w:rsidR="00DC64E4" w:rsidRPr="00870B0A">
          <w:rPr>
            <w:rStyle w:val="Hyperlink"/>
            <w:noProof/>
          </w:rPr>
          <w:t>6.</w:t>
        </w:r>
        <w:r w:rsidR="00DC64E4">
          <w:rPr>
            <w:rFonts w:asciiTheme="minorHAnsi" w:eastAsiaTheme="minorEastAsia" w:hAnsiTheme="minorHAnsi" w:cstheme="minorBidi"/>
            <w:noProof/>
            <w:szCs w:val="22"/>
          </w:rPr>
          <w:tab/>
        </w:r>
        <w:r w:rsidR="00DC64E4" w:rsidRPr="00870B0A">
          <w:rPr>
            <w:rStyle w:val="Hyperlink"/>
            <w:noProof/>
          </w:rPr>
          <w:t>Selektionsmerkmale</w:t>
        </w:r>
        <w:r w:rsidR="00DC64E4">
          <w:rPr>
            <w:noProof/>
            <w:webHidden/>
          </w:rPr>
          <w:tab/>
        </w:r>
        <w:r w:rsidR="00DC64E4">
          <w:rPr>
            <w:noProof/>
            <w:webHidden/>
          </w:rPr>
          <w:fldChar w:fldCharType="begin"/>
        </w:r>
        <w:r w:rsidR="00DC64E4">
          <w:rPr>
            <w:noProof/>
            <w:webHidden/>
          </w:rPr>
          <w:instrText xml:space="preserve"> PAGEREF _Toc499495794 \h </w:instrText>
        </w:r>
        <w:r w:rsidR="00DC64E4">
          <w:rPr>
            <w:noProof/>
            <w:webHidden/>
          </w:rPr>
        </w:r>
        <w:r w:rsidR="00DC64E4">
          <w:rPr>
            <w:noProof/>
            <w:webHidden/>
          </w:rPr>
          <w:fldChar w:fldCharType="separate"/>
        </w:r>
        <w:r w:rsidR="00C67F59">
          <w:rPr>
            <w:noProof/>
            <w:webHidden/>
          </w:rPr>
          <w:t>7</w:t>
        </w:r>
        <w:r w:rsidR="00DC64E4">
          <w:rPr>
            <w:noProof/>
            <w:webHidden/>
          </w:rPr>
          <w:fldChar w:fldCharType="end"/>
        </w:r>
      </w:hyperlink>
    </w:p>
    <w:p w:rsidR="00DC64E4" w:rsidRDefault="002E61E7">
      <w:pPr>
        <w:pStyle w:val="Verzeichnis1"/>
        <w:tabs>
          <w:tab w:val="left" w:pos="440"/>
          <w:tab w:val="right" w:leader="dot" w:pos="9060"/>
        </w:tabs>
        <w:rPr>
          <w:rFonts w:asciiTheme="minorHAnsi" w:eastAsiaTheme="minorEastAsia" w:hAnsiTheme="minorHAnsi" w:cstheme="minorBidi"/>
          <w:noProof/>
          <w:szCs w:val="22"/>
        </w:rPr>
      </w:pPr>
      <w:hyperlink w:anchor="_Toc499495795" w:history="1">
        <w:r w:rsidR="00DC64E4" w:rsidRPr="00870B0A">
          <w:rPr>
            <w:rStyle w:val="Hyperlink"/>
            <w:rFonts w:eastAsia="MS Mincho"/>
            <w:noProof/>
          </w:rPr>
          <w:t>7.</w:t>
        </w:r>
        <w:r w:rsidR="00DC64E4">
          <w:rPr>
            <w:rFonts w:asciiTheme="minorHAnsi" w:eastAsiaTheme="minorEastAsia" w:hAnsiTheme="minorHAnsi" w:cstheme="minorBidi"/>
            <w:noProof/>
            <w:szCs w:val="22"/>
          </w:rPr>
          <w:tab/>
        </w:r>
        <w:r w:rsidR="00DC64E4" w:rsidRPr="00870B0A">
          <w:rPr>
            <w:rStyle w:val="Hyperlink"/>
            <w:rFonts w:eastAsia="MS Mincho"/>
            <w:noProof/>
          </w:rPr>
          <w:t>Zuchtmethode</w:t>
        </w:r>
        <w:r w:rsidR="00DC64E4">
          <w:rPr>
            <w:noProof/>
            <w:webHidden/>
          </w:rPr>
          <w:tab/>
        </w:r>
        <w:r w:rsidR="00DC64E4">
          <w:rPr>
            <w:noProof/>
            <w:webHidden/>
          </w:rPr>
          <w:fldChar w:fldCharType="begin"/>
        </w:r>
        <w:r w:rsidR="00DC64E4">
          <w:rPr>
            <w:noProof/>
            <w:webHidden/>
          </w:rPr>
          <w:instrText xml:space="preserve"> PAGEREF _Toc499495795 \h </w:instrText>
        </w:r>
        <w:r w:rsidR="00DC64E4">
          <w:rPr>
            <w:noProof/>
            <w:webHidden/>
          </w:rPr>
        </w:r>
        <w:r w:rsidR="00DC64E4">
          <w:rPr>
            <w:noProof/>
            <w:webHidden/>
          </w:rPr>
          <w:fldChar w:fldCharType="separate"/>
        </w:r>
        <w:r w:rsidR="00C67F59">
          <w:rPr>
            <w:noProof/>
            <w:webHidden/>
          </w:rPr>
          <w:t>7</w:t>
        </w:r>
        <w:r w:rsidR="00DC64E4">
          <w:rPr>
            <w:noProof/>
            <w:webHidden/>
          </w:rPr>
          <w:fldChar w:fldCharType="end"/>
        </w:r>
      </w:hyperlink>
    </w:p>
    <w:p w:rsidR="00DC64E4" w:rsidRDefault="002E61E7">
      <w:pPr>
        <w:pStyle w:val="Verzeichnis1"/>
        <w:tabs>
          <w:tab w:val="left" w:pos="440"/>
          <w:tab w:val="right" w:leader="dot" w:pos="9060"/>
        </w:tabs>
        <w:rPr>
          <w:rFonts w:asciiTheme="minorHAnsi" w:eastAsiaTheme="minorEastAsia" w:hAnsiTheme="minorHAnsi" w:cstheme="minorBidi"/>
          <w:noProof/>
          <w:szCs w:val="22"/>
        </w:rPr>
      </w:pPr>
      <w:hyperlink w:anchor="_Toc499495796" w:history="1">
        <w:r w:rsidR="00DC64E4" w:rsidRPr="00870B0A">
          <w:rPr>
            <w:rStyle w:val="Hyperlink"/>
            <w:rFonts w:eastAsia="MS Mincho"/>
            <w:noProof/>
          </w:rPr>
          <w:t>8.</w:t>
        </w:r>
        <w:r w:rsidR="00DC64E4">
          <w:rPr>
            <w:rFonts w:asciiTheme="minorHAnsi" w:eastAsiaTheme="minorEastAsia" w:hAnsiTheme="minorHAnsi" w:cstheme="minorBidi"/>
            <w:noProof/>
            <w:szCs w:val="22"/>
          </w:rPr>
          <w:tab/>
        </w:r>
        <w:r w:rsidR="00DC64E4" w:rsidRPr="00870B0A">
          <w:rPr>
            <w:rStyle w:val="Hyperlink"/>
            <w:rFonts w:eastAsia="MS Mincho"/>
            <w:noProof/>
          </w:rPr>
          <w:t>Unterteilung des Zuchtbuches</w:t>
        </w:r>
        <w:r w:rsidR="00DC64E4">
          <w:rPr>
            <w:noProof/>
            <w:webHidden/>
          </w:rPr>
          <w:tab/>
        </w:r>
        <w:r w:rsidR="00DC64E4">
          <w:rPr>
            <w:noProof/>
            <w:webHidden/>
          </w:rPr>
          <w:fldChar w:fldCharType="begin"/>
        </w:r>
        <w:r w:rsidR="00DC64E4">
          <w:rPr>
            <w:noProof/>
            <w:webHidden/>
          </w:rPr>
          <w:instrText xml:space="preserve"> PAGEREF _Toc499495796 \h </w:instrText>
        </w:r>
        <w:r w:rsidR="00DC64E4">
          <w:rPr>
            <w:noProof/>
            <w:webHidden/>
          </w:rPr>
        </w:r>
        <w:r w:rsidR="00DC64E4">
          <w:rPr>
            <w:noProof/>
            <w:webHidden/>
          </w:rPr>
          <w:fldChar w:fldCharType="separate"/>
        </w:r>
        <w:r w:rsidR="00C67F59">
          <w:rPr>
            <w:noProof/>
            <w:webHidden/>
          </w:rPr>
          <w:t>7</w:t>
        </w:r>
        <w:r w:rsidR="00DC64E4">
          <w:rPr>
            <w:noProof/>
            <w:webHidden/>
          </w:rPr>
          <w:fldChar w:fldCharType="end"/>
        </w:r>
      </w:hyperlink>
    </w:p>
    <w:p w:rsidR="00DC64E4" w:rsidRDefault="002E61E7">
      <w:pPr>
        <w:pStyle w:val="Verzeichnis1"/>
        <w:tabs>
          <w:tab w:val="left" w:pos="440"/>
          <w:tab w:val="right" w:leader="dot" w:pos="9060"/>
        </w:tabs>
        <w:rPr>
          <w:rFonts w:asciiTheme="minorHAnsi" w:eastAsiaTheme="minorEastAsia" w:hAnsiTheme="minorHAnsi" w:cstheme="minorBidi"/>
          <w:noProof/>
          <w:szCs w:val="22"/>
        </w:rPr>
      </w:pPr>
      <w:hyperlink w:anchor="_Toc499495797" w:history="1">
        <w:r w:rsidR="00DC64E4" w:rsidRPr="00870B0A">
          <w:rPr>
            <w:rStyle w:val="Hyperlink"/>
            <w:rFonts w:eastAsia="MS Mincho"/>
            <w:noProof/>
          </w:rPr>
          <w:t>9.</w:t>
        </w:r>
        <w:r w:rsidR="00DC64E4">
          <w:rPr>
            <w:rFonts w:asciiTheme="minorHAnsi" w:eastAsiaTheme="minorEastAsia" w:hAnsiTheme="minorHAnsi" w:cstheme="minorBidi"/>
            <w:noProof/>
            <w:szCs w:val="22"/>
          </w:rPr>
          <w:tab/>
        </w:r>
        <w:r w:rsidR="00DC64E4" w:rsidRPr="00870B0A">
          <w:rPr>
            <w:rStyle w:val="Hyperlink"/>
            <w:rFonts w:eastAsia="MS Mincho"/>
            <w:noProof/>
          </w:rPr>
          <w:t>Eintragungsbestimmungen in das Zuchtbuch</w:t>
        </w:r>
        <w:r w:rsidR="00DC64E4">
          <w:rPr>
            <w:noProof/>
            <w:webHidden/>
          </w:rPr>
          <w:tab/>
        </w:r>
        <w:r w:rsidR="00DC64E4">
          <w:rPr>
            <w:noProof/>
            <w:webHidden/>
          </w:rPr>
          <w:fldChar w:fldCharType="begin"/>
        </w:r>
        <w:r w:rsidR="00DC64E4">
          <w:rPr>
            <w:noProof/>
            <w:webHidden/>
          </w:rPr>
          <w:instrText xml:space="preserve"> PAGEREF _Toc499495797 \h </w:instrText>
        </w:r>
        <w:r w:rsidR="00DC64E4">
          <w:rPr>
            <w:noProof/>
            <w:webHidden/>
          </w:rPr>
        </w:r>
        <w:r w:rsidR="00DC64E4">
          <w:rPr>
            <w:noProof/>
            <w:webHidden/>
          </w:rPr>
          <w:fldChar w:fldCharType="separate"/>
        </w:r>
        <w:r w:rsidR="00C67F59">
          <w:rPr>
            <w:noProof/>
            <w:webHidden/>
          </w:rPr>
          <w:t>8</w:t>
        </w:r>
        <w:r w:rsidR="00DC64E4">
          <w:rPr>
            <w:noProof/>
            <w:webHidden/>
          </w:rPr>
          <w:fldChar w:fldCharType="end"/>
        </w:r>
      </w:hyperlink>
    </w:p>
    <w:p w:rsidR="00DC64E4" w:rsidRDefault="002E61E7">
      <w:pPr>
        <w:pStyle w:val="Verzeichnis2"/>
        <w:tabs>
          <w:tab w:val="right" w:leader="dot" w:pos="9060"/>
        </w:tabs>
        <w:rPr>
          <w:rFonts w:asciiTheme="minorHAnsi" w:eastAsiaTheme="minorEastAsia" w:hAnsiTheme="minorHAnsi" w:cstheme="minorBidi"/>
          <w:noProof/>
          <w:szCs w:val="22"/>
        </w:rPr>
      </w:pPr>
      <w:hyperlink w:anchor="_Toc499495798" w:history="1">
        <w:r w:rsidR="00DC64E4" w:rsidRPr="00870B0A">
          <w:rPr>
            <w:rStyle w:val="Hyperlink"/>
            <w:noProof/>
          </w:rPr>
          <w:t xml:space="preserve">(9.1) </w:t>
        </w:r>
        <w:r w:rsidR="00DC64E4" w:rsidRPr="00870B0A">
          <w:rPr>
            <w:rStyle w:val="Hyperlink"/>
            <w:rFonts w:eastAsia="MS Mincho"/>
            <w:noProof/>
          </w:rPr>
          <w:t>Zuchtbuch für Hengste</w:t>
        </w:r>
        <w:r w:rsidR="00DC64E4">
          <w:rPr>
            <w:noProof/>
            <w:webHidden/>
          </w:rPr>
          <w:tab/>
        </w:r>
        <w:r w:rsidR="00DC64E4">
          <w:rPr>
            <w:noProof/>
            <w:webHidden/>
          </w:rPr>
          <w:fldChar w:fldCharType="begin"/>
        </w:r>
        <w:r w:rsidR="00DC64E4">
          <w:rPr>
            <w:noProof/>
            <w:webHidden/>
          </w:rPr>
          <w:instrText xml:space="preserve"> PAGEREF _Toc499495798 \h </w:instrText>
        </w:r>
        <w:r w:rsidR="00DC64E4">
          <w:rPr>
            <w:noProof/>
            <w:webHidden/>
          </w:rPr>
        </w:r>
        <w:r w:rsidR="00DC64E4">
          <w:rPr>
            <w:noProof/>
            <w:webHidden/>
          </w:rPr>
          <w:fldChar w:fldCharType="separate"/>
        </w:r>
        <w:r w:rsidR="00C67F59">
          <w:rPr>
            <w:noProof/>
            <w:webHidden/>
          </w:rPr>
          <w:t>8</w:t>
        </w:r>
        <w:r w:rsidR="00DC64E4">
          <w:rPr>
            <w:noProof/>
            <w:webHidden/>
          </w:rPr>
          <w:fldChar w:fldCharType="end"/>
        </w:r>
      </w:hyperlink>
    </w:p>
    <w:p w:rsidR="00DC64E4" w:rsidRDefault="002E61E7">
      <w:pPr>
        <w:pStyle w:val="Verzeichnis3"/>
        <w:tabs>
          <w:tab w:val="right" w:leader="dot" w:pos="9060"/>
        </w:tabs>
        <w:rPr>
          <w:rFonts w:asciiTheme="minorHAnsi" w:eastAsiaTheme="minorEastAsia" w:hAnsiTheme="minorHAnsi" w:cstheme="minorBidi"/>
          <w:noProof/>
          <w:szCs w:val="22"/>
        </w:rPr>
      </w:pPr>
      <w:hyperlink w:anchor="_Toc499495799" w:history="1">
        <w:r w:rsidR="00DC64E4" w:rsidRPr="00870B0A">
          <w:rPr>
            <w:rStyle w:val="Hyperlink"/>
            <w:rFonts w:eastAsia="MS Mincho"/>
            <w:noProof/>
          </w:rPr>
          <w:t>(9.1.1) Hengstbuch I (Hauptabteilung des Zuchtbuches)</w:t>
        </w:r>
        <w:r w:rsidR="00DC64E4">
          <w:rPr>
            <w:noProof/>
            <w:webHidden/>
          </w:rPr>
          <w:tab/>
        </w:r>
        <w:r w:rsidR="00DC64E4">
          <w:rPr>
            <w:noProof/>
            <w:webHidden/>
          </w:rPr>
          <w:fldChar w:fldCharType="begin"/>
        </w:r>
        <w:r w:rsidR="00DC64E4">
          <w:rPr>
            <w:noProof/>
            <w:webHidden/>
          </w:rPr>
          <w:instrText xml:space="preserve"> PAGEREF _Toc499495799 \h </w:instrText>
        </w:r>
        <w:r w:rsidR="00DC64E4">
          <w:rPr>
            <w:noProof/>
            <w:webHidden/>
          </w:rPr>
        </w:r>
        <w:r w:rsidR="00DC64E4">
          <w:rPr>
            <w:noProof/>
            <w:webHidden/>
          </w:rPr>
          <w:fldChar w:fldCharType="separate"/>
        </w:r>
        <w:r w:rsidR="00C67F59">
          <w:rPr>
            <w:noProof/>
            <w:webHidden/>
          </w:rPr>
          <w:t>8</w:t>
        </w:r>
        <w:r w:rsidR="00DC64E4">
          <w:rPr>
            <w:noProof/>
            <w:webHidden/>
          </w:rPr>
          <w:fldChar w:fldCharType="end"/>
        </w:r>
      </w:hyperlink>
    </w:p>
    <w:p w:rsidR="00DC64E4" w:rsidRDefault="002E61E7">
      <w:pPr>
        <w:pStyle w:val="Verzeichnis3"/>
        <w:tabs>
          <w:tab w:val="right" w:leader="dot" w:pos="9060"/>
        </w:tabs>
        <w:rPr>
          <w:rFonts w:asciiTheme="minorHAnsi" w:eastAsiaTheme="minorEastAsia" w:hAnsiTheme="minorHAnsi" w:cstheme="minorBidi"/>
          <w:noProof/>
          <w:szCs w:val="22"/>
        </w:rPr>
      </w:pPr>
      <w:hyperlink w:anchor="_Toc499495800" w:history="1">
        <w:r w:rsidR="00DC64E4" w:rsidRPr="00870B0A">
          <w:rPr>
            <w:rStyle w:val="Hyperlink"/>
            <w:rFonts w:eastAsia="MS Mincho"/>
            <w:noProof/>
          </w:rPr>
          <w:t>(9.1.2) Hengstbuch II (Hauptabteilung des Zuchtbuches)</w:t>
        </w:r>
        <w:r w:rsidR="00DC64E4">
          <w:rPr>
            <w:noProof/>
            <w:webHidden/>
          </w:rPr>
          <w:tab/>
        </w:r>
        <w:r w:rsidR="00DC64E4">
          <w:rPr>
            <w:noProof/>
            <w:webHidden/>
          </w:rPr>
          <w:fldChar w:fldCharType="begin"/>
        </w:r>
        <w:r w:rsidR="00DC64E4">
          <w:rPr>
            <w:noProof/>
            <w:webHidden/>
          </w:rPr>
          <w:instrText xml:space="preserve"> PAGEREF _Toc499495800 \h </w:instrText>
        </w:r>
        <w:r w:rsidR="00DC64E4">
          <w:rPr>
            <w:noProof/>
            <w:webHidden/>
          </w:rPr>
        </w:r>
        <w:r w:rsidR="00DC64E4">
          <w:rPr>
            <w:noProof/>
            <w:webHidden/>
          </w:rPr>
          <w:fldChar w:fldCharType="separate"/>
        </w:r>
        <w:r w:rsidR="00C67F59">
          <w:rPr>
            <w:noProof/>
            <w:webHidden/>
          </w:rPr>
          <w:t>8</w:t>
        </w:r>
        <w:r w:rsidR="00DC64E4">
          <w:rPr>
            <w:noProof/>
            <w:webHidden/>
          </w:rPr>
          <w:fldChar w:fldCharType="end"/>
        </w:r>
      </w:hyperlink>
    </w:p>
    <w:p w:rsidR="00DC64E4" w:rsidRDefault="002E61E7">
      <w:pPr>
        <w:pStyle w:val="Verzeichnis3"/>
        <w:tabs>
          <w:tab w:val="right" w:leader="dot" w:pos="9060"/>
        </w:tabs>
        <w:rPr>
          <w:rFonts w:asciiTheme="minorHAnsi" w:eastAsiaTheme="minorEastAsia" w:hAnsiTheme="minorHAnsi" w:cstheme="minorBidi"/>
          <w:noProof/>
          <w:szCs w:val="22"/>
        </w:rPr>
      </w:pPr>
      <w:hyperlink w:anchor="_Toc499495801" w:history="1">
        <w:r w:rsidR="00DC64E4" w:rsidRPr="00870B0A">
          <w:rPr>
            <w:rStyle w:val="Hyperlink"/>
            <w:rFonts w:eastAsia="MS Mincho"/>
            <w:noProof/>
          </w:rPr>
          <w:t>(9.1.3) Anhang (Hauptabteilung des Zuchtbuches)</w:t>
        </w:r>
        <w:r w:rsidR="00DC64E4">
          <w:rPr>
            <w:noProof/>
            <w:webHidden/>
          </w:rPr>
          <w:tab/>
        </w:r>
        <w:r w:rsidR="00DC64E4">
          <w:rPr>
            <w:noProof/>
            <w:webHidden/>
          </w:rPr>
          <w:fldChar w:fldCharType="begin"/>
        </w:r>
        <w:r w:rsidR="00DC64E4">
          <w:rPr>
            <w:noProof/>
            <w:webHidden/>
          </w:rPr>
          <w:instrText xml:space="preserve"> PAGEREF _Toc499495801 \h </w:instrText>
        </w:r>
        <w:r w:rsidR="00DC64E4">
          <w:rPr>
            <w:noProof/>
            <w:webHidden/>
          </w:rPr>
        </w:r>
        <w:r w:rsidR="00DC64E4">
          <w:rPr>
            <w:noProof/>
            <w:webHidden/>
          </w:rPr>
          <w:fldChar w:fldCharType="separate"/>
        </w:r>
        <w:r w:rsidR="00C67F59">
          <w:rPr>
            <w:noProof/>
            <w:webHidden/>
          </w:rPr>
          <w:t>8</w:t>
        </w:r>
        <w:r w:rsidR="00DC64E4">
          <w:rPr>
            <w:noProof/>
            <w:webHidden/>
          </w:rPr>
          <w:fldChar w:fldCharType="end"/>
        </w:r>
      </w:hyperlink>
    </w:p>
    <w:p w:rsidR="00DC64E4" w:rsidRDefault="002E61E7">
      <w:pPr>
        <w:pStyle w:val="Verzeichnis3"/>
        <w:tabs>
          <w:tab w:val="right" w:leader="dot" w:pos="9060"/>
        </w:tabs>
        <w:rPr>
          <w:rFonts w:asciiTheme="minorHAnsi" w:eastAsiaTheme="minorEastAsia" w:hAnsiTheme="minorHAnsi" w:cstheme="minorBidi"/>
          <w:noProof/>
          <w:szCs w:val="22"/>
        </w:rPr>
      </w:pPr>
      <w:hyperlink w:anchor="_Toc499495802" w:history="1">
        <w:r w:rsidR="00DC64E4" w:rsidRPr="00870B0A">
          <w:rPr>
            <w:rStyle w:val="Hyperlink"/>
            <w:rFonts w:eastAsia="MS Mincho"/>
            <w:noProof/>
          </w:rPr>
          <w:t>(9.1.4) Fohlenbuch (Hauptabteilung des Zuchtbuches)</w:t>
        </w:r>
        <w:r w:rsidR="00DC64E4">
          <w:rPr>
            <w:noProof/>
            <w:webHidden/>
          </w:rPr>
          <w:tab/>
        </w:r>
        <w:r w:rsidR="00DC64E4">
          <w:rPr>
            <w:noProof/>
            <w:webHidden/>
          </w:rPr>
          <w:fldChar w:fldCharType="begin"/>
        </w:r>
        <w:r w:rsidR="00DC64E4">
          <w:rPr>
            <w:noProof/>
            <w:webHidden/>
          </w:rPr>
          <w:instrText xml:space="preserve"> PAGEREF _Toc499495802 \h </w:instrText>
        </w:r>
        <w:r w:rsidR="00DC64E4">
          <w:rPr>
            <w:noProof/>
            <w:webHidden/>
          </w:rPr>
        </w:r>
        <w:r w:rsidR="00DC64E4">
          <w:rPr>
            <w:noProof/>
            <w:webHidden/>
          </w:rPr>
          <w:fldChar w:fldCharType="separate"/>
        </w:r>
        <w:r w:rsidR="00C67F59">
          <w:rPr>
            <w:noProof/>
            <w:webHidden/>
          </w:rPr>
          <w:t>9</w:t>
        </w:r>
        <w:r w:rsidR="00DC64E4">
          <w:rPr>
            <w:noProof/>
            <w:webHidden/>
          </w:rPr>
          <w:fldChar w:fldCharType="end"/>
        </w:r>
      </w:hyperlink>
    </w:p>
    <w:p w:rsidR="00DC64E4" w:rsidRDefault="002E61E7">
      <w:pPr>
        <w:pStyle w:val="Verzeichnis2"/>
        <w:tabs>
          <w:tab w:val="right" w:leader="dot" w:pos="9060"/>
        </w:tabs>
        <w:rPr>
          <w:rFonts w:asciiTheme="minorHAnsi" w:eastAsiaTheme="minorEastAsia" w:hAnsiTheme="minorHAnsi" w:cstheme="minorBidi"/>
          <w:noProof/>
          <w:szCs w:val="22"/>
        </w:rPr>
      </w:pPr>
      <w:hyperlink w:anchor="_Toc499495803" w:history="1">
        <w:r w:rsidR="00DC64E4" w:rsidRPr="00870B0A">
          <w:rPr>
            <w:rStyle w:val="Hyperlink"/>
            <w:rFonts w:eastAsia="MS Mincho"/>
            <w:noProof/>
          </w:rPr>
          <w:t>(9.2) Zuchtbuch für Stuten</w:t>
        </w:r>
        <w:r w:rsidR="00DC64E4">
          <w:rPr>
            <w:noProof/>
            <w:webHidden/>
          </w:rPr>
          <w:tab/>
        </w:r>
        <w:r w:rsidR="00DC64E4">
          <w:rPr>
            <w:noProof/>
            <w:webHidden/>
          </w:rPr>
          <w:fldChar w:fldCharType="begin"/>
        </w:r>
        <w:r w:rsidR="00DC64E4">
          <w:rPr>
            <w:noProof/>
            <w:webHidden/>
          </w:rPr>
          <w:instrText xml:space="preserve"> PAGEREF _Toc499495803 \h </w:instrText>
        </w:r>
        <w:r w:rsidR="00DC64E4">
          <w:rPr>
            <w:noProof/>
            <w:webHidden/>
          </w:rPr>
        </w:r>
        <w:r w:rsidR="00DC64E4">
          <w:rPr>
            <w:noProof/>
            <w:webHidden/>
          </w:rPr>
          <w:fldChar w:fldCharType="separate"/>
        </w:r>
        <w:r w:rsidR="00C67F59">
          <w:rPr>
            <w:noProof/>
            <w:webHidden/>
          </w:rPr>
          <w:t>9</w:t>
        </w:r>
        <w:r w:rsidR="00DC64E4">
          <w:rPr>
            <w:noProof/>
            <w:webHidden/>
          </w:rPr>
          <w:fldChar w:fldCharType="end"/>
        </w:r>
      </w:hyperlink>
    </w:p>
    <w:p w:rsidR="00DC64E4" w:rsidRDefault="002E61E7">
      <w:pPr>
        <w:pStyle w:val="Verzeichnis3"/>
        <w:tabs>
          <w:tab w:val="right" w:leader="dot" w:pos="9060"/>
        </w:tabs>
        <w:rPr>
          <w:rFonts w:asciiTheme="minorHAnsi" w:eastAsiaTheme="minorEastAsia" w:hAnsiTheme="minorHAnsi" w:cstheme="minorBidi"/>
          <w:noProof/>
          <w:szCs w:val="22"/>
        </w:rPr>
      </w:pPr>
      <w:hyperlink w:anchor="_Toc499495804" w:history="1">
        <w:r w:rsidR="00DC64E4" w:rsidRPr="00870B0A">
          <w:rPr>
            <w:rStyle w:val="Hyperlink"/>
            <w:rFonts w:eastAsia="MS Mincho"/>
            <w:noProof/>
          </w:rPr>
          <w:t>(9.2.1) Stutbuch I (Hauptabteilung des Zuchtbuches)</w:t>
        </w:r>
        <w:r w:rsidR="00DC64E4">
          <w:rPr>
            <w:noProof/>
            <w:webHidden/>
          </w:rPr>
          <w:tab/>
        </w:r>
        <w:r w:rsidR="00DC64E4">
          <w:rPr>
            <w:noProof/>
            <w:webHidden/>
          </w:rPr>
          <w:fldChar w:fldCharType="begin"/>
        </w:r>
        <w:r w:rsidR="00DC64E4">
          <w:rPr>
            <w:noProof/>
            <w:webHidden/>
          </w:rPr>
          <w:instrText xml:space="preserve"> PAGEREF _Toc499495804 \h </w:instrText>
        </w:r>
        <w:r w:rsidR="00DC64E4">
          <w:rPr>
            <w:noProof/>
            <w:webHidden/>
          </w:rPr>
        </w:r>
        <w:r w:rsidR="00DC64E4">
          <w:rPr>
            <w:noProof/>
            <w:webHidden/>
          </w:rPr>
          <w:fldChar w:fldCharType="separate"/>
        </w:r>
        <w:r w:rsidR="00C67F59">
          <w:rPr>
            <w:noProof/>
            <w:webHidden/>
          </w:rPr>
          <w:t>9</w:t>
        </w:r>
        <w:r w:rsidR="00DC64E4">
          <w:rPr>
            <w:noProof/>
            <w:webHidden/>
          </w:rPr>
          <w:fldChar w:fldCharType="end"/>
        </w:r>
      </w:hyperlink>
    </w:p>
    <w:p w:rsidR="00DC64E4" w:rsidRDefault="002E61E7">
      <w:pPr>
        <w:pStyle w:val="Verzeichnis3"/>
        <w:tabs>
          <w:tab w:val="right" w:leader="dot" w:pos="9060"/>
        </w:tabs>
        <w:rPr>
          <w:rFonts w:asciiTheme="minorHAnsi" w:eastAsiaTheme="minorEastAsia" w:hAnsiTheme="minorHAnsi" w:cstheme="minorBidi"/>
          <w:noProof/>
          <w:szCs w:val="22"/>
        </w:rPr>
      </w:pPr>
      <w:hyperlink w:anchor="_Toc499495805" w:history="1">
        <w:r w:rsidR="00DC64E4" w:rsidRPr="00870B0A">
          <w:rPr>
            <w:rStyle w:val="Hyperlink"/>
            <w:rFonts w:eastAsia="MS Mincho"/>
            <w:noProof/>
          </w:rPr>
          <w:t>(9.2.2) Stutbuch II (Hauptabteilung des Zuchtbuches)</w:t>
        </w:r>
        <w:r w:rsidR="00DC64E4">
          <w:rPr>
            <w:noProof/>
            <w:webHidden/>
          </w:rPr>
          <w:tab/>
        </w:r>
        <w:r w:rsidR="00DC64E4">
          <w:rPr>
            <w:noProof/>
            <w:webHidden/>
          </w:rPr>
          <w:fldChar w:fldCharType="begin"/>
        </w:r>
        <w:r w:rsidR="00DC64E4">
          <w:rPr>
            <w:noProof/>
            <w:webHidden/>
          </w:rPr>
          <w:instrText xml:space="preserve"> PAGEREF _Toc499495805 \h </w:instrText>
        </w:r>
        <w:r w:rsidR="00DC64E4">
          <w:rPr>
            <w:noProof/>
            <w:webHidden/>
          </w:rPr>
        </w:r>
        <w:r w:rsidR="00DC64E4">
          <w:rPr>
            <w:noProof/>
            <w:webHidden/>
          </w:rPr>
          <w:fldChar w:fldCharType="separate"/>
        </w:r>
        <w:r w:rsidR="00C67F59">
          <w:rPr>
            <w:noProof/>
            <w:webHidden/>
          </w:rPr>
          <w:t>9</w:t>
        </w:r>
        <w:r w:rsidR="00DC64E4">
          <w:rPr>
            <w:noProof/>
            <w:webHidden/>
          </w:rPr>
          <w:fldChar w:fldCharType="end"/>
        </w:r>
      </w:hyperlink>
    </w:p>
    <w:p w:rsidR="00DC64E4" w:rsidRDefault="002E61E7">
      <w:pPr>
        <w:pStyle w:val="Verzeichnis3"/>
        <w:tabs>
          <w:tab w:val="right" w:leader="dot" w:pos="9060"/>
        </w:tabs>
        <w:rPr>
          <w:rFonts w:asciiTheme="minorHAnsi" w:eastAsiaTheme="minorEastAsia" w:hAnsiTheme="minorHAnsi" w:cstheme="minorBidi"/>
          <w:noProof/>
          <w:szCs w:val="22"/>
        </w:rPr>
      </w:pPr>
      <w:hyperlink w:anchor="_Toc499495806" w:history="1">
        <w:r w:rsidR="00DC64E4" w:rsidRPr="00870B0A">
          <w:rPr>
            <w:rStyle w:val="Hyperlink"/>
            <w:rFonts w:eastAsia="MS Mincho"/>
            <w:noProof/>
          </w:rPr>
          <w:t>(9.2.3) Anhang (Hauptabteilung des Zuchtbuches)</w:t>
        </w:r>
        <w:r w:rsidR="00DC64E4">
          <w:rPr>
            <w:noProof/>
            <w:webHidden/>
          </w:rPr>
          <w:tab/>
        </w:r>
        <w:r w:rsidR="00DC64E4">
          <w:rPr>
            <w:noProof/>
            <w:webHidden/>
          </w:rPr>
          <w:fldChar w:fldCharType="begin"/>
        </w:r>
        <w:r w:rsidR="00DC64E4">
          <w:rPr>
            <w:noProof/>
            <w:webHidden/>
          </w:rPr>
          <w:instrText xml:space="preserve"> PAGEREF _Toc499495806 \h </w:instrText>
        </w:r>
        <w:r w:rsidR="00DC64E4">
          <w:rPr>
            <w:noProof/>
            <w:webHidden/>
          </w:rPr>
        </w:r>
        <w:r w:rsidR="00DC64E4">
          <w:rPr>
            <w:noProof/>
            <w:webHidden/>
          </w:rPr>
          <w:fldChar w:fldCharType="separate"/>
        </w:r>
        <w:r w:rsidR="00C67F59">
          <w:rPr>
            <w:noProof/>
            <w:webHidden/>
          </w:rPr>
          <w:t>9</w:t>
        </w:r>
        <w:r w:rsidR="00DC64E4">
          <w:rPr>
            <w:noProof/>
            <w:webHidden/>
          </w:rPr>
          <w:fldChar w:fldCharType="end"/>
        </w:r>
      </w:hyperlink>
    </w:p>
    <w:p w:rsidR="00DC64E4" w:rsidRDefault="002E61E7">
      <w:pPr>
        <w:pStyle w:val="Verzeichnis3"/>
        <w:tabs>
          <w:tab w:val="right" w:leader="dot" w:pos="9060"/>
        </w:tabs>
        <w:rPr>
          <w:rFonts w:asciiTheme="minorHAnsi" w:eastAsiaTheme="minorEastAsia" w:hAnsiTheme="minorHAnsi" w:cstheme="minorBidi"/>
          <w:noProof/>
          <w:szCs w:val="22"/>
        </w:rPr>
      </w:pPr>
      <w:hyperlink w:anchor="_Toc499495807" w:history="1">
        <w:r w:rsidR="00DC64E4" w:rsidRPr="00870B0A">
          <w:rPr>
            <w:rStyle w:val="Hyperlink"/>
            <w:rFonts w:eastAsia="MS Mincho"/>
            <w:noProof/>
          </w:rPr>
          <w:t>(9.2.4) Fohlenbuch (Hauptabteilung des Zuchtbuches)</w:t>
        </w:r>
        <w:r w:rsidR="00DC64E4">
          <w:rPr>
            <w:noProof/>
            <w:webHidden/>
          </w:rPr>
          <w:tab/>
        </w:r>
        <w:r w:rsidR="00DC64E4">
          <w:rPr>
            <w:noProof/>
            <w:webHidden/>
          </w:rPr>
          <w:fldChar w:fldCharType="begin"/>
        </w:r>
        <w:r w:rsidR="00DC64E4">
          <w:rPr>
            <w:noProof/>
            <w:webHidden/>
          </w:rPr>
          <w:instrText xml:space="preserve"> PAGEREF _Toc499495807 \h </w:instrText>
        </w:r>
        <w:r w:rsidR="00DC64E4">
          <w:rPr>
            <w:noProof/>
            <w:webHidden/>
          </w:rPr>
        </w:r>
        <w:r w:rsidR="00DC64E4">
          <w:rPr>
            <w:noProof/>
            <w:webHidden/>
          </w:rPr>
          <w:fldChar w:fldCharType="separate"/>
        </w:r>
        <w:r w:rsidR="00C67F59">
          <w:rPr>
            <w:noProof/>
            <w:webHidden/>
          </w:rPr>
          <w:t>9</w:t>
        </w:r>
        <w:r w:rsidR="00DC64E4">
          <w:rPr>
            <w:noProof/>
            <w:webHidden/>
          </w:rPr>
          <w:fldChar w:fldCharType="end"/>
        </w:r>
      </w:hyperlink>
    </w:p>
    <w:p w:rsidR="00DC64E4" w:rsidRDefault="002E61E7">
      <w:pPr>
        <w:pStyle w:val="Verzeichnis1"/>
        <w:tabs>
          <w:tab w:val="left" w:pos="660"/>
          <w:tab w:val="right" w:leader="dot" w:pos="9060"/>
        </w:tabs>
        <w:rPr>
          <w:rFonts w:asciiTheme="minorHAnsi" w:eastAsiaTheme="minorEastAsia" w:hAnsiTheme="minorHAnsi" w:cstheme="minorBidi"/>
          <w:noProof/>
          <w:szCs w:val="22"/>
        </w:rPr>
      </w:pPr>
      <w:hyperlink w:anchor="_Toc499495808" w:history="1">
        <w:r w:rsidR="00DC64E4" w:rsidRPr="00870B0A">
          <w:rPr>
            <w:rStyle w:val="Hyperlink"/>
            <w:rFonts w:eastAsia="MS Mincho"/>
            <w:noProof/>
          </w:rPr>
          <w:t>10.</w:t>
        </w:r>
        <w:r w:rsidR="00DC64E4">
          <w:rPr>
            <w:rFonts w:asciiTheme="minorHAnsi" w:eastAsiaTheme="minorEastAsia" w:hAnsiTheme="minorHAnsi" w:cstheme="minorBidi"/>
            <w:noProof/>
            <w:szCs w:val="22"/>
          </w:rPr>
          <w:tab/>
        </w:r>
        <w:r w:rsidR="00DC64E4" w:rsidRPr="00870B0A">
          <w:rPr>
            <w:rStyle w:val="Hyperlink"/>
            <w:rFonts w:eastAsia="MS Mincho"/>
            <w:noProof/>
          </w:rPr>
          <w:t>Tierzuchtbescheinigungen</w:t>
        </w:r>
        <w:r w:rsidR="00DC64E4">
          <w:rPr>
            <w:noProof/>
            <w:webHidden/>
          </w:rPr>
          <w:tab/>
        </w:r>
        <w:r w:rsidR="00DC64E4">
          <w:rPr>
            <w:noProof/>
            <w:webHidden/>
          </w:rPr>
          <w:fldChar w:fldCharType="begin"/>
        </w:r>
        <w:r w:rsidR="00DC64E4">
          <w:rPr>
            <w:noProof/>
            <w:webHidden/>
          </w:rPr>
          <w:instrText xml:space="preserve"> PAGEREF _Toc499495808 \h </w:instrText>
        </w:r>
        <w:r w:rsidR="00DC64E4">
          <w:rPr>
            <w:noProof/>
            <w:webHidden/>
          </w:rPr>
        </w:r>
        <w:r w:rsidR="00DC64E4">
          <w:rPr>
            <w:noProof/>
            <w:webHidden/>
          </w:rPr>
          <w:fldChar w:fldCharType="separate"/>
        </w:r>
        <w:r w:rsidR="00C67F59">
          <w:rPr>
            <w:noProof/>
            <w:webHidden/>
          </w:rPr>
          <w:t>9</w:t>
        </w:r>
        <w:r w:rsidR="00DC64E4">
          <w:rPr>
            <w:noProof/>
            <w:webHidden/>
          </w:rPr>
          <w:fldChar w:fldCharType="end"/>
        </w:r>
      </w:hyperlink>
    </w:p>
    <w:p w:rsidR="00DC64E4" w:rsidRDefault="002E61E7">
      <w:pPr>
        <w:pStyle w:val="Verzeichnis2"/>
        <w:tabs>
          <w:tab w:val="right" w:leader="dot" w:pos="9060"/>
        </w:tabs>
        <w:rPr>
          <w:rFonts w:asciiTheme="minorHAnsi" w:eastAsiaTheme="minorEastAsia" w:hAnsiTheme="minorHAnsi" w:cstheme="minorBidi"/>
          <w:noProof/>
          <w:szCs w:val="22"/>
        </w:rPr>
      </w:pPr>
      <w:hyperlink w:anchor="_Toc499495809" w:history="1">
        <w:r w:rsidR="00DC64E4" w:rsidRPr="00870B0A">
          <w:rPr>
            <w:rStyle w:val="Hyperlink"/>
            <w:noProof/>
          </w:rPr>
          <w:t xml:space="preserve">(10.1) </w:t>
        </w:r>
        <w:r w:rsidR="00DC64E4" w:rsidRPr="00870B0A">
          <w:rPr>
            <w:rStyle w:val="Hyperlink"/>
            <w:rFonts w:eastAsia="MS Mincho"/>
            <w:noProof/>
          </w:rPr>
          <w:t>Tierzuchtbescheinigung als Abstammungsnachweis</w:t>
        </w:r>
        <w:r w:rsidR="00DC64E4">
          <w:rPr>
            <w:noProof/>
            <w:webHidden/>
          </w:rPr>
          <w:tab/>
        </w:r>
        <w:r w:rsidR="00DC64E4">
          <w:rPr>
            <w:noProof/>
            <w:webHidden/>
          </w:rPr>
          <w:fldChar w:fldCharType="begin"/>
        </w:r>
        <w:r w:rsidR="00DC64E4">
          <w:rPr>
            <w:noProof/>
            <w:webHidden/>
          </w:rPr>
          <w:instrText xml:space="preserve"> PAGEREF _Toc499495809 \h </w:instrText>
        </w:r>
        <w:r w:rsidR="00DC64E4">
          <w:rPr>
            <w:noProof/>
            <w:webHidden/>
          </w:rPr>
        </w:r>
        <w:r w:rsidR="00DC64E4">
          <w:rPr>
            <w:noProof/>
            <w:webHidden/>
          </w:rPr>
          <w:fldChar w:fldCharType="separate"/>
        </w:r>
        <w:r w:rsidR="00C67F59">
          <w:rPr>
            <w:noProof/>
            <w:webHidden/>
          </w:rPr>
          <w:t>10</w:t>
        </w:r>
        <w:r w:rsidR="00DC64E4">
          <w:rPr>
            <w:noProof/>
            <w:webHidden/>
          </w:rPr>
          <w:fldChar w:fldCharType="end"/>
        </w:r>
      </w:hyperlink>
    </w:p>
    <w:p w:rsidR="00DC64E4" w:rsidRDefault="002E61E7">
      <w:pPr>
        <w:pStyle w:val="Verzeichnis3"/>
        <w:tabs>
          <w:tab w:val="right" w:leader="dot" w:pos="9060"/>
        </w:tabs>
        <w:rPr>
          <w:rFonts w:asciiTheme="minorHAnsi" w:eastAsiaTheme="minorEastAsia" w:hAnsiTheme="minorHAnsi" w:cstheme="minorBidi"/>
          <w:noProof/>
          <w:szCs w:val="22"/>
        </w:rPr>
      </w:pPr>
      <w:hyperlink w:anchor="_Toc499495810" w:history="1">
        <w:r w:rsidR="00DC64E4" w:rsidRPr="00870B0A">
          <w:rPr>
            <w:rStyle w:val="Hyperlink"/>
            <w:rFonts w:eastAsia="MS Mincho"/>
            <w:noProof/>
          </w:rPr>
          <w:t>(10.1.1) Ausstellung eines Abstammungsnachweises</w:t>
        </w:r>
        <w:r w:rsidR="00DC64E4">
          <w:rPr>
            <w:noProof/>
            <w:webHidden/>
          </w:rPr>
          <w:tab/>
        </w:r>
        <w:r w:rsidR="00DC64E4">
          <w:rPr>
            <w:noProof/>
            <w:webHidden/>
          </w:rPr>
          <w:fldChar w:fldCharType="begin"/>
        </w:r>
        <w:r w:rsidR="00DC64E4">
          <w:rPr>
            <w:noProof/>
            <w:webHidden/>
          </w:rPr>
          <w:instrText xml:space="preserve"> PAGEREF _Toc499495810 \h </w:instrText>
        </w:r>
        <w:r w:rsidR="00DC64E4">
          <w:rPr>
            <w:noProof/>
            <w:webHidden/>
          </w:rPr>
        </w:r>
        <w:r w:rsidR="00DC64E4">
          <w:rPr>
            <w:noProof/>
            <w:webHidden/>
          </w:rPr>
          <w:fldChar w:fldCharType="separate"/>
        </w:r>
        <w:r w:rsidR="00C67F59">
          <w:rPr>
            <w:noProof/>
            <w:webHidden/>
          </w:rPr>
          <w:t>10</w:t>
        </w:r>
        <w:r w:rsidR="00DC64E4">
          <w:rPr>
            <w:noProof/>
            <w:webHidden/>
          </w:rPr>
          <w:fldChar w:fldCharType="end"/>
        </w:r>
      </w:hyperlink>
    </w:p>
    <w:p w:rsidR="00DC64E4" w:rsidRDefault="002E61E7">
      <w:pPr>
        <w:pStyle w:val="Verzeichnis3"/>
        <w:tabs>
          <w:tab w:val="right" w:leader="dot" w:pos="9060"/>
        </w:tabs>
        <w:rPr>
          <w:rFonts w:asciiTheme="minorHAnsi" w:eastAsiaTheme="minorEastAsia" w:hAnsiTheme="minorHAnsi" w:cstheme="minorBidi"/>
          <w:noProof/>
          <w:szCs w:val="22"/>
        </w:rPr>
      </w:pPr>
      <w:hyperlink w:anchor="_Toc499495811" w:history="1">
        <w:r w:rsidR="00DC64E4" w:rsidRPr="00870B0A">
          <w:rPr>
            <w:rStyle w:val="Hyperlink"/>
            <w:rFonts w:eastAsia="MS Mincho"/>
            <w:noProof/>
          </w:rPr>
          <w:t>(10.1.2) Mindestangaben im Abstammungsnachweis</w:t>
        </w:r>
        <w:r w:rsidR="00DC64E4">
          <w:rPr>
            <w:noProof/>
            <w:webHidden/>
          </w:rPr>
          <w:tab/>
        </w:r>
        <w:r w:rsidR="00DC64E4">
          <w:rPr>
            <w:noProof/>
            <w:webHidden/>
          </w:rPr>
          <w:fldChar w:fldCharType="begin"/>
        </w:r>
        <w:r w:rsidR="00DC64E4">
          <w:rPr>
            <w:noProof/>
            <w:webHidden/>
          </w:rPr>
          <w:instrText xml:space="preserve"> PAGEREF _Toc499495811 \h </w:instrText>
        </w:r>
        <w:r w:rsidR="00DC64E4">
          <w:rPr>
            <w:noProof/>
            <w:webHidden/>
          </w:rPr>
        </w:r>
        <w:r w:rsidR="00DC64E4">
          <w:rPr>
            <w:noProof/>
            <w:webHidden/>
          </w:rPr>
          <w:fldChar w:fldCharType="separate"/>
        </w:r>
        <w:r w:rsidR="00C67F59">
          <w:rPr>
            <w:noProof/>
            <w:webHidden/>
          </w:rPr>
          <w:t>10</w:t>
        </w:r>
        <w:r w:rsidR="00DC64E4">
          <w:rPr>
            <w:noProof/>
            <w:webHidden/>
          </w:rPr>
          <w:fldChar w:fldCharType="end"/>
        </w:r>
      </w:hyperlink>
    </w:p>
    <w:p w:rsidR="00DC64E4" w:rsidRDefault="002E61E7">
      <w:pPr>
        <w:pStyle w:val="Verzeichnis2"/>
        <w:tabs>
          <w:tab w:val="right" w:leader="dot" w:pos="9060"/>
        </w:tabs>
        <w:rPr>
          <w:rFonts w:asciiTheme="minorHAnsi" w:eastAsiaTheme="minorEastAsia" w:hAnsiTheme="minorHAnsi" w:cstheme="minorBidi"/>
          <w:noProof/>
          <w:szCs w:val="22"/>
        </w:rPr>
      </w:pPr>
      <w:hyperlink w:anchor="_Toc499495812" w:history="1">
        <w:r w:rsidR="00DC64E4" w:rsidRPr="00870B0A">
          <w:rPr>
            <w:rStyle w:val="Hyperlink"/>
            <w:noProof/>
          </w:rPr>
          <w:t xml:space="preserve">(10.2) </w:t>
        </w:r>
        <w:r w:rsidR="00DC64E4" w:rsidRPr="00870B0A">
          <w:rPr>
            <w:rStyle w:val="Hyperlink"/>
            <w:rFonts w:eastAsia="MS Mincho"/>
            <w:noProof/>
          </w:rPr>
          <w:t>Tierzuchtbescheinigung als Geburtsbescheinigung</w:t>
        </w:r>
        <w:r w:rsidR="00DC64E4">
          <w:rPr>
            <w:noProof/>
            <w:webHidden/>
          </w:rPr>
          <w:tab/>
        </w:r>
        <w:r w:rsidR="00DC64E4">
          <w:rPr>
            <w:noProof/>
            <w:webHidden/>
          </w:rPr>
          <w:fldChar w:fldCharType="begin"/>
        </w:r>
        <w:r w:rsidR="00DC64E4">
          <w:rPr>
            <w:noProof/>
            <w:webHidden/>
          </w:rPr>
          <w:instrText xml:space="preserve"> PAGEREF _Toc499495812 \h </w:instrText>
        </w:r>
        <w:r w:rsidR="00DC64E4">
          <w:rPr>
            <w:noProof/>
            <w:webHidden/>
          </w:rPr>
        </w:r>
        <w:r w:rsidR="00DC64E4">
          <w:rPr>
            <w:noProof/>
            <w:webHidden/>
          </w:rPr>
          <w:fldChar w:fldCharType="separate"/>
        </w:r>
        <w:r w:rsidR="00C67F59">
          <w:rPr>
            <w:noProof/>
            <w:webHidden/>
          </w:rPr>
          <w:t>11</w:t>
        </w:r>
        <w:r w:rsidR="00DC64E4">
          <w:rPr>
            <w:noProof/>
            <w:webHidden/>
          </w:rPr>
          <w:fldChar w:fldCharType="end"/>
        </w:r>
      </w:hyperlink>
    </w:p>
    <w:p w:rsidR="00DC64E4" w:rsidRDefault="002E61E7">
      <w:pPr>
        <w:pStyle w:val="Verzeichnis3"/>
        <w:tabs>
          <w:tab w:val="right" w:leader="dot" w:pos="9060"/>
        </w:tabs>
        <w:rPr>
          <w:rFonts w:asciiTheme="minorHAnsi" w:eastAsiaTheme="minorEastAsia" w:hAnsiTheme="minorHAnsi" w:cstheme="minorBidi"/>
          <w:noProof/>
          <w:szCs w:val="22"/>
        </w:rPr>
      </w:pPr>
      <w:hyperlink w:anchor="_Toc499495813" w:history="1">
        <w:r w:rsidR="00DC64E4" w:rsidRPr="00870B0A">
          <w:rPr>
            <w:rStyle w:val="Hyperlink"/>
            <w:rFonts w:eastAsia="MS Mincho"/>
            <w:noProof/>
          </w:rPr>
          <w:t>(10.2.1) Ausstellung einer Geburtsbescheinigung</w:t>
        </w:r>
        <w:r w:rsidR="00DC64E4">
          <w:rPr>
            <w:noProof/>
            <w:webHidden/>
          </w:rPr>
          <w:tab/>
        </w:r>
        <w:r w:rsidR="00DC64E4">
          <w:rPr>
            <w:noProof/>
            <w:webHidden/>
          </w:rPr>
          <w:fldChar w:fldCharType="begin"/>
        </w:r>
        <w:r w:rsidR="00DC64E4">
          <w:rPr>
            <w:noProof/>
            <w:webHidden/>
          </w:rPr>
          <w:instrText xml:space="preserve"> PAGEREF _Toc499495813 \h </w:instrText>
        </w:r>
        <w:r w:rsidR="00DC64E4">
          <w:rPr>
            <w:noProof/>
            <w:webHidden/>
          </w:rPr>
        </w:r>
        <w:r w:rsidR="00DC64E4">
          <w:rPr>
            <w:noProof/>
            <w:webHidden/>
          </w:rPr>
          <w:fldChar w:fldCharType="separate"/>
        </w:r>
        <w:r w:rsidR="00C67F59">
          <w:rPr>
            <w:noProof/>
            <w:webHidden/>
          </w:rPr>
          <w:t>11</w:t>
        </w:r>
        <w:r w:rsidR="00DC64E4">
          <w:rPr>
            <w:noProof/>
            <w:webHidden/>
          </w:rPr>
          <w:fldChar w:fldCharType="end"/>
        </w:r>
      </w:hyperlink>
    </w:p>
    <w:p w:rsidR="00DC64E4" w:rsidRDefault="002E61E7">
      <w:pPr>
        <w:pStyle w:val="Verzeichnis3"/>
        <w:tabs>
          <w:tab w:val="right" w:leader="dot" w:pos="9060"/>
        </w:tabs>
        <w:rPr>
          <w:rFonts w:asciiTheme="minorHAnsi" w:eastAsiaTheme="minorEastAsia" w:hAnsiTheme="minorHAnsi" w:cstheme="minorBidi"/>
          <w:noProof/>
          <w:szCs w:val="22"/>
        </w:rPr>
      </w:pPr>
      <w:hyperlink w:anchor="_Toc499495814" w:history="1">
        <w:r w:rsidR="00DC64E4" w:rsidRPr="00870B0A">
          <w:rPr>
            <w:rStyle w:val="Hyperlink"/>
            <w:rFonts w:eastAsia="MS Mincho"/>
            <w:noProof/>
          </w:rPr>
          <w:t>(10.2.2) Mindestangaben in der Geburtsbescheinigung</w:t>
        </w:r>
        <w:r w:rsidR="00DC64E4">
          <w:rPr>
            <w:noProof/>
            <w:webHidden/>
          </w:rPr>
          <w:tab/>
        </w:r>
        <w:r w:rsidR="00DC64E4">
          <w:rPr>
            <w:noProof/>
            <w:webHidden/>
          </w:rPr>
          <w:fldChar w:fldCharType="begin"/>
        </w:r>
        <w:r w:rsidR="00DC64E4">
          <w:rPr>
            <w:noProof/>
            <w:webHidden/>
          </w:rPr>
          <w:instrText xml:space="preserve"> PAGEREF _Toc499495814 \h </w:instrText>
        </w:r>
        <w:r w:rsidR="00DC64E4">
          <w:rPr>
            <w:noProof/>
            <w:webHidden/>
          </w:rPr>
        </w:r>
        <w:r w:rsidR="00DC64E4">
          <w:rPr>
            <w:noProof/>
            <w:webHidden/>
          </w:rPr>
          <w:fldChar w:fldCharType="separate"/>
        </w:r>
        <w:r w:rsidR="00C67F59">
          <w:rPr>
            <w:noProof/>
            <w:webHidden/>
          </w:rPr>
          <w:t>11</w:t>
        </w:r>
        <w:r w:rsidR="00DC64E4">
          <w:rPr>
            <w:noProof/>
            <w:webHidden/>
          </w:rPr>
          <w:fldChar w:fldCharType="end"/>
        </w:r>
      </w:hyperlink>
    </w:p>
    <w:p w:rsidR="00DC64E4" w:rsidRDefault="002E61E7">
      <w:pPr>
        <w:pStyle w:val="Verzeichnis2"/>
        <w:tabs>
          <w:tab w:val="right" w:leader="dot" w:pos="9060"/>
        </w:tabs>
        <w:rPr>
          <w:rFonts w:asciiTheme="minorHAnsi" w:eastAsiaTheme="minorEastAsia" w:hAnsiTheme="minorHAnsi" w:cstheme="minorBidi"/>
          <w:noProof/>
          <w:szCs w:val="22"/>
        </w:rPr>
      </w:pPr>
      <w:hyperlink w:anchor="_Toc499495815" w:history="1">
        <w:r w:rsidR="00DC64E4" w:rsidRPr="00870B0A">
          <w:rPr>
            <w:rStyle w:val="Hyperlink"/>
            <w:rFonts w:eastAsia="MS Mincho"/>
            <w:noProof/>
          </w:rPr>
          <w:t>(10.3) Tierzuchtbescheinigung für Zuchtmaterial</w:t>
        </w:r>
        <w:r w:rsidR="00DC64E4">
          <w:rPr>
            <w:noProof/>
            <w:webHidden/>
          </w:rPr>
          <w:tab/>
        </w:r>
        <w:r w:rsidR="00DC64E4">
          <w:rPr>
            <w:noProof/>
            <w:webHidden/>
          </w:rPr>
          <w:fldChar w:fldCharType="begin"/>
        </w:r>
        <w:r w:rsidR="00DC64E4">
          <w:rPr>
            <w:noProof/>
            <w:webHidden/>
          </w:rPr>
          <w:instrText xml:space="preserve"> PAGEREF _Toc499495815 \h </w:instrText>
        </w:r>
        <w:r w:rsidR="00DC64E4">
          <w:rPr>
            <w:noProof/>
            <w:webHidden/>
          </w:rPr>
        </w:r>
        <w:r w:rsidR="00DC64E4">
          <w:rPr>
            <w:noProof/>
            <w:webHidden/>
          </w:rPr>
          <w:fldChar w:fldCharType="separate"/>
        </w:r>
        <w:r w:rsidR="00C67F59">
          <w:rPr>
            <w:noProof/>
            <w:webHidden/>
          </w:rPr>
          <w:t>11</w:t>
        </w:r>
        <w:r w:rsidR="00DC64E4">
          <w:rPr>
            <w:noProof/>
            <w:webHidden/>
          </w:rPr>
          <w:fldChar w:fldCharType="end"/>
        </w:r>
      </w:hyperlink>
    </w:p>
    <w:p w:rsidR="00DC64E4" w:rsidRDefault="002E61E7">
      <w:pPr>
        <w:pStyle w:val="Verzeichnis1"/>
        <w:tabs>
          <w:tab w:val="left" w:pos="660"/>
          <w:tab w:val="right" w:leader="dot" w:pos="9060"/>
        </w:tabs>
        <w:rPr>
          <w:rFonts w:asciiTheme="minorHAnsi" w:eastAsiaTheme="minorEastAsia" w:hAnsiTheme="minorHAnsi" w:cstheme="minorBidi"/>
          <w:noProof/>
          <w:szCs w:val="22"/>
        </w:rPr>
      </w:pPr>
      <w:hyperlink w:anchor="_Toc499495816" w:history="1">
        <w:r w:rsidR="00DC64E4" w:rsidRPr="00870B0A">
          <w:rPr>
            <w:rStyle w:val="Hyperlink"/>
            <w:rFonts w:eastAsia="MS Mincho"/>
            <w:noProof/>
          </w:rPr>
          <w:t>11.</w:t>
        </w:r>
        <w:r w:rsidR="00DC64E4">
          <w:rPr>
            <w:rFonts w:asciiTheme="minorHAnsi" w:eastAsiaTheme="minorEastAsia" w:hAnsiTheme="minorHAnsi" w:cstheme="minorBidi"/>
            <w:noProof/>
            <w:szCs w:val="22"/>
          </w:rPr>
          <w:tab/>
        </w:r>
        <w:r w:rsidR="00DC64E4" w:rsidRPr="00870B0A">
          <w:rPr>
            <w:rStyle w:val="Hyperlink"/>
            <w:rFonts w:eastAsia="MS Mincho"/>
            <w:noProof/>
          </w:rPr>
          <w:t>Selektionsveranstaltungen</w:t>
        </w:r>
        <w:r w:rsidR="00DC64E4">
          <w:rPr>
            <w:noProof/>
            <w:webHidden/>
          </w:rPr>
          <w:tab/>
        </w:r>
        <w:r w:rsidR="00DC64E4">
          <w:rPr>
            <w:noProof/>
            <w:webHidden/>
          </w:rPr>
          <w:fldChar w:fldCharType="begin"/>
        </w:r>
        <w:r w:rsidR="00DC64E4">
          <w:rPr>
            <w:noProof/>
            <w:webHidden/>
          </w:rPr>
          <w:instrText xml:space="preserve"> PAGEREF _Toc499495816 \h </w:instrText>
        </w:r>
        <w:r w:rsidR="00DC64E4">
          <w:rPr>
            <w:noProof/>
            <w:webHidden/>
          </w:rPr>
        </w:r>
        <w:r w:rsidR="00DC64E4">
          <w:rPr>
            <w:noProof/>
            <w:webHidden/>
          </w:rPr>
          <w:fldChar w:fldCharType="separate"/>
        </w:r>
        <w:r w:rsidR="00C67F59">
          <w:rPr>
            <w:noProof/>
            <w:webHidden/>
          </w:rPr>
          <w:t>11</w:t>
        </w:r>
        <w:r w:rsidR="00DC64E4">
          <w:rPr>
            <w:noProof/>
            <w:webHidden/>
          </w:rPr>
          <w:fldChar w:fldCharType="end"/>
        </w:r>
      </w:hyperlink>
    </w:p>
    <w:p w:rsidR="00DC64E4" w:rsidRDefault="002E61E7">
      <w:pPr>
        <w:pStyle w:val="Verzeichnis2"/>
        <w:tabs>
          <w:tab w:val="right" w:leader="dot" w:pos="9060"/>
        </w:tabs>
        <w:rPr>
          <w:rFonts w:asciiTheme="minorHAnsi" w:eastAsiaTheme="minorEastAsia" w:hAnsiTheme="minorHAnsi" w:cstheme="minorBidi"/>
          <w:noProof/>
          <w:szCs w:val="22"/>
        </w:rPr>
      </w:pPr>
      <w:hyperlink w:anchor="_Toc499495817" w:history="1">
        <w:r w:rsidR="00DC64E4" w:rsidRPr="00870B0A">
          <w:rPr>
            <w:rStyle w:val="Hyperlink"/>
            <w:noProof/>
          </w:rPr>
          <w:t xml:space="preserve">(11.1) </w:t>
        </w:r>
        <w:r w:rsidR="00DC64E4" w:rsidRPr="00870B0A">
          <w:rPr>
            <w:rStyle w:val="Hyperlink"/>
            <w:rFonts w:eastAsia="MS Mincho"/>
            <w:noProof/>
          </w:rPr>
          <w:t>Körung</w:t>
        </w:r>
        <w:r w:rsidR="00DC64E4">
          <w:rPr>
            <w:noProof/>
            <w:webHidden/>
          </w:rPr>
          <w:tab/>
        </w:r>
        <w:r w:rsidR="00DC64E4">
          <w:rPr>
            <w:noProof/>
            <w:webHidden/>
          </w:rPr>
          <w:fldChar w:fldCharType="begin"/>
        </w:r>
        <w:r w:rsidR="00DC64E4">
          <w:rPr>
            <w:noProof/>
            <w:webHidden/>
          </w:rPr>
          <w:instrText xml:space="preserve"> PAGEREF _Toc499495817 \h </w:instrText>
        </w:r>
        <w:r w:rsidR="00DC64E4">
          <w:rPr>
            <w:noProof/>
            <w:webHidden/>
          </w:rPr>
        </w:r>
        <w:r w:rsidR="00DC64E4">
          <w:rPr>
            <w:noProof/>
            <w:webHidden/>
          </w:rPr>
          <w:fldChar w:fldCharType="separate"/>
        </w:r>
        <w:r w:rsidR="00C67F59">
          <w:rPr>
            <w:noProof/>
            <w:webHidden/>
          </w:rPr>
          <w:t>11</w:t>
        </w:r>
        <w:r w:rsidR="00DC64E4">
          <w:rPr>
            <w:noProof/>
            <w:webHidden/>
          </w:rPr>
          <w:fldChar w:fldCharType="end"/>
        </w:r>
      </w:hyperlink>
    </w:p>
    <w:p w:rsidR="00DC64E4" w:rsidRDefault="002E61E7">
      <w:pPr>
        <w:pStyle w:val="Verzeichnis2"/>
        <w:tabs>
          <w:tab w:val="right" w:leader="dot" w:pos="9060"/>
        </w:tabs>
        <w:rPr>
          <w:rFonts w:asciiTheme="minorHAnsi" w:eastAsiaTheme="minorEastAsia" w:hAnsiTheme="minorHAnsi" w:cstheme="minorBidi"/>
          <w:noProof/>
          <w:szCs w:val="22"/>
        </w:rPr>
      </w:pPr>
      <w:hyperlink w:anchor="_Toc499495818" w:history="1">
        <w:r w:rsidR="00DC64E4" w:rsidRPr="00870B0A">
          <w:rPr>
            <w:rStyle w:val="Hyperlink"/>
            <w:noProof/>
          </w:rPr>
          <w:t xml:space="preserve">(11.2) </w:t>
        </w:r>
        <w:r w:rsidR="00DC64E4" w:rsidRPr="00870B0A">
          <w:rPr>
            <w:rStyle w:val="Hyperlink"/>
            <w:rFonts w:eastAsia="MS Mincho"/>
            <w:noProof/>
          </w:rPr>
          <w:t>Stutbucheintragung</w:t>
        </w:r>
        <w:r w:rsidR="00DC64E4">
          <w:rPr>
            <w:noProof/>
            <w:webHidden/>
          </w:rPr>
          <w:tab/>
        </w:r>
        <w:r w:rsidR="00DC64E4">
          <w:rPr>
            <w:noProof/>
            <w:webHidden/>
          </w:rPr>
          <w:fldChar w:fldCharType="begin"/>
        </w:r>
        <w:r w:rsidR="00DC64E4">
          <w:rPr>
            <w:noProof/>
            <w:webHidden/>
          </w:rPr>
          <w:instrText xml:space="preserve"> PAGEREF _Toc499495818 \h </w:instrText>
        </w:r>
        <w:r w:rsidR="00DC64E4">
          <w:rPr>
            <w:noProof/>
            <w:webHidden/>
          </w:rPr>
        </w:r>
        <w:r w:rsidR="00DC64E4">
          <w:rPr>
            <w:noProof/>
            <w:webHidden/>
          </w:rPr>
          <w:fldChar w:fldCharType="separate"/>
        </w:r>
        <w:r w:rsidR="00C67F59">
          <w:rPr>
            <w:noProof/>
            <w:webHidden/>
          </w:rPr>
          <w:t>12</w:t>
        </w:r>
        <w:r w:rsidR="00DC64E4">
          <w:rPr>
            <w:noProof/>
            <w:webHidden/>
          </w:rPr>
          <w:fldChar w:fldCharType="end"/>
        </w:r>
      </w:hyperlink>
    </w:p>
    <w:p w:rsidR="00DC64E4" w:rsidRDefault="002E61E7">
      <w:pPr>
        <w:pStyle w:val="Verzeichnis2"/>
        <w:tabs>
          <w:tab w:val="right" w:leader="dot" w:pos="9060"/>
        </w:tabs>
        <w:rPr>
          <w:rFonts w:asciiTheme="minorHAnsi" w:eastAsiaTheme="minorEastAsia" w:hAnsiTheme="minorHAnsi" w:cstheme="minorBidi"/>
          <w:noProof/>
          <w:szCs w:val="22"/>
        </w:rPr>
      </w:pPr>
      <w:hyperlink w:anchor="_Toc499495819" w:history="1">
        <w:r w:rsidR="00DC64E4" w:rsidRPr="00870B0A">
          <w:rPr>
            <w:rStyle w:val="Hyperlink"/>
            <w:noProof/>
          </w:rPr>
          <w:t xml:space="preserve">(11.3) </w:t>
        </w:r>
        <w:r w:rsidR="00DC64E4" w:rsidRPr="00870B0A">
          <w:rPr>
            <w:rStyle w:val="Hyperlink"/>
            <w:rFonts w:eastAsia="MS Mincho"/>
            <w:noProof/>
          </w:rPr>
          <w:t>Leistungsprüfungen</w:t>
        </w:r>
        <w:r w:rsidR="00DC64E4">
          <w:rPr>
            <w:noProof/>
            <w:webHidden/>
          </w:rPr>
          <w:tab/>
        </w:r>
        <w:r w:rsidR="00DC64E4">
          <w:rPr>
            <w:noProof/>
            <w:webHidden/>
          </w:rPr>
          <w:fldChar w:fldCharType="begin"/>
        </w:r>
        <w:r w:rsidR="00DC64E4">
          <w:rPr>
            <w:noProof/>
            <w:webHidden/>
          </w:rPr>
          <w:instrText xml:space="preserve"> PAGEREF _Toc499495819 \h </w:instrText>
        </w:r>
        <w:r w:rsidR="00DC64E4">
          <w:rPr>
            <w:noProof/>
            <w:webHidden/>
          </w:rPr>
        </w:r>
        <w:r w:rsidR="00DC64E4">
          <w:rPr>
            <w:noProof/>
            <w:webHidden/>
          </w:rPr>
          <w:fldChar w:fldCharType="separate"/>
        </w:r>
        <w:r w:rsidR="00C67F59">
          <w:rPr>
            <w:noProof/>
            <w:webHidden/>
          </w:rPr>
          <w:t>12</w:t>
        </w:r>
        <w:r w:rsidR="00DC64E4">
          <w:rPr>
            <w:noProof/>
            <w:webHidden/>
          </w:rPr>
          <w:fldChar w:fldCharType="end"/>
        </w:r>
      </w:hyperlink>
    </w:p>
    <w:p w:rsidR="00DC64E4" w:rsidRDefault="002E61E7">
      <w:pPr>
        <w:pStyle w:val="Verzeichnis3"/>
        <w:tabs>
          <w:tab w:val="right" w:leader="dot" w:pos="9060"/>
        </w:tabs>
        <w:rPr>
          <w:rFonts w:asciiTheme="minorHAnsi" w:eastAsiaTheme="minorEastAsia" w:hAnsiTheme="minorHAnsi" w:cstheme="minorBidi"/>
          <w:noProof/>
          <w:szCs w:val="22"/>
        </w:rPr>
      </w:pPr>
      <w:hyperlink w:anchor="_Toc499495820" w:history="1">
        <w:r w:rsidR="00DC64E4" w:rsidRPr="00870B0A">
          <w:rPr>
            <w:rStyle w:val="Hyperlink"/>
            <w:noProof/>
          </w:rPr>
          <w:t>(11.3.1) Feldprüfung</w:t>
        </w:r>
        <w:r w:rsidR="00DC64E4">
          <w:rPr>
            <w:noProof/>
            <w:webHidden/>
          </w:rPr>
          <w:tab/>
        </w:r>
        <w:r w:rsidR="00DC64E4">
          <w:rPr>
            <w:noProof/>
            <w:webHidden/>
          </w:rPr>
          <w:fldChar w:fldCharType="begin"/>
        </w:r>
        <w:r w:rsidR="00DC64E4">
          <w:rPr>
            <w:noProof/>
            <w:webHidden/>
          </w:rPr>
          <w:instrText xml:space="preserve"> PAGEREF _Toc499495820 \h </w:instrText>
        </w:r>
        <w:r w:rsidR="00DC64E4">
          <w:rPr>
            <w:noProof/>
            <w:webHidden/>
          </w:rPr>
        </w:r>
        <w:r w:rsidR="00DC64E4">
          <w:rPr>
            <w:noProof/>
            <w:webHidden/>
          </w:rPr>
          <w:fldChar w:fldCharType="separate"/>
        </w:r>
        <w:r w:rsidR="00C67F59">
          <w:rPr>
            <w:noProof/>
            <w:webHidden/>
          </w:rPr>
          <w:t>12</w:t>
        </w:r>
        <w:r w:rsidR="00DC64E4">
          <w:rPr>
            <w:noProof/>
            <w:webHidden/>
          </w:rPr>
          <w:fldChar w:fldCharType="end"/>
        </w:r>
      </w:hyperlink>
    </w:p>
    <w:p w:rsidR="00DC64E4" w:rsidRDefault="002E61E7">
      <w:pPr>
        <w:pStyle w:val="Verzeichnis3"/>
        <w:tabs>
          <w:tab w:val="right" w:leader="dot" w:pos="9060"/>
        </w:tabs>
        <w:rPr>
          <w:rFonts w:asciiTheme="minorHAnsi" w:eastAsiaTheme="minorEastAsia" w:hAnsiTheme="minorHAnsi" w:cstheme="minorBidi"/>
          <w:noProof/>
          <w:szCs w:val="22"/>
        </w:rPr>
      </w:pPr>
      <w:hyperlink w:anchor="_Toc499495821" w:history="1">
        <w:r w:rsidR="00DC64E4" w:rsidRPr="00870B0A">
          <w:rPr>
            <w:rStyle w:val="Hyperlink"/>
            <w:rFonts w:eastAsia="MS Mincho"/>
            <w:noProof/>
          </w:rPr>
          <w:t>(11.3.2) Turniersportprüfung gem. den Prüfungsrichtlinien PV (Paso Pferde Verband), IGV (Internationale Gangpferdevereinigung)</w:t>
        </w:r>
        <w:r w:rsidR="00DC64E4" w:rsidRPr="00870B0A">
          <w:rPr>
            <w:rStyle w:val="Hyperlink"/>
            <w:noProof/>
          </w:rPr>
          <w:t xml:space="preserve"> und PFAE (Paso Fino Association Europe)</w:t>
        </w:r>
        <w:r w:rsidR="00DC64E4">
          <w:rPr>
            <w:noProof/>
            <w:webHidden/>
          </w:rPr>
          <w:tab/>
        </w:r>
        <w:r w:rsidR="00DC64E4">
          <w:rPr>
            <w:noProof/>
            <w:webHidden/>
          </w:rPr>
          <w:fldChar w:fldCharType="begin"/>
        </w:r>
        <w:r w:rsidR="00DC64E4">
          <w:rPr>
            <w:noProof/>
            <w:webHidden/>
          </w:rPr>
          <w:instrText xml:space="preserve"> PAGEREF _Toc499495821 \h </w:instrText>
        </w:r>
        <w:r w:rsidR="00DC64E4">
          <w:rPr>
            <w:noProof/>
            <w:webHidden/>
          </w:rPr>
        </w:r>
        <w:r w:rsidR="00DC64E4">
          <w:rPr>
            <w:noProof/>
            <w:webHidden/>
          </w:rPr>
          <w:fldChar w:fldCharType="separate"/>
        </w:r>
        <w:r w:rsidR="00C67F59">
          <w:rPr>
            <w:noProof/>
            <w:webHidden/>
          </w:rPr>
          <w:t>12</w:t>
        </w:r>
        <w:r w:rsidR="00DC64E4">
          <w:rPr>
            <w:noProof/>
            <w:webHidden/>
          </w:rPr>
          <w:fldChar w:fldCharType="end"/>
        </w:r>
      </w:hyperlink>
    </w:p>
    <w:p w:rsidR="00DC64E4" w:rsidRDefault="002E61E7">
      <w:pPr>
        <w:pStyle w:val="Verzeichnis3"/>
        <w:tabs>
          <w:tab w:val="right" w:leader="dot" w:pos="9060"/>
        </w:tabs>
        <w:rPr>
          <w:rFonts w:asciiTheme="minorHAnsi" w:eastAsiaTheme="minorEastAsia" w:hAnsiTheme="minorHAnsi" w:cstheme="minorBidi"/>
          <w:noProof/>
          <w:szCs w:val="22"/>
        </w:rPr>
      </w:pPr>
      <w:hyperlink w:anchor="_Toc499495822" w:history="1">
        <w:r w:rsidR="00DC64E4" w:rsidRPr="00870B0A">
          <w:rPr>
            <w:rStyle w:val="Hyperlink"/>
            <w:rFonts w:eastAsia="MS Mincho"/>
            <w:noProof/>
          </w:rPr>
          <w:t>(11.3.3) Voraussetzung für die Eintragung in das Hengstbuch I</w:t>
        </w:r>
        <w:r w:rsidR="00DC64E4">
          <w:rPr>
            <w:noProof/>
            <w:webHidden/>
          </w:rPr>
          <w:tab/>
        </w:r>
        <w:r w:rsidR="00DC64E4">
          <w:rPr>
            <w:noProof/>
            <w:webHidden/>
          </w:rPr>
          <w:fldChar w:fldCharType="begin"/>
        </w:r>
        <w:r w:rsidR="00DC64E4">
          <w:rPr>
            <w:noProof/>
            <w:webHidden/>
          </w:rPr>
          <w:instrText xml:space="preserve"> PAGEREF _Toc499495822 \h </w:instrText>
        </w:r>
        <w:r w:rsidR="00DC64E4">
          <w:rPr>
            <w:noProof/>
            <w:webHidden/>
          </w:rPr>
        </w:r>
        <w:r w:rsidR="00DC64E4">
          <w:rPr>
            <w:noProof/>
            <w:webHidden/>
          </w:rPr>
          <w:fldChar w:fldCharType="separate"/>
        </w:r>
        <w:r w:rsidR="00C67F59">
          <w:rPr>
            <w:noProof/>
            <w:webHidden/>
          </w:rPr>
          <w:t>12</w:t>
        </w:r>
        <w:r w:rsidR="00DC64E4">
          <w:rPr>
            <w:noProof/>
            <w:webHidden/>
          </w:rPr>
          <w:fldChar w:fldCharType="end"/>
        </w:r>
      </w:hyperlink>
    </w:p>
    <w:p w:rsidR="00DC64E4" w:rsidRDefault="002E61E7">
      <w:pPr>
        <w:pStyle w:val="Verzeichnis1"/>
        <w:tabs>
          <w:tab w:val="left" w:pos="660"/>
          <w:tab w:val="right" w:leader="dot" w:pos="9060"/>
        </w:tabs>
        <w:rPr>
          <w:rFonts w:asciiTheme="minorHAnsi" w:eastAsiaTheme="minorEastAsia" w:hAnsiTheme="minorHAnsi" w:cstheme="minorBidi"/>
          <w:noProof/>
          <w:szCs w:val="22"/>
        </w:rPr>
      </w:pPr>
      <w:hyperlink w:anchor="_Toc499495823" w:history="1">
        <w:r w:rsidR="00DC64E4" w:rsidRPr="00870B0A">
          <w:rPr>
            <w:rStyle w:val="Hyperlink"/>
            <w:noProof/>
          </w:rPr>
          <w:t>12.</w:t>
        </w:r>
        <w:r w:rsidR="00DC64E4">
          <w:rPr>
            <w:rFonts w:asciiTheme="minorHAnsi" w:eastAsiaTheme="minorEastAsia" w:hAnsiTheme="minorHAnsi" w:cstheme="minorBidi"/>
            <w:noProof/>
            <w:szCs w:val="22"/>
          </w:rPr>
          <w:tab/>
        </w:r>
        <w:r w:rsidR="00DC64E4" w:rsidRPr="00870B0A">
          <w:rPr>
            <w:rStyle w:val="Hyperlink"/>
            <w:rFonts w:eastAsia="MS Mincho"/>
            <w:noProof/>
          </w:rPr>
          <w:t>Identitätssicherung</w:t>
        </w:r>
        <w:r w:rsidR="00DC64E4" w:rsidRPr="00870B0A">
          <w:rPr>
            <w:rStyle w:val="Hyperlink"/>
            <w:noProof/>
          </w:rPr>
          <w:t>/Abstammungssicherung</w:t>
        </w:r>
        <w:r w:rsidR="00DC64E4">
          <w:rPr>
            <w:noProof/>
            <w:webHidden/>
          </w:rPr>
          <w:tab/>
        </w:r>
        <w:r w:rsidR="00DC64E4">
          <w:rPr>
            <w:noProof/>
            <w:webHidden/>
          </w:rPr>
          <w:fldChar w:fldCharType="begin"/>
        </w:r>
        <w:r w:rsidR="00DC64E4">
          <w:rPr>
            <w:noProof/>
            <w:webHidden/>
          </w:rPr>
          <w:instrText xml:space="preserve"> PAGEREF _Toc499495823 \h </w:instrText>
        </w:r>
        <w:r w:rsidR="00DC64E4">
          <w:rPr>
            <w:noProof/>
            <w:webHidden/>
          </w:rPr>
        </w:r>
        <w:r w:rsidR="00DC64E4">
          <w:rPr>
            <w:noProof/>
            <w:webHidden/>
          </w:rPr>
          <w:fldChar w:fldCharType="separate"/>
        </w:r>
        <w:r w:rsidR="00C67F59">
          <w:rPr>
            <w:noProof/>
            <w:webHidden/>
          </w:rPr>
          <w:t>13</w:t>
        </w:r>
        <w:r w:rsidR="00DC64E4">
          <w:rPr>
            <w:noProof/>
            <w:webHidden/>
          </w:rPr>
          <w:fldChar w:fldCharType="end"/>
        </w:r>
      </w:hyperlink>
    </w:p>
    <w:p w:rsidR="00DC64E4" w:rsidRDefault="002E61E7">
      <w:pPr>
        <w:pStyle w:val="Verzeichnis1"/>
        <w:tabs>
          <w:tab w:val="left" w:pos="660"/>
          <w:tab w:val="right" w:leader="dot" w:pos="9060"/>
        </w:tabs>
        <w:rPr>
          <w:rFonts w:asciiTheme="minorHAnsi" w:eastAsiaTheme="minorEastAsia" w:hAnsiTheme="minorHAnsi" w:cstheme="minorBidi"/>
          <w:noProof/>
          <w:szCs w:val="22"/>
        </w:rPr>
      </w:pPr>
      <w:hyperlink w:anchor="_Toc499495824" w:history="1">
        <w:r w:rsidR="00DC64E4" w:rsidRPr="00870B0A">
          <w:rPr>
            <w:rStyle w:val="Hyperlink"/>
            <w:noProof/>
          </w:rPr>
          <w:t>13.</w:t>
        </w:r>
        <w:r w:rsidR="00DC64E4">
          <w:rPr>
            <w:rFonts w:asciiTheme="minorHAnsi" w:eastAsiaTheme="minorEastAsia" w:hAnsiTheme="minorHAnsi" w:cstheme="minorBidi"/>
            <w:noProof/>
            <w:szCs w:val="22"/>
          </w:rPr>
          <w:tab/>
        </w:r>
        <w:r w:rsidR="00DC64E4" w:rsidRPr="00870B0A">
          <w:rPr>
            <w:rStyle w:val="Hyperlink"/>
            <w:noProof/>
          </w:rPr>
          <w:t>Einsatz von Reproduktionstechniken</w:t>
        </w:r>
        <w:r w:rsidR="00DC64E4">
          <w:rPr>
            <w:noProof/>
            <w:webHidden/>
          </w:rPr>
          <w:tab/>
        </w:r>
        <w:r w:rsidR="00DC64E4">
          <w:rPr>
            <w:noProof/>
            <w:webHidden/>
          </w:rPr>
          <w:fldChar w:fldCharType="begin"/>
        </w:r>
        <w:r w:rsidR="00DC64E4">
          <w:rPr>
            <w:noProof/>
            <w:webHidden/>
          </w:rPr>
          <w:instrText xml:space="preserve"> PAGEREF _Toc499495824 \h </w:instrText>
        </w:r>
        <w:r w:rsidR="00DC64E4">
          <w:rPr>
            <w:noProof/>
            <w:webHidden/>
          </w:rPr>
        </w:r>
        <w:r w:rsidR="00DC64E4">
          <w:rPr>
            <w:noProof/>
            <w:webHidden/>
          </w:rPr>
          <w:fldChar w:fldCharType="separate"/>
        </w:r>
        <w:r w:rsidR="00C67F59">
          <w:rPr>
            <w:noProof/>
            <w:webHidden/>
          </w:rPr>
          <w:t>13</w:t>
        </w:r>
        <w:r w:rsidR="00DC64E4">
          <w:rPr>
            <w:noProof/>
            <w:webHidden/>
          </w:rPr>
          <w:fldChar w:fldCharType="end"/>
        </w:r>
      </w:hyperlink>
    </w:p>
    <w:p w:rsidR="00DC64E4" w:rsidRDefault="002E61E7">
      <w:pPr>
        <w:pStyle w:val="Verzeichnis2"/>
        <w:tabs>
          <w:tab w:val="right" w:leader="dot" w:pos="9060"/>
        </w:tabs>
        <w:rPr>
          <w:rFonts w:asciiTheme="minorHAnsi" w:eastAsiaTheme="minorEastAsia" w:hAnsiTheme="minorHAnsi" w:cstheme="minorBidi"/>
          <w:noProof/>
          <w:szCs w:val="22"/>
        </w:rPr>
      </w:pPr>
      <w:hyperlink w:anchor="_Toc499495825" w:history="1">
        <w:r w:rsidR="00DC64E4" w:rsidRPr="00870B0A">
          <w:rPr>
            <w:rStyle w:val="Hyperlink"/>
            <w:noProof/>
          </w:rPr>
          <w:t>(13.1) Künstliche Besamung</w:t>
        </w:r>
        <w:r w:rsidR="00DC64E4">
          <w:rPr>
            <w:noProof/>
            <w:webHidden/>
          </w:rPr>
          <w:tab/>
        </w:r>
        <w:r w:rsidR="00DC64E4">
          <w:rPr>
            <w:noProof/>
            <w:webHidden/>
          </w:rPr>
          <w:fldChar w:fldCharType="begin"/>
        </w:r>
        <w:r w:rsidR="00DC64E4">
          <w:rPr>
            <w:noProof/>
            <w:webHidden/>
          </w:rPr>
          <w:instrText xml:space="preserve"> PAGEREF _Toc499495825 \h </w:instrText>
        </w:r>
        <w:r w:rsidR="00DC64E4">
          <w:rPr>
            <w:noProof/>
            <w:webHidden/>
          </w:rPr>
        </w:r>
        <w:r w:rsidR="00DC64E4">
          <w:rPr>
            <w:noProof/>
            <w:webHidden/>
          </w:rPr>
          <w:fldChar w:fldCharType="separate"/>
        </w:r>
        <w:r w:rsidR="00C67F59">
          <w:rPr>
            <w:noProof/>
            <w:webHidden/>
          </w:rPr>
          <w:t>13</w:t>
        </w:r>
        <w:r w:rsidR="00DC64E4">
          <w:rPr>
            <w:noProof/>
            <w:webHidden/>
          </w:rPr>
          <w:fldChar w:fldCharType="end"/>
        </w:r>
      </w:hyperlink>
    </w:p>
    <w:p w:rsidR="00DC64E4" w:rsidRDefault="002E61E7">
      <w:pPr>
        <w:pStyle w:val="Verzeichnis2"/>
        <w:tabs>
          <w:tab w:val="right" w:leader="dot" w:pos="9060"/>
        </w:tabs>
        <w:rPr>
          <w:rFonts w:asciiTheme="minorHAnsi" w:eastAsiaTheme="minorEastAsia" w:hAnsiTheme="minorHAnsi" w:cstheme="minorBidi"/>
          <w:noProof/>
          <w:szCs w:val="22"/>
        </w:rPr>
      </w:pPr>
      <w:hyperlink w:anchor="_Toc499495826" w:history="1">
        <w:r w:rsidR="00DC64E4" w:rsidRPr="00870B0A">
          <w:rPr>
            <w:rStyle w:val="Hyperlink"/>
            <w:noProof/>
          </w:rPr>
          <w:t>(13.2) Embryotransfer</w:t>
        </w:r>
        <w:r w:rsidR="00DC64E4">
          <w:rPr>
            <w:noProof/>
            <w:webHidden/>
          </w:rPr>
          <w:tab/>
        </w:r>
        <w:r w:rsidR="00DC64E4">
          <w:rPr>
            <w:noProof/>
            <w:webHidden/>
          </w:rPr>
          <w:fldChar w:fldCharType="begin"/>
        </w:r>
        <w:r w:rsidR="00DC64E4">
          <w:rPr>
            <w:noProof/>
            <w:webHidden/>
          </w:rPr>
          <w:instrText xml:space="preserve"> PAGEREF _Toc499495826 \h </w:instrText>
        </w:r>
        <w:r w:rsidR="00DC64E4">
          <w:rPr>
            <w:noProof/>
            <w:webHidden/>
          </w:rPr>
        </w:r>
        <w:r w:rsidR="00DC64E4">
          <w:rPr>
            <w:noProof/>
            <w:webHidden/>
          </w:rPr>
          <w:fldChar w:fldCharType="separate"/>
        </w:r>
        <w:r w:rsidR="00C67F59">
          <w:rPr>
            <w:noProof/>
            <w:webHidden/>
          </w:rPr>
          <w:t>13</w:t>
        </w:r>
        <w:r w:rsidR="00DC64E4">
          <w:rPr>
            <w:noProof/>
            <w:webHidden/>
          </w:rPr>
          <w:fldChar w:fldCharType="end"/>
        </w:r>
      </w:hyperlink>
    </w:p>
    <w:p w:rsidR="00DC64E4" w:rsidRDefault="002E61E7">
      <w:pPr>
        <w:pStyle w:val="Verzeichnis2"/>
        <w:tabs>
          <w:tab w:val="right" w:leader="dot" w:pos="9060"/>
        </w:tabs>
        <w:rPr>
          <w:rFonts w:asciiTheme="minorHAnsi" w:eastAsiaTheme="minorEastAsia" w:hAnsiTheme="minorHAnsi" w:cstheme="minorBidi"/>
          <w:noProof/>
          <w:szCs w:val="22"/>
        </w:rPr>
      </w:pPr>
      <w:hyperlink w:anchor="_Toc499495827" w:history="1">
        <w:r w:rsidR="00DC64E4" w:rsidRPr="00870B0A">
          <w:rPr>
            <w:rStyle w:val="Hyperlink"/>
            <w:noProof/>
          </w:rPr>
          <w:t>(13.3) Klonen</w:t>
        </w:r>
        <w:r w:rsidR="00DC64E4">
          <w:rPr>
            <w:noProof/>
            <w:webHidden/>
          </w:rPr>
          <w:tab/>
        </w:r>
        <w:r w:rsidR="00DC64E4">
          <w:rPr>
            <w:noProof/>
            <w:webHidden/>
          </w:rPr>
          <w:fldChar w:fldCharType="begin"/>
        </w:r>
        <w:r w:rsidR="00DC64E4">
          <w:rPr>
            <w:noProof/>
            <w:webHidden/>
          </w:rPr>
          <w:instrText xml:space="preserve"> PAGEREF _Toc499495827 \h </w:instrText>
        </w:r>
        <w:r w:rsidR="00DC64E4">
          <w:rPr>
            <w:noProof/>
            <w:webHidden/>
          </w:rPr>
        </w:r>
        <w:r w:rsidR="00DC64E4">
          <w:rPr>
            <w:noProof/>
            <w:webHidden/>
          </w:rPr>
          <w:fldChar w:fldCharType="separate"/>
        </w:r>
        <w:r w:rsidR="00C67F59">
          <w:rPr>
            <w:noProof/>
            <w:webHidden/>
          </w:rPr>
          <w:t>13</w:t>
        </w:r>
        <w:r w:rsidR="00DC64E4">
          <w:rPr>
            <w:noProof/>
            <w:webHidden/>
          </w:rPr>
          <w:fldChar w:fldCharType="end"/>
        </w:r>
      </w:hyperlink>
    </w:p>
    <w:p w:rsidR="00DC64E4" w:rsidRDefault="002E61E7">
      <w:pPr>
        <w:pStyle w:val="Verzeichnis1"/>
        <w:tabs>
          <w:tab w:val="left" w:pos="660"/>
          <w:tab w:val="right" w:leader="dot" w:pos="9060"/>
        </w:tabs>
        <w:rPr>
          <w:rFonts w:asciiTheme="minorHAnsi" w:eastAsiaTheme="minorEastAsia" w:hAnsiTheme="minorHAnsi" w:cstheme="minorBidi"/>
          <w:noProof/>
          <w:szCs w:val="22"/>
        </w:rPr>
      </w:pPr>
      <w:hyperlink w:anchor="_Toc499495828" w:history="1">
        <w:r w:rsidR="00DC64E4" w:rsidRPr="00870B0A">
          <w:rPr>
            <w:rStyle w:val="Hyperlink"/>
            <w:noProof/>
          </w:rPr>
          <w:t>14.</w:t>
        </w:r>
        <w:r w:rsidR="00DC64E4">
          <w:rPr>
            <w:rFonts w:asciiTheme="minorHAnsi" w:eastAsiaTheme="minorEastAsia" w:hAnsiTheme="minorHAnsi" w:cstheme="minorBidi"/>
            <w:noProof/>
            <w:szCs w:val="22"/>
          </w:rPr>
          <w:tab/>
        </w:r>
        <w:r w:rsidR="00DC64E4" w:rsidRPr="00870B0A">
          <w:rPr>
            <w:rStyle w:val="Hyperlink"/>
            <w:noProof/>
          </w:rPr>
          <w:t>Berücksichtigung gesundheitlicher Merkmale sowie genetischer Defekte bzw. Besonderheiten</w:t>
        </w:r>
        <w:r w:rsidR="00DC64E4">
          <w:rPr>
            <w:noProof/>
            <w:webHidden/>
          </w:rPr>
          <w:tab/>
        </w:r>
        <w:r w:rsidR="00DC64E4">
          <w:rPr>
            <w:noProof/>
            <w:webHidden/>
          </w:rPr>
          <w:fldChar w:fldCharType="begin"/>
        </w:r>
        <w:r w:rsidR="00DC64E4">
          <w:rPr>
            <w:noProof/>
            <w:webHidden/>
          </w:rPr>
          <w:instrText xml:space="preserve"> PAGEREF _Toc499495828 \h </w:instrText>
        </w:r>
        <w:r w:rsidR="00DC64E4">
          <w:rPr>
            <w:noProof/>
            <w:webHidden/>
          </w:rPr>
        </w:r>
        <w:r w:rsidR="00DC64E4">
          <w:rPr>
            <w:noProof/>
            <w:webHidden/>
          </w:rPr>
          <w:fldChar w:fldCharType="separate"/>
        </w:r>
        <w:r w:rsidR="00C67F59">
          <w:rPr>
            <w:noProof/>
            <w:webHidden/>
          </w:rPr>
          <w:t>13</w:t>
        </w:r>
        <w:r w:rsidR="00DC64E4">
          <w:rPr>
            <w:noProof/>
            <w:webHidden/>
          </w:rPr>
          <w:fldChar w:fldCharType="end"/>
        </w:r>
      </w:hyperlink>
    </w:p>
    <w:p w:rsidR="00DC64E4" w:rsidRDefault="002E61E7">
      <w:pPr>
        <w:pStyle w:val="Verzeichnis1"/>
        <w:tabs>
          <w:tab w:val="left" w:pos="660"/>
          <w:tab w:val="right" w:leader="dot" w:pos="9060"/>
        </w:tabs>
        <w:rPr>
          <w:rFonts w:asciiTheme="minorHAnsi" w:eastAsiaTheme="minorEastAsia" w:hAnsiTheme="minorHAnsi" w:cstheme="minorBidi"/>
          <w:noProof/>
          <w:szCs w:val="22"/>
        </w:rPr>
      </w:pPr>
      <w:hyperlink w:anchor="_Toc499495829" w:history="1">
        <w:r w:rsidR="00DC64E4" w:rsidRPr="00870B0A">
          <w:rPr>
            <w:rStyle w:val="Hyperlink"/>
            <w:rFonts w:eastAsia="MS Mincho"/>
            <w:noProof/>
          </w:rPr>
          <w:t>15.</w:t>
        </w:r>
        <w:r w:rsidR="00DC64E4">
          <w:rPr>
            <w:rFonts w:asciiTheme="minorHAnsi" w:eastAsiaTheme="minorEastAsia" w:hAnsiTheme="minorHAnsi" w:cstheme="minorBidi"/>
            <w:noProof/>
            <w:szCs w:val="22"/>
          </w:rPr>
          <w:tab/>
        </w:r>
        <w:r w:rsidR="00DC64E4" w:rsidRPr="00870B0A">
          <w:rPr>
            <w:rStyle w:val="Hyperlink"/>
            <w:rFonts w:eastAsia="MS Mincho"/>
            <w:noProof/>
          </w:rPr>
          <w:t>Zuchtwertschätzung</w:t>
        </w:r>
        <w:r w:rsidR="00DC64E4">
          <w:rPr>
            <w:noProof/>
            <w:webHidden/>
          </w:rPr>
          <w:tab/>
        </w:r>
        <w:r w:rsidR="00DC64E4">
          <w:rPr>
            <w:noProof/>
            <w:webHidden/>
          </w:rPr>
          <w:fldChar w:fldCharType="begin"/>
        </w:r>
        <w:r w:rsidR="00DC64E4">
          <w:rPr>
            <w:noProof/>
            <w:webHidden/>
          </w:rPr>
          <w:instrText xml:space="preserve"> PAGEREF _Toc499495829 \h </w:instrText>
        </w:r>
        <w:r w:rsidR="00DC64E4">
          <w:rPr>
            <w:noProof/>
            <w:webHidden/>
          </w:rPr>
        </w:r>
        <w:r w:rsidR="00DC64E4">
          <w:rPr>
            <w:noProof/>
            <w:webHidden/>
          </w:rPr>
          <w:fldChar w:fldCharType="separate"/>
        </w:r>
        <w:r w:rsidR="00C67F59">
          <w:rPr>
            <w:noProof/>
            <w:webHidden/>
          </w:rPr>
          <w:t>13</w:t>
        </w:r>
        <w:r w:rsidR="00DC64E4">
          <w:rPr>
            <w:noProof/>
            <w:webHidden/>
          </w:rPr>
          <w:fldChar w:fldCharType="end"/>
        </w:r>
      </w:hyperlink>
    </w:p>
    <w:p w:rsidR="00DC64E4" w:rsidRDefault="002E61E7">
      <w:pPr>
        <w:pStyle w:val="Verzeichnis1"/>
        <w:tabs>
          <w:tab w:val="left" w:pos="660"/>
          <w:tab w:val="right" w:leader="dot" w:pos="9060"/>
        </w:tabs>
        <w:rPr>
          <w:rFonts w:asciiTheme="minorHAnsi" w:eastAsiaTheme="minorEastAsia" w:hAnsiTheme="minorHAnsi" w:cstheme="minorBidi"/>
          <w:noProof/>
          <w:szCs w:val="22"/>
        </w:rPr>
      </w:pPr>
      <w:hyperlink w:anchor="_Toc499495830" w:history="1">
        <w:r w:rsidR="00DC64E4" w:rsidRPr="00870B0A">
          <w:rPr>
            <w:rStyle w:val="Hyperlink"/>
            <w:rFonts w:eastAsia="MS Mincho"/>
            <w:noProof/>
          </w:rPr>
          <w:t>16.</w:t>
        </w:r>
        <w:r w:rsidR="00DC64E4">
          <w:rPr>
            <w:rFonts w:asciiTheme="minorHAnsi" w:eastAsiaTheme="minorEastAsia" w:hAnsiTheme="minorHAnsi" w:cstheme="minorBidi"/>
            <w:noProof/>
            <w:szCs w:val="22"/>
          </w:rPr>
          <w:tab/>
        </w:r>
        <w:r w:rsidR="00DC64E4" w:rsidRPr="00870B0A">
          <w:rPr>
            <w:rStyle w:val="Hyperlink"/>
            <w:rFonts w:eastAsia="MS Mincho"/>
            <w:noProof/>
          </w:rPr>
          <w:t>Beauftragte Stellen</w:t>
        </w:r>
        <w:r w:rsidR="00DC64E4">
          <w:rPr>
            <w:noProof/>
            <w:webHidden/>
          </w:rPr>
          <w:tab/>
        </w:r>
        <w:r w:rsidR="00DC64E4">
          <w:rPr>
            <w:noProof/>
            <w:webHidden/>
          </w:rPr>
          <w:fldChar w:fldCharType="begin"/>
        </w:r>
        <w:r w:rsidR="00DC64E4">
          <w:rPr>
            <w:noProof/>
            <w:webHidden/>
          </w:rPr>
          <w:instrText xml:space="preserve"> PAGEREF _Toc499495830 \h </w:instrText>
        </w:r>
        <w:r w:rsidR="00DC64E4">
          <w:rPr>
            <w:noProof/>
            <w:webHidden/>
          </w:rPr>
        </w:r>
        <w:r w:rsidR="00DC64E4">
          <w:rPr>
            <w:noProof/>
            <w:webHidden/>
          </w:rPr>
          <w:fldChar w:fldCharType="separate"/>
        </w:r>
        <w:r w:rsidR="00C67F59">
          <w:rPr>
            <w:noProof/>
            <w:webHidden/>
          </w:rPr>
          <w:t>14</w:t>
        </w:r>
        <w:r w:rsidR="00DC64E4">
          <w:rPr>
            <w:noProof/>
            <w:webHidden/>
          </w:rPr>
          <w:fldChar w:fldCharType="end"/>
        </w:r>
      </w:hyperlink>
    </w:p>
    <w:p w:rsidR="00DC64E4" w:rsidRDefault="002E61E7">
      <w:pPr>
        <w:pStyle w:val="Verzeichnis1"/>
        <w:tabs>
          <w:tab w:val="left" w:pos="660"/>
          <w:tab w:val="right" w:leader="dot" w:pos="9060"/>
        </w:tabs>
        <w:rPr>
          <w:rFonts w:asciiTheme="minorHAnsi" w:eastAsiaTheme="minorEastAsia" w:hAnsiTheme="minorHAnsi" w:cstheme="minorBidi"/>
          <w:noProof/>
          <w:szCs w:val="22"/>
        </w:rPr>
      </w:pPr>
      <w:hyperlink w:anchor="_Toc499495831" w:history="1">
        <w:r w:rsidR="00DC64E4" w:rsidRPr="00870B0A">
          <w:rPr>
            <w:rStyle w:val="Hyperlink"/>
            <w:rFonts w:eastAsia="MS Mincho"/>
            <w:noProof/>
          </w:rPr>
          <w:t>17.</w:t>
        </w:r>
        <w:r w:rsidR="00DC64E4">
          <w:rPr>
            <w:rFonts w:asciiTheme="minorHAnsi" w:eastAsiaTheme="minorEastAsia" w:hAnsiTheme="minorHAnsi" w:cstheme="minorBidi"/>
            <w:noProof/>
            <w:szCs w:val="22"/>
          </w:rPr>
          <w:tab/>
        </w:r>
        <w:r w:rsidR="00DC64E4" w:rsidRPr="00870B0A">
          <w:rPr>
            <w:rStyle w:val="Hyperlink"/>
            <w:rFonts w:eastAsia="MS Mincho"/>
            <w:noProof/>
          </w:rPr>
          <w:t>Weitere Bestimmungen</w:t>
        </w:r>
        <w:r w:rsidR="00DC64E4">
          <w:rPr>
            <w:noProof/>
            <w:webHidden/>
          </w:rPr>
          <w:tab/>
        </w:r>
        <w:r w:rsidR="00DC64E4">
          <w:rPr>
            <w:noProof/>
            <w:webHidden/>
          </w:rPr>
          <w:fldChar w:fldCharType="begin"/>
        </w:r>
        <w:r w:rsidR="00DC64E4">
          <w:rPr>
            <w:noProof/>
            <w:webHidden/>
          </w:rPr>
          <w:instrText xml:space="preserve"> PAGEREF _Toc499495831 \h </w:instrText>
        </w:r>
        <w:r w:rsidR="00DC64E4">
          <w:rPr>
            <w:noProof/>
            <w:webHidden/>
          </w:rPr>
        </w:r>
        <w:r w:rsidR="00DC64E4">
          <w:rPr>
            <w:noProof/>
            <w:webHidden/>
          </w:rPr>
          <w:fldChar w:fldCharType="separate"/>
        </w:r>
        <w:r w:rsidR="00C67F59">
          <w:rPr>
            <w:noProof/>
            <w:webHidden/>
          </w:rPr>
          <w:t>14</w:t>
        </w:r>
        <w:r w:rsidR="00DC64E4">
          <w:rPr>
            <w:noProof/>
            <w:webHidden/>
          </w:rPr>
          <w:fldChar w:fldCharType="end"/>
        </w:r>
      </w:hyperlink>
    </w:p>
    <w:p w:rsidR="00DC64E4" w:rsidRDefault="002E61E7">
      <w:pPr>
        <w:pStyle w:val="Verzeichnis2"/>
        <w:tabs>
          <w:tab w:val="right" w:leader="dot" w:pos="9060"/>
        </w:tabs>
        <w:rPr>
          <w:rFonts w:asciiTheme="minorHAnsi" w:eastAsiaTheme="minorEastAsia" w:hAnsiTheme="minorHAnsi" w:cstheme="minorBidi"/>
          <w:noProof/>
          <w:szCs w:val="22"/>
        </w:rPr>
      </w:pPr>
      <w:hyperlink w:anchor="_Toc499495832" w:history="1">
        <w:r w:rsidR="00DC64E4" w:rsidRPr="00870B0A">
          <w:rPr>
            <w:rStyle w:val="Hyperlink"/>
            <w:rFonts w:eastAsia="MS Mincho"/>
            <w:noProof/>
          </w:rPr>
          <w:t>(17.1) Vergabe einer Lebensnummer (Internationale Lebensnummer Pferd – Unique Equine Lifenumber – UELN)</w:t>
        </w:r>
        <w:r w:rsidR="00DC64E4">
          <w:rPr>
            <w:noProof/>
            <w:webHidden/>
          </w:rPr>
          <w:tab/>
        </w:r>
        <w:r w:rsidR="00DC64E4">
          <w:rPr>
            <w:noProof/>
            <w:webHidden/>
          </w:rPr>
          <w:fldChar w:fldCharType="begin"/>
        </w:r>
        <w:r w:rsidR="00DC64E4">
          <w:rPr>
            <w:noProof/>
            <w:webHidden/>
          </w:rPr>
          <w:instrText xml:space="preserve"> PAGEREF _Toc499495832 \h </w:instrText>
        </w:r>
        <w:r w:rsidR="00DC64E4">
          <w:rPr>
            <w:noProof/>
            <w:webHidden/>
          </w:rPr>
        </w:r>
        <w:r w:rsidR="00DC64E4">
          <w:rPr>
            <w:noProof/>
            <w:webHidden/>
          </w:rPr>
          <w:fldChar w:fldCharType="separate"/>
        </w:r>
        <w:r w:rsidR="00C67F59">
          <w:rPr>
            <w:noProof/>
            <w:webHidden/>
          </w:rPr>
          <w:t>14</w:t>
        </w:r>
        <w:r w:rsidR="00DC64E4">
          <w:rPr>
            <w:noProof/>
            <w:webHidden/>
          </w:rPr>
          <w:fldChar w:fldCharType="end"/>
        </w:r>
      </w:hyperlink>
    </w:p>
    <w:p w:rsidR="00DC64E4" w:rsidRDefault="002E61E7">
      <w:pPr>
        <w:pStyle w:val="Verzeichnis2"/>
        <w:tabs>
          <w:tab w:val="right" w:leader="dot" w:pos="9060"/>
        </w:tabs>
        <w:rPr>
          <w:rFonts w:asciiTheme="minorHAnsi" w:eastAsiaTheme="minorEastAsia" w:hAnsiTheme="minorHAnsi" w:cstheme="minorBidi"/>
          <w:noProof/>
          <w:szCs w:val="22"/>
        </w:rPr>
      </w:pPr>
      <w:hyperlink w:anchor="_Toc499495833" w:history="1">
        <w:r w:rsidR="00DC64E4" w:rsidRPr="00870B0A">
          <w:rPr>
            <w:rStyle w:val="Hyperlink"/>
            <w:rFonts w:eastAsia="MS Mincho"/>
            <w:noProof/>
          </w:rPr>
          <w:t>(17.2) Vergabe eines Namens bei der Eintragung in das Zuchtbuch</w:t>
        </w:r>
        <w:r w:rsidR="00DC64E4">
          <w:rPr>
            <w:noProof/>
            <w:webHidden/>
          </w:rPr>
          <w:tab/>
        </w:r>
        <w:r w:rsidR="00DC64E4">
          <w:rPr>
            <w:noProof/>
            <w:webHidden/>
          </w:rPr>
          <w:fldChar w:fldCharType="begin"/>
        </w:r>
        <w:r w:rsidR="00DC64E4">
          <w:rPr>
            <w:noProof/>
            <w:webHidden/>
          </w:rPr>
          <w:instrText xml:space="preserve"> PAGEREF _Toc499495833 \h </w:instrText>
        </w:r>
        <w:r w:rsidR="00DC64E4">
          <w:rPr>
            <w:noProof/>
            <w:webHidden/>
          </w:rPr>
        </w:r>
        <w:r w:rsidR="00DC64E4">
          <w:rPr>
            <w:noProof/>
            <w:webHidden/>
          </w:rPr>
          <w:fldChar w:fldCharType="separate"/>
        </w:r>
        <w:r w:rsidR="00C67F59">
          <w:rPr>
            <w:noProof/>
            <w:webHidden/>
          </w:rPr>
          <w:t>14</w:t>
        </w:r>
        <w:r w:rsidR="00DC64E4">
          <w:rPr>
            <w:noProof/>
            <w:webHidden/>
          </w:rPr>
          <w:fldChar w:fldCharType="end"/>
        </w:r>
      </w:hyperlink>
    </w:p>
    <w:p w:rsidR="00DC64E4" w:rsidRDefault="002E61E7">
      <w:pPr>
        <w:pStyle w:val="Verzeichnis2"/>
        <w:tabs>
          <w:tab w:val="right" w:leader="dot" w:pos="9060"/>
        </w:tabs>
        <w:rPr>
          <w:rFonts w:asciiTheme="minorHAnsi" w:eastAsiaTheme="minorEastAsia" w:hAnsiTheme="minorHAnsi" w:cstheme="minorBidi"/>
          <w:noProof/>
          <w:szCs w:val="22"/>
        </w:rPr>
      </w:pPr>
      <w:hyperlink w:anchor="_Toc499495834" w:history="1">
        <w:r w:rsidR="00DC64E4" w:rsidRPr="00870B0A">
          <w:rPr>
            <w:rStyle w:val="Hyperlink"/>
            <w:rFonts w:eastAsia="MS Mincho"/>
            <w:noProof/>
          </w:rPr>
          <w:t>(17.3) Vergabe eines Zuchtbrandes</w:t>
        </w:r>
        <w:r w:rsidR="00DC64E4">
          <w:rPr>
            <w:noProof/>
            <w:webHidden/>
          </w:rPr>
          <w:tab/>
        </w:r>
        <w:r w:rsidR="00DC64E4">
          <w:rPr>
            <w:noProof/>
            <w:webHidden/>
          </w:rPr>
          <w:fldChar w:fldCharType="begin"/>
        </w:r>
        <w:r w:rsidR="00DC64E4">
          <w:rPr>
            <w:noProof/>
            <w:webHidden/>
          </w:rPr>
          <w:instrText xml:space="preserve"> PAGEREF _Toc499495834 \h </w:instrText>
        </w:r>
        <w:r w:rsidR="00DC64E4">
          <w:rPr>
            <w:noProof/>
            <w:webHidden/>
          </w:rPr>
        </w:r>
        <w:r w:rsidR="00DC64E4">
          <w:rPr>
            <w:noProof/>
            <w:webHidden/>
          </w:rPr>
          <w:fldChar w:fldCharType="separate"/>
        </w:r>
        <w:r w:rsidR="00C67F59">
          <w:rPr>
            <w:noProof/>
            <w:webHidden/>
          </w:rPr>
          <w:t>14</w:t>
        </w:r>
        <w:r w:rsidR="00DC64E4">
          <w:rPr>
            <w:noProof/>
            <w:webHidden/>
          </w:rPr>
          <w:fldChar w:fldCharType="end"/>
        </w:r>
      </w:hyperlink>
    </w:p>
    <w:p w:rsidR="00DC64E4" w:rsidRDefault="002E61E7">
      <w:pPr>
        <w:pStyle w:val="Verzeichnis3"/>
        <w:tabs>
          <w:tab w:val="right" w:leader="dot" w:pos="9060"/>
        </w:tabs>
        <w:rPr>
          <w:rFonts w:asciiTheme="minorHAnsi" w:eastAsiaTheme="minorEastAsia" w:hAnsiTheme="minorHAnsi" w:cstheme="minorBidi"/>
          <w:noProof/>
          <w:szCs w:val="22"/>
        </w:rPr>
      </w:pPr>
      <w:hyperlink w:anchor="_Toc499495835" w:history="1">
        <w:r w:rsidR="00DC64E4" w:rsidRPr="00870B0A">
          <w:rPr>
            <w:rStyle w:val="Hyperlink"/>
            <w:rFonts w:eastAsia="MS Mincho"/>
            <w:noProof/>
          </w:rPr>
          <w:t>(17.3.1) Beauftragte für die Kennzeichnung</w:t>
        </w:r>
        <w:r w:rsidR="00DC64E4">
          <w:rPr>
            <w:noProof/>
            <w:webHidden/>
          </w:rPr>
          <w:tab/>
        </w:r>
        <w:r w:rsidR="00DC64E4">
          <w:rPr>
            <w:noProof/>
            <w:webHidden/>
          </w:rPr>
          <w:fldChar w:fldCharType="begin"/>
        </w:r>
        <w:r w:rsidR="00DC64E4">
          <w:rPr>
            <w:noProof/>
            <w:webHidden/>
          </w:rPr>
          <w:instrText xml:space="preserve"> PAGEREF _Toc499495835 \h </w:instrText>
        </w:r>
        <w:r w:rsidR="00DC64E4">
          <w:rPr>
            <w:noProof/>
            <w:webHidden/>
          </w:rPr>
        </w:r>
        <w:r w:rsidR="00DC64E4">
          <w:rPr>
            <w:noProof/>
            <w:webHidden/>
          </w:rPr>
          <w:fldChar w:fldCharType="separate"/>
        </w:r>
        <w:r w:rsidR="00C67F59">
          <w:rPr>
            <w:noProof/>
            <w:webHidden/>
          </w:rPr>
          <w:t>14</w:t>
        </w:r>
        <w:r w:rsidR="00DC64E4">
          <w:rPr>
            <w:noProof/>
            <w:webHidden/>
          </w:rPr>
          <w:fldChar w:fldCharType="end"/>
        </w:r>
      </w:hyperlink>
    </w:p>
    <w:p w:rsidR="00DC64E4" w:rsidRDefault="002E61E7">
      <w:pPr>
        <w:pStyle w:val="Verzeichnis3"/>
        <w:tabs>
          <w:tab w:val="right" w:leader="dot" w:pos="9060"/>
        </w:tabs>
        <w:rPr>
          <w:rFonts w:asciiTheme="minorHAnsi" w:eastAsiaTheme="minorEastAsia" w:hAnsiTheme="minorHAnsi" w:cstheme="minorBidi"/>
          <w:noProof/>
          <w:szCs w:val="22"/>
        </w:rPr>
      </w:pPr>
      <w:hyperlink w:anchor="_Toc499495836" w:history="1">
        <w:r w:rsidR="00DC64E4" w:rsidRPr="00870B0A">
          <w:rPr>
            <w:rStyle w:val="Hyperlink"/>
            <w:rFonts w:eastAsia="MS Mincho"/>
            <w:noProof/>
          </w:rPr>
          <w:t>(17.3.2) Zuchtbrand</w:t>
        </w:r>
        <w:r w:rsidR="00DC64E4">
          <w:rPr>
            <w:noProof/>
            <w:webHidden/>
          </w:rPr>
          <w:tab/>
        </w:r>
        <w:r w:rsidR="00DC64E4">
          <w:rPr>
            <w:noProof/>
            <w:webHidden/>
          </w:rPr>
          <w:fldChar w:fldCharType="begin"/>
        </w:r>
        <w:r w:rsidR="00DC64E4">
          <w:rPr>
            <w:noProof/>
            <w:webHidden/>
          </w:rPr>
          <w:instrText xml:space="preserve"> PAGEREF _Toc499495836 \h </w:instrText>
        </w:r>
        <w:r w:rsidR="00DC64E4">
          <w:rPr>
            <w:noProof/>
            <w:webHidden/>
          </w:rPr>
        </w:r>
        <w:r w:rsidR="00DC64E4">
          <w:rPr>
            <w:noProof/>
            <w:webHidden/>
          </w:rPr>
          <w:fldChar w:fldCharType="separate"/>
        </w:r>
        <w:r w:rsidR="00C67F59">
          <w:rPr>
            <w:noProof/>
            <w:webHidden/>
          </w:rPr>
          <w:t>14</w:t>
        </w:r>
        <w:r w:rsidR="00DC64E4">
          <w:rPr>
            <w:noProof/>
            <w:webHidden/>
          </w:rPr>
          <w:fldChar w:fldCharType="end"/>
        </w:r>
      </w:hyperlink>
    </w:p>
    <w:p w:rsidR="00DC64E4" w:rsidRDefault="002E61E7">
      <w:pPr>
        <w:pStyle w:val="Verzeichnis2"/>
        <w:tabs>
          <w:tab w:val="right" w:leader="dot" w:pos="9060"/>
        </w:tabs>
        <w:rPr>
          <w:rFonts w:asciiTheme="minorHAnsi" w:eastAsiaTheme="minorEastAsia" w:hAnsiTheme="minorHAnsi" w:cstheme="minorBidi"/>
          <w:noProof/>
          <w:szCs w:val="22"/>
        </w:rPr>
      </w:pPr>
      <w:hyperlink w:anchor="_Toc499495837" w:history="1">
        <w:r w:rsidR="00DC64E4" w:rsidRPr="00870B0A">
          <w:rPr>
            <w:rStyle w:val="Hyperlink"/>
            <w:rFonts w:eastAsia="MS Mincho"/>
            <w:noProof/>
          </w:rPr>
          <w:t>(17.4) Transponder</w:t>
        </w:r>
        <w:r w:rsidR="00DC64E4">
          <w:rPr>
            <w:noProof/>
            <w:webHidden/>
          </w:rPr>
          <w:tab/>
        </w:r>
        <w:r w:rsidR="00DC64E4">
          <w:rPr>
            <w:noProof/>
            <w:webHidden/>
          </w:rPr>
          <w:fldChar w:fldCharType="begin"/>
        </w:r>
        <w:r w:rsidR="00DC64E4">
          <w:rPr>
            <w:noProof/>
            <w:webHidden/>
          </w:rPr>
          <w:instrText xml:space="preserve"> PAGEREF _Toc499495837 \h </w:instrText>
        </w:r>
        <w:r w:rsidR="00DC64E4">
          <w:rPr>
            <w:noProof/>
            <w:webHidden/>
          </w:rPr>
        </w:r>
        <w:r w:rsidR="00DC64E4">
          <w:rPr>
            <w:noProof/>
            <w:webHidden/>
          </w:rPr>
          <w:fldChar w:fldCharType="separate"/>
        </w:r>
        <w:r w:rsidR="00C67F59">
          <w:rPr>
            <w:noProof/>
            <w:webHidden/>
          </w:rPr>
          <w:t>14</w:t>
        </w:r>
        <w:r w:rsidR="00DC64E4">
          <w:rPr>
            <w:noProof/>
            <w:webHidden/>
          </w:rPr>
          <w:fldChar w:fldCharType="end"/>
        </w:r>
      </w:hyperlink>
    </w:p>
    <w:p w:rsidR="00DC64E4" w:rsidRDefault="002E61E7">
      <w:pPr>
        <w:pStyle w:val="Verzeichnis2"/>
        <w:tabs>
          <w:tab w:val="right" w:leader="dot" w:pos="9060"/>
        </w:tabs>
        <w:rPr>
          <w:rFonts w:asciiTheme="minorHAnsi" w:eastAsiaTheme="minorEastAsia" w:hAnsiTheme="minorHAnsi" w:cstheme="minorBidi"/>
          <w:noProof/>
          <w:szCs w:val="22"/>
        </w:rPr>
      </w:pPr>
      <w:hyperlink w:anchor="_Toc499495838" w:history="1">
        <w:r w:rsidR="00DC64E4" w:rsidRPr="00870B0A">
          <w:rPr>
            <w:rStyle w:val="Hyperlink"/>
            <w:rFonts w:eastAsia="MS Mincho"/>
            <w:noProof/>
          </w:rPr>
          <w:t>(17.5) Prefix-/Suffixregelung für Ponys, Kleinpferde und sonstige Rassen</w:t>
        </w:r>
        <w:r w:rsidR="00DC64E4">
          <w:rPr>
            <w:noProof/>
            <w:webHidden/>
          </w:rPr>
          <w:tab/>
        </w:r>
        <w:r w:rsidR="00DC64E4">
          <w:rPr>
            <w:noProof/>
            <w:webHidden/>
          </w:rPr>
          <w:fldChar w:fldCharType="begin"/>
        </w:r>
        <w:r w:rsidR="00DC64E4">
          <w:rPr>
            <w:noProof/>
            <w:webHidden/>
          </w:rPr>
          <w:instrText xml:space="preserve"> PAGEREF _Toc499495838 \h </w:instrText>
        </w:r>
        <w:r w:rsidR="00DC64E4">
          <w:rPr>
            <w:noProof/>
            <w:webHidden/>
          </w:rPr>
        </w:r>
        <w:r w:rsidR="00DC64E4">
          <w:rPr>
            <w:noProof/>
            <w:webHidden/>
          </w:rPr>
          <w:fldChar w:fldCharType="separate"/>
        </w:r>
        <w:r w:rsidR="00C67F59">
          <w:rPr>
            <w:noProof/>
            <w:webHidden/>
          </w:rPr>
          <w:t>15</w:t>
        </w:r>
        <w:r w:rsidR="00DC64E4">
          <w:rPr>
            <w:noProof/>
            <w:webHidden/>
          </w:rPr>
          <w:fldChar w:fldCharType="end"/>
        </w:r>
      </w:hyperlink>
    </w:p>
    <w:p w:rsidR="009B5718" w:rsidRDefault="009B5718">
      <w:pPr>
        <w:tabs>
          <w:tab w:val="clear" w:pos="340"/>
        </w:tabs>
        <w:rPr>
          <w:rFonts w:eastAsia="MS Mincho"/>
          <w:b/>
          <w:sz w:val="32"/>
          <w:szCs w:val="32"/>
        </w:rPr>
      </w:pPr>
      <w:r>
        <w:rPr>
          <w:rFonts w:eastAsia="MS Mincho"/>
          <w:b/>
          <w:sz w:val="32"/>
          <w:szCs w:val="32"/>
        </w:rPr>
        <w:fldChar w:fldCharType="end"/>
      </w:r>
      <w:r>
        <w:rPr>
          <w:rFonts w:eastAsia="MS Mincho"/>
          <w:b/>
          <w:sz w:val="32"/>
          <w:szCs w:val="32"/>
        </w:rPr>
        <w:br w:type="page"/>
      </w:r>
    </w:p>
    <w:p w:rsidR="00DC64E4" w:rsidRPr="009A6AAB" w:rsidRDefault="00DC64E4" w:rsidP="00DC64E4">
      <w:pPr>
        <w:rPr>
          <w:rFonts w:eastAsia="MS Mincho"/>
          <w:b/>
          <w:sz w:val="32"/>
          <w:szCs w:val="32"/>
        </w:rPr>
      </w:pPr>
      <w:r w:rsidRPr="009A6AAB">
        <w:rPr>
          <w:rFonts w:eastAsia="MS Mincho"/>
          <w:b/>
          <w:sz w:val="32"/>
          <w:szCs w:val="32"/>
        </w:rPr>
        <w:lastRenderedPageBreak/>
        <w:t xml:space="preserve">Zuchtprogramme für </w:t>
      </w:r>
      <w:r>
        <w:rPr>
          <w:rFonts w:eastAsia="MS Mincho"/>
          <w:b/>
          <w:sz w:val="32"/>
          <w:szCs w:val="32"/>
        </w:rPr>
        <w:t>Sonstige Rassen</w:t>
      </w:r>
    </w:p>
    <w:p w:rsidR="002E61E7" w:rsidRDefault="002E61E7" w:rsidP="002E61E7">
      <w:pPr>
        <w:rPr>
          <w:rFonts w:eastAsia="MS Mincho"/>
          <w:b/>
          <w:sz w:val="26"/>
          <w:szCs w:val="26"/>
        </w:rPr>
      </w:pPr>
      <w:r w:rsidRPr="009A6AAB">
        <w:rPr>
          <w:rFonts w:eastAsia="MS Mincho"/>
          <w:b/>
          <w:sz w:val="26"/>
          <w:szCs w:val="26"/>
        </w:rPr>
        <w:t xml:space="preserve">Zuchtprogramm für die Rasse Paso </w:t>
      </w:r>
      <w:proofErr w:type="spellStart"/>
      <w:r w:rsidRPr="009A6AAB">
        <w:rPr>
          <w:rFonts w:eastAsia="MS Mincho"/>
          <w:b/>
          <w:sz w:val="26"/>
          <w:szCs w:val="26"/>
        </w:rPr>
        <w:t>Fino</w:t>
      </w:r>
      <w:proofErr w:type="spellEnd"/>
      <w:r>
        <w:rPr>
          <w:rFonts w:eastAsia="MS Mincho"/>
          <w:b/>
          <w:sz w:val="26"/>
          <w:szCs w:val="26"/>
        </w:rPr>
        <w:t xml:space="preserve"> </w:t>
      </w:r>
      <w:r w:rsidRPr="00322AAD">
        <w:rPr>
          <w:rFonts w:eastAsia="MS Mincho"/>
          <w:b/>
          <w:sz w:val="26"/>
          <w:szCs w:val="26"/>
        </w:rPr>
        <w:t>des Verbandes der Pony- und Pferdezüchter Hessen e. V.</w:t>
      </w:r>
    </w:p>
    <w:p w:rsidR="009A6AAB" w:rsidRPr="009A6AAB" w:rsidRDefault="009A6AAB" w:rsidP="009A6AAB">
      <w:pPr>
        <w:rPr>
          <w:rFonts w:eastAsia="MS Mincho"/>
        </w:rPr>
      </w:pPr>
    </w:p>
    <w:p w:rsidR="000F1D10" w:rsidRDefault="009A6AAB" w:rsidP="009A6AAB">
      <w:pPr>
        <w:pStyle w:val="berschrift1"/>
        <w:numPr>
          <w:ilvl w:val="0"/>
          <w:numId w:val="23"/>
        </w:numPr>
        <w:rPr>
          <w:rFonts w:eastAsia="MS Mincho"/>
        </w:rPr>
      </w:pPr>
      <w:bookmarkStart w:id="0" w:name="_Toc497369752"/>
      <w:bookmarkStart w:id="1" w:name="_Toc499495789"/>
      <w:bookmarkStart w:id="2" w:name="_Hlk495063341"/>
      <w:r>
        <w:rPr>
          <w:rFonts w:eastAsia="MS Mincho"/>
        </w:rPr>
        <w:t>Angaben zum Ursprungszuchtbuch</w:t>
      </w:r>
      <w:bookmarkEnd w:id="0"/>
      <w:bookmarkEnd w:id="1"/>
    </w:p>
    <w:bookmarkEnd w:id="2"/>
    <w:p w:rsidR="009A6AAB" w:rsidRDefault="0099373D" w:rsidP="009A6AAB">
      <w:pPr>
        <w:rPr>
          <w:rFonts w:eastAsia="MS Mincho"/>
        </w:rPr>
      </w:pPr>
      <w:r w:rsidRPr="002E61E7">
        <w:rPr>
          <w:rFonts w:eastAsia="MS Mincho"/>
          <w:lang w:val="en-US"/>
        </w:rPr>
        <w:t xml:space="preserve">Die </w:t>
      </w:r>
      <w:r w:rsidR="002555BD" w:rsidRPr="002E61E7">
        <w:rPr>
          <w:rFonts w:eastAsia="MS Mincho"/>
          <w:lang w:val="en-US"/>
        </w:rPr>
        <w:t xml:space="preserve">Paso </w:t>
      </w:r>
      <w:proofErr w:type="spellStart"/>
      <w:r w:rsidR="002555BD" w:rsidRPr="002E61E7">
        <w:rPr>
          <w:rFonts w:eastAsia="MS Mincho"/>
          <w:lang w:val="en-US"/>
        </w:rPr>
        <w:t>Fino</w:t>
      </w:r>
      <w:proofErr w:type="spellEnd"/>
      <w:r w:rsidR="002555BD" w:rsidRPr="002E61E7">
        <w:rPr>
          <w:rFonts w:eastAsia="MS Mincho"/>
          <w:lang w:val="en-US"/>
        </w:rPr>
        <w:t xml:space="preserve"> Horse Association </w:t>
      </w:r>
      <w:proofErr w:type="spellStart"/>
      <w:r w:rsidR="002555BD" w:rsidRPr="002E61E7">
        <w:rPr>
          <w:rFonts w:eastAsia="MS Mincho"/>
          <w:lang w:val="en-US"/>
        </w:rPr>
        <w:t>inc.</w:t>
      </w:r>
      <w:proofErr w:type="spellEnd"/>
      <w:r w:rsidR="002555BD" w:rsidRPr="002E61E7">
        <w:rPr>
          <w:rFonts w:eastAsia="MS Mincho"/>
          <w:lang w:val="en-US"/>
        </w:rPr>
        <w:t xml:space="preserve"> </w:t>
      </w:r>
      <w:r w:rsidR="002555BD">
        <w:rPr>
          <w:rFonts w:eastAsia="MS Mincho"/>
        </w:rPr>
        <w:t>(PFHA), 101 North Collins, Plant City, Florida 33563-3311, USA i</w:t>
      </w:r>
      <w:r>
        <w:rPr>
          <w:rFonts w:eastAsia="MS Mincho"/>
        </w:rPr>
        <w:t xml:space="preserve">st die Organisation, die im Sinne der Vorgaben der EU das Zuchtbuch über den Ursprung der Rasse Paso </w:t>
      </w:r>
      <w:proofErr w:type="spellStart"/>
      <w:r>
        <w:rPr>
          <w:rFonts w:eastAsia="MS Mincho"/>
        </w:rPr>
        <w:t>Fino</w:t>
      </w:r>
      <w:proofErr w:type="spellEnd"/>
      <w:r>
        <w:rPr>
          <w:rFonts w:eastAsia="MS Mincho"/>
        </w:rPr>
        <w:t xml:space="preserve"> führt. </w:t>
      </w:r>
      <w:bookmarkStart w:id="3" w:name="_Hlk495063481"/>
      <w:r w:rsidR="002555BD" w:rsidRPr="009A6AAB">
        <w:rPr>
          <w:rFonts w:eastAsia="MS Mincho"/>
        </w:rPr>
        <w:t xml:space="preserve">Der Verband führt ein Filialzuchtbuch </w:t>
      </w:r>
      <w:bookmarkStart w:id="4" w:name="_Hlk495068153"/>
      <w:r w:rsidR="002555BD" w:rsidRPr="009A6AAB">
        <w:rPr>
          <w:rFonts w:eastAsia="MS Mincho"/>
        </w:rPr>
        <w:t xml:space="preserve">und hält die durch die Ursprungszuchtorganisation auf www.pfha.org aufgestellten Grundsätze ein. </w:t>
      </w:r>
      <w:bookmarkStart w:id="5" w:name="_Hlk495063545"/>
      <w:bookmarkStart w:id="6" w:name="a"/>
      <w:bookmarkEnd w:id="3"/>
      <w:bookmarkEnd w:id="4"/>
    </w:p>
    <w:p w:rsidR="009A6AAB" w:rsidRDefault="009A6AAB" w:rsidP="009A6AAB">
      <w:pPr>
        <w:rPr>
          <w:rFonts w:eastAsia="MS Mincho"/>
        </w:rPr>
      </w:pPr>
    </w:p>
    <w:p w:rsidR="002555BD" w:rsidRPr="00330A1E" w:rsidRDefault="002555BD" w:rsidP="009A6AAB">
      <w:pPr>
        <w:pStyle w:val="berschrift1"/>
        <w:numPr>
          <w:ilvl w:val="0"/>
          <w:numId w:val="23"/>
        </w:numPr>
        <w:rPr>
          <w:rFonts w:eastAsia="MS Mincho"/>
        </w:rPr>
      </w:pPr>
      <w:bookmarkStart w:id="7" w:name="_Toc497369753"/>
      <w:bookmarkStart w:id="8" w:name="_Toc499495790"/>
      <w:r w:rsidRPr="00330A1E">
        <w:rPr>
          <w:rFonts w:eastAsia="MS Mincho"/>
        </w:rPr>
        <w:t>Geografisches Gebiet</w:t>
      </w:r>
      <w:bookmarkEnd w:id="7"/>
      <w:bookmarkEnd w:id="8"/>
    </w:p>
    <w:p w:rsidR="002E61E7" w:rsidRDefault="002555BD" w:rsidP="002E61E7">
      <w:pPr>
        <w:rPr>
          <w:rFonts w:cs="Arial"/>
        </w:rPr>
      </w:pPr>
      <w:r w:rsidRPr="009A6AAB">
        <w:rPr>
          <w:rFonts w:cs="Arial"/>
        </w:rPr>
        <w:t xml:space="preserve">Das geographische Gebiet, in dem </w:t>
      </w:r>
      <w:r w:rsidR="002E61E7" w:rsidRPr="00322AAD">
        <w:rPr>
          <w:rFonts w:eastAsia="MS Mincho"/>
        </w:rPr>
        <w:t xml:space="preserve">der </w:t>
      </w:r>
      <w:r w:rsidR="002E61E7">
        <w:rPr>
          <w:rFonts w:eastAsia="MS Mincho"/>
        </w:rPr>
        <w:t xml:space="preserve">Verband der </w:t>
      </w:r>
      <w:r w:rsidR="002E61E7" w:rsidRPr="00322AAD">
        <w:rPr>
          <w:rFonts w:eastAsia="MS Mincho"/>
        </w:rPr>
        <w:t>Pony- und Pferdezüchter Hessen e. V</w:t>
      </w:r>
      <w:r w:rsidR="002E61E7">
        <w:rPr>
          <w:rFonts w:eastAsia="MS Mincho"/>
        </w:rPr>
        <w:t>.</w:t>
      </w:r>
      <w:r w:rsidR="002E61E7" w:rsidRPr="00322AAD">
        <w:rPr>
          <w:rFonts w:cs="Arial"/>
        </w:rPr>
        <w:t xml:space="preserve"> das</w:t>
      </w:r>
      <w:r w:rsidR="002E61E7" w:rsidRPr="00337996">
        <w:rPr>
          <w:rFonts w:cs="Arial"/>
        </w:rPr>
        <w:t xml:space="preserve"> Zuc</w:t>
      </w:r>
      <w:r w:rsidR="002E61E7">
        <w:rPr>
          <w:rFonts w:cs="Arial"/>
        </w:rPr>
        <w:t>htprogramm durchführt, umfasst das Gebiet der Bundesrepublik Deutschland</w:t>
      </w:r>
      <w:r w:rsidR="002E61E7">
        <w:rPr>
          <w:rFonts w:cs="Arial"/>
        </w:rPr>
        <w:t xml:space="preserve"> und die Niederlande</w:t>
      </w:r>
      <w:r w:rsidR="002E61E7">
        <w:rPr>
          <w:rFonts w:cs="Arial"/>
        </w:rPr>
        <w:t>.</w:t>
      </w:r>
    </w:p>
    <w:p w:rsidR="002E61E7" w:rsidRPr="00337996" w:rsidRDefault="002E61E7" w:rsidP="002E61E7">
      <w:pPr>
        <w:rPr>
          <w:rFonts w:eastAsia="MS Mincho"/>
        </w:rPr>
      </w:pPr>
    </w:p>
    <w:p w:rsidR="002E61E7" w:rsidRPr="00337996" w:rsidRDefault="002E61E7" w:rsidP="002E61E7">
      <w:pPr>
        <w:pStyle w:val="berschrift1"/>
        <w:numPr>
          <w:ilvl w:val="0"/>
          <w:numId w:val="23"/>
        </w:numPr>
        <w:rPr>
          <w:rFonts w:eastAsia="MS Mincho"/>
        </w:rPr>
      </w:pPr>
      <w:bookmarkStart w:id="9" w:name="_Toc496880000"/>
      <w:bookmarkStart w:id="10" w:name="_Toc500754670"/>
      <w:r w:rsidRPr="00337996">
        <w:rPr>
          <w:rFonts w:eastAsia="MS Mincho"/>
        </w:rPr>
        <w:t>Umfang der Zuchtpopulation im Verband</w:t>
      </w:r>
      <w:bookmarkEnd w:id="9"/>
      <w:bookmarkEnd w:id="10"/>
    </w:p>
    <w:p w:rsidR="002E61E7" w:rsidRPr="004748D1" w:rsidRDefault="002E61E7" w:rsidP="002E61E7">
      <w:pPr>
        <w:rPr>
          <w:rFonts w:cs="Arial"/>
        </w:rPr>
      </w:pPr>
      <w:r w:rsidRPr="004748D1">
        <w:rPr>
          <w:rFonts w:cs="Arial"/>
        </w:rPr>
        <w:t>Der Umfang der Population beträgt (Stand 01.01.2018):</w:t>
      </w:r>
    </w:p>
    <w:p w:rsidR="002E61E7" w:rsidRPr="004748D1" w:rsidRDefault="002E61E7" w:rsidP="002E61E7">
      <w:pPr>
        <w:rPr>
          <w:rFonts w:cs="Arial"/>
        </w:rPr>
      </w:pPr>
      <w:r>
        <w:rPr>
          <w:rFonts w:cs="Arial"/>
        </w:rPr>
        <w:t>Stuten:</w:t>
      </w:r>
      <w:r>
        <w:rPr>
          <w:rFonts w:cs="Arial"/>
        </w:rPr>
        <w:tab/>
      </w:r>
      <w:r>
        <w:rPr>
          <w:rFonts w:cs="Arial"/>
        </w:rPr>
        <w:tab/>
        <w:t>33</w:t>
      </w:r>
    </w:p>
    <w:p w:rsidR="002555BD" w:rsidRPr="009A6AAB" w:rsidRDefault="002E61E7" w:rsidP="002E61E7">
      <w:pPr>
        <w:rPr>
          <w:rFonts w:cs="Arial"/>
        </w:rPr>
      </w:pPr>
      <w:r>
        <w:rPr>
          <w:rFonts w:cs="Arial"/>
        </w:rPr>
        <w:t>Hengste:</w:t>
      </w:r>
      <w:r>
        <w:rPr>
          <w:rFonts w:cs="Arial"/>
        </w:rPr>
        <w:tab/>
        <w:t>6</w:t>
      </w:r>
    </w:p>
    <w:p w:rsidR="002555BD" w:rsidRPr="009A6AAB" w:rsidRDefault="002555BD" w:rsidP="002555BD">
      <w:pPr>
        <w:rPr>
          <w:rFonts w:cs="Arial"/>
        </w:rPr>
      </w:pPr>
    </w:p>
    <w:p w:rsidR="002555BD" w:rsidRPr="009A6AAB" w:rsidRDefault="002555BD" w:rsidP="002555BD">
      <w:pPr>
        <w:rPr>
          <w:rFonts w:cs="Arial"/>
        </w:rPr>
      </w:pPr>
      <w:r w:rsidRPr="009A6AAB">
        <w:rPr>
          <w:rFonts w:cs="Arial"/>
        </w:rPr>
        <w:t xml:space="preserve">Der Umfang der Population der </w:t>
      </w:r>
      <w:r w:rsidRPr="009A6AAB">
        <w:rPr>
          <w:rFonts w:eastAsia="MS Mincho"/>
        </w:rPr>
        <w:t>FN-Mitgliedszuchtverbände</w:t>
      </w:r>
      <w:r w:rsidRPr="009A6AAB">
        <w:rPr>
          <w:rFonts w:cs="Arial"/>
        </w:rPr>
        <w:t xml:space="preserve"> ist auf der Website www.pferd-aktuell.de/shop/index.php/cat/c135_Jahresberichte-FN---DOKR.html einzusehen.</w:t>
      </w:r>
    </w:p>
    <w:bookmarkEnd w:id="5"/>
    <w:p w:rsidR="002555BD" w:rsidRDefault="002555BD" w:rsidP="002555BD">
      <w:pPr>
        <w:rPr>
          <w:rFonts w:eastAsia="MS Mincho"/>
        </w:rPr>
      </w:pPr>
    </w:p>
    <w:p w:rsidR="0099373D" w:rsidRDefault="0099373D" w:rsidP="009A6AAB">
      <w:pPr>
        <w:pStyle w:val="berschrift1"/>
        <w:numPr>
          <w:ilvl w:val="0"/>
          <w:numId w:val="23"/>
        </w:numPr>
        <w:rPr>
          <w:rFonts w:eastAsia="MS Mincho"/>
        </w:rPr>
      </w:pPr>
      <w:bookmarkStart w:id="11" w:name="_Toc497369755"/>
      <w:bookmarkStart w:id="12" w:name="_Toc499495792"/>
      <w:r>
        <w:rPr>
          <w:rFonts w:eastAsia="MS Mincho"/>
        </w:rPr>
        <w:t>Zuchtziel, einschließlich der Rassemerkmale</w:t>
      </w:r>
      <w:bookmarkEnd w:id="11"/>
      <w:bookmarkEnd w:id="12"/>
    </w:p>
    <w:p w:rsidR="002555BD" w:rsidRPr="00974936" w:rsidRDefault="002555BD" w:rsidP="002555BD">
      <w:pPr>
        <w:pStyle w:val="Textkrper21"/>
        <w:tabs>
          <w:tab w:val="clear" w:pos="0"/>
          <w:tab w:val="left" w:pos="340"/>
          <w:tab w:val="left" w:pos="4536"/>
          <w:tab w:val="left" w:pos="4678"/>
        </w:tabs>
        <w:overflowPunct/>
        <w:autoSpaceDE/>
        <w:autoSpaceDN/>
        <w:adjustRightInd/>
        <w:textAlignment w:val="auto"/>
        <w:rPr>
          <w:rFonts w:eastAsia="MS Mincho"/>
        </w:rPr>
      </w:pPr>
      <w:bookmarkStart w:id="13" w:name="_Hlk495063579"/>
      <w:bookmarkStart w:id="14" w:name="_Hlk495306498"/>
      <w:bookmarkEnd w:id="6"/>
      <w:r w:rsidRPr="00974936">
        <w:rPr>
          <w:rFonts w:eastAsia="MS Mincho"/>
        </w:rPr>
        <w:t>Das Zuchtprogramm hat einen Zuchtfortschritt im Hinblick auf das definierte Zuchtziel und somit die Verbesserung der Eigenschaften der Rasse zum Ziel und umfasst alle Maßnahmen und Aktivitäten, die diesem Ziel dienlich sind.</w:t>
      </w:r>
    </w:p>
    <w:bookmarkEnd w:id="13"/>
    <w:p w:rsidR="009A6AAB" w:rsidRPr="00974936" w:rsidRDefault="002B5D69" w:rsidP="009A6AAB">
      <w:pPr>
        <w:rPr>
          <w:rFonts w:eastAsia="MS Mincho"/>
          <w:i/>
        </w:rPr>
      </w:pPr>
      <w:r>
        <w:rPr>
          <w:rFonts w:eastAsia="MS Mincho"/>
          <w:i/>
        </w:rPr>
        <w:t>Gezüchtet wird ein Pferd mit</w:t>
      </w:r>
      <w:r w:rsidR="009A6AAB" w:rsidRPr="00974936">
        <w:rPr>
          <w:rFonts w:eastAsia="MS Mincho"/>
          <w:i/>
        </w:rPr>
        <w:t xml:space="preserve"> freundliche</w:t>
      </w:r>
      <w:r>
        <w:rPr>
          <w:rFonts w:eastAsia="MS Mincho"/>
          <w:i/>
        </w:rPr>
        <w:t>m</w:t>
      </w:r>
      <w:r w:rsidR="009A6AAB" w:rsidRPr="00974936">
        <w:rPr>
          <w:rFonts w:eastAsia="MS Mincho"/>
          <w:i/>
        </w:rPr>
        <w:t xml:space="preserve"> Wesen, aufmerksame</w:t>
      </w:r>
      <w:r>
        <w:rPr>
          <w:rFonts w:eastAsia="MS Mincho"/>
          <w:i/>
        </w:rPr>
        <w:t>r</w:t>
      </w:r>
      <w:r w:rsidR="009A6AAB" w:rsidRPr="00974936">
        <w:rPr>
          <w:rFonts w:eastAsia="MS Mincho"/>
          <w:i/>
        </w:rPr>
        <w:t xml:space="preserve"> Reaktionsbereitschaft, nervenstarke</w:t>
      </w:r>
      <w:r>
        <w:rPr>
          <w:rFonts w:eastAsia="MS Mincho"/>
          <w:i/>
        </w:rPr>
        <w:t>r</w:t>
      </w:r>
      <w:r w:rsidR="009A6AAB" w:rsidRPr="00974936">
        <w:rPr>
          <w:rFonts w:eastAsia="MS Mincho"/>
          <w:i/>
        </w:rPr>
        <w:t xml:space="preserve"> Sensibilität und ausgeprägte</w:t>
      </w:r>
      <w:r>
        <w:rPr>
          <w:rFonts w:eastAsia="MS Mincho"/>
          <w:i/>
        </w:rPr>
        <w:t>m</w:t>
      </w:r>
      <w:r w:rsidR="009A6AAB" w:rsidRPr="00974936">
        <w:rPr>
          <w:rFonts w:eastAsia="MS Mincho"/>
          <w:i/>
        </w:rPr>
        <w:t xml:space="preserve"> „</w:t>
      </w:r>
      <w:proofErr w:type="spellStart"/>
      <w:r w:rsidR="009A6AAB" w:rsidRPr="00974936">
        <w:rPr>
          <w:rFonts w:eastAsia="MS Mincho"/>
          <w:i/>
        </w:rPr>
        <w:t>Brio</w:t>
      </w:r>
      <w:proofErr w:type="spellEnd"/>
      <w:r w:rsidR="009A6AAB" w:rsidRPr="00974936">
        <w:rPr>
          <w:rFonts w:eastAsia="MS Mincho"/>
          <w:i/>
        </w:rPr>
        <w:t xml:space="preserve">“ (eifrige Bereitwilligkeit </w:t>
      </w:r>
      <w:r w:rsidR="009A6AAB" w:rsidRPr="00974936">
        <w:rPr>
          <w:rFonts w:eastAsia="MS Mincho"/>
          <w:i/>
        </w:rPr>
        <w:lastRenderedPageBreak/>
        <w:t>kombiniert mit energischem Einsatz und a</w:t>
      </w:r>
      <w:r w:rsidR="00882264">
        <w:rPr>
          <w:rFonts w:eastAsia="MS Mincho"/>
          <w:i/>
        </w:rPr>
        <w:t>usdrucksvoller Präsentation). E</w:t>
      </w:r>
      <w:r>
        <w:rPr>
          <w:rFonts w:eastAsia="MS Mincho"/>
          <w:i/>
        </w:rPr>
        <w:t>s</w:t>
      </w:r>
      <w:r w:rsidR="009A6AAB" w:rsidRPr="00974936">
        <w:rPr>
          <w:rFonts w:eastAsia="MS Mincho"/>
          <w:i/>
        </w:rPr>
        <w:t xml:space="preserve"> ist geeignet zum </w:t>
      </w:r>
      <w:r w:rsidR="009A6AAB" w:rsidRPr="00974936">
        <w:rPr>
          <w:i/>
        </w:rPr>
        <w:t>Freizeit- und Geländereiten, sowie für Gangpferdewettbewerbe und Westerndisziplinen</w:t>
      </w:r>
      <w:r w:rsidR="009A6AAB" w:rsidRPr="00974936">
        <w:rPr>
          <w:rFonts w:eastAsia="MS Mincho"/>
          <w:i/>
        </w:rPr>
        <w:t>.</w:t>
      </w:r>
    </w:p>
    <w:p w:rsidR="009A6AAB" w:rsidRDefault="009A6AAB" w:rsidP="009A6AAB">
      <w:pPr>
        <w:pStyle w:val="Textkrper21"/>
        <w:tabs>
          <w:tab w:val="clear" w:pos="0"/>
          <w:tab w:val="left" w:pos="340"/>
        </w:tabs>
        <w:overflowPunct/>
        <w:autoSpaceDE/>
        <w:autoSpaceDN/>
        <w:adjustRightInd/>
        <w:textAlignment w:val="auto"/>
        <w:rPr>
          <w:rFonts w:eastAsia="MS Mincho"/>
          <w:szCs w:val="24"/>
        </w:rPr>
      </w:pPr>
    </w:p>
    <w:p w:rsidR="002555BD" w:rsidRPr="006E7531" w:rsidRDefault="002555BD" w:rsidP="009A6AAB">
      <w:pPr>
        <w:pStyle w:val="berschrift1"/>
        <w:numPr>
          <w:ilvl w:val="0"/>
          <w:numId w:val="23"/>
        </w:numPr>
        <w:rPr>
          <w:rFonts w:eastAsia="MS Mincho"/>
        </w:rPr>
      </w:pPr>
      <w:bookmarkStart w:id="15" w:name="_Toc497369756"/>
      <w:bookmarkStart w:id="16" w:name="_Toc499495793"/>
      <w:bookmarkStart w:id="17" w:name="_Hlk495063586"/>
      <w:r w:rsidRPr="006E7531">
        <w:rPr>
          <w:rFonts w:eastAsia="MS Mincho"/>
        </w:rPr>
        <w:t>Eigenschaften und Hauptmerkmale</w:t>
      </w:r>
      <w:bookmarkEnd w:id="15"/>
      <w:bookmarkEnd w:id="16"/>
    </w:p>
    <w:bookmarkEnd w:id="14"/>
    <w:bookmarkEnd w:id="17"/>
    <w:p w:rsidR="0099373D" w:rsidRDefault="0099373D">
      <w:pPr>
        <w:rPr>
          <w:rFonts w:eastAsia="MS Mincho"/>
        </w:rPr>
      </w:pPr>
    </w:p>
    <w:p w:rsidR="0099373D" w:rsidRDefault="0099373D">
      <w:pPr>
        <w:rPr>
          <w:rFonts w:eastAsia="MS Mincho"/>
          <w:b/>
          <w:bCs/>
        </w:rPr>
      </w:pPr>
      <w:r>
        <w:rPr>
          <w:rFonts w:eastAsia="MS Mincho"/>
          <w:b/>
          <w:bCs/>
        </w:rPr>
        <w:t>Rasse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t xml:space="preserve">Paso </w:t>
      </w:r>
      <w:proofErr w:type="spellStart"/>
      <w:r>
        <w:rPr>
          <w:rFonts w:eastAsia="MS Mincho"/>
          <w:b/>
          <w:bCs/>
        </w:rPr>
        <w:t>Fino</w:t>
      </w:r>
      <w:proofErr w:type="spellEnd"/>
      <w:r>
        <w:rPr>
          <w:rFonts w:eastAsia="MS Mincho"/>
          <w:b/>
          <w:bCs/>
        </w:rPr>
        <w:t xml:space="preserve"> </w:t>
      </w:r>
    </w:p>
    <w:p w:rsidR="0099373D" w:rsidRDefault="0099373D">
      <w:pPr>
        <w:rPr>
          <w:rFonts w:eastAsia="MS Mincho"/>
        </w:rPr>
      </w:pPr>
    </w:p>
    <w:p w:rsidR="0099373D" w:rsidRDefault="0099373D">
      <w:pPr>
        <w:ind w:left="3600" w:hanging="3600"/>
        <w:rPr>
          <w:rFonts w:eastAsia="MS Mincho"/>
        </w:rPr>
      </w:pPr>
      <w:r>
        <w:rPr>
          <w:rFonts w:eastAsia="MS Mincho"/>
          <w:b/>
          <w:bCs/>
        </w:rPr>
        <w:t>Herkunft</w:t>
      </w:r>
      <w:r>
        <w:rPr>
          <w:rFonts w:eastAsia="MS Mincho"/>
        </w:rPr>
        <w:tab/>
        <w:t xml:space="preserve">USA mit ursprünglicher Basis in Lateinamerika </w:t>
      </w:r>
      <w:r>
        <w:rPr>
          <w:rFonts w:eastAsia="MS Mincho"/>
        </w:rPr>
        <w:br/>
        <w:t>(Kolumbien, Puerto Rico, Venezuela)</w:t>
      </w:r>
    </w:p>
    <w:p w:rsidR="0099373D" w:rsidRDefault="0099373D">
      <w:pPr>
        <w:rPr>
          <w:rFonts w:eastAsia="MS Mincho"/>
        </w:rPr>
      </w:pPr>
    </w:p>
    <w:p w:rsidR="0099373D" w:rsidRDefault="0099373D">
      <w:pPr>
        <w:rPr>
          <w:rFonts w:eastAsia="MS Mincho"/>
        </w:rPr>
      </w:pPr>
      <w:r>
        <w:rPr>
          <w:rFonts w:eastAsia="MS Mincho"/>
          <w:b/>
          <w:bCs/>
        </w:rPr>
        <w:t>Größe</w:t>
      </w:r>
      <w:r>
        <w:rPr>
          <w:rFonts w:eastAsia="MS Mincho"/>
          <w:b/>
          <w:bCs/>
        </w:rPr>
        <w:tab/>
      </w:r>
      <w:r>
        <w:rPr>
          <w:rFonts w:eastAsia="MS Mincho"/>
        </w:rPr>
        <w:tab/>
      </w:r>
      <w:r>
        <w:rPr>
          <w:rFonts w:eastAsia="MS Mincho"/>
        </w:rPr>
        <w:tab/>
      </w:r>
      <w:r>
        <w:rPr>
          <w:rFonts w:eastAsia="MS Mincho"/>
        </w:rPr>
        <w:tab/>
      </w:r>
      <w:r>
        <w:rPr>
          <w:rFonts w:eastAsia="MS Mincho"/>
        </w:rPr>
        <w:tab/>
        <w:t xml:space="preserve">ca. 136 </w:t>
      </w:r>
      <w:r w:rsidR="00436A2F">
        <w:rPr>
          <w:rFonts w:eastAsia="MS Mincho"/>
        </w:rPr>
        <w:t>cm –</w:t>
      </w:r>
      <w:r>
        <w:rPr>
          <w:rFonts w:eastAsia="MS Mincho"/>
        </w:rPr>
        <w:t xml:space="preserve"> 156</w:t>
      </w:r>
      <w:r w:rsidR="00436A2F">
        <w:rPr>
          <w:rFonts w:eastAsia="MS Mincho"/>
        </w:rPr>
        <w:t xml:space="preserve"> cm</w:t>
      </w:r>
    </w:p>
    <w:p w:rsidR="0099373D" w:rsidRDefault="0099373D">
      <w:pPr>
        <w:pStyle w:val="Textkrper21"/>
        <w:tabs>
          <w:tab w:val="clear" w:pos="0"/>
          <w:tab w:val="left" w:pos="340"/>
        </w:tabs>
        <w:overflowPunct/>
        <w:autoSpaceDE/>
        <w:autoSpaceDN/>
        <w:adjustRightInd/>
        <w:textAlignment w:val="auto"/>
        <w:rPr>
          <w:rFonts w:eastAsia="MS Mincho"/>
          <w:szCs w:val="24"/>
        </w:rPr>
      </w:pPr>
    </w:p>
    <w:p w:rsidR="0099373D" w:rsidRDefault="0099373D">
      <w:pPr>
        <w:ind w:left="3540" w:hanging="3540"/>
        <w:rPr>
          <w:rFonts w:eastAsia="MS Mincho"/>
        </w:rPr>
      </w:pPr>
      <w:r>
        <w:rPr>
          <w:rFonts w:eastAsia="MS Mincho"/>
          <w:b/>
          <w:bCs/>
        </w:rPr>
        <w:t>Farben</w:t>
      </w:r>
      <w:r>
        <w:rPr>
          <w:rFonts w:eastAsia="MS Mincho"/>
        </w:rPr>
        <w:tab/>
      </w:r>
      <w:r>
        <w:rPr>
          <w:rFonts w:eastAsia="MS Mincho"/>
        </w:rPr>
        <w:tab/>
        <w:t>alle</w:t>
      </w:r>
    </w:p>
    <w:p w:rsidR="0099373D" w:rsidRDefault="0099373D">
      <w:pPr>
        <w:rPr>
          <w:rFonts w:eastAsia="MS Mincho"/>
          <w:b/>
          <w:bCs/>
        </w:rPr>
      </w:pPr>
    </w:p>
    <w:p w:rsidR="0099373D" w:rsidRDefault="0099373D">
      <w:pPr>
        <w:rPr>
          <w:rFonts w:eastAsia="MS Mincho"/>
          <w:b/>
          <w:bCs/>
        </w:rPr>
      </w:pPr>
      <w:r>
        <w:rPr>
          <w:rFonts w:eastAsia="MS Mincho"/>
          <w:b/>
          <w:bCs/>
        </w:rPr>
        <w:t>Gebäude</w:t>
      </w:r>
    </w:p>
    <w:p w:rsidR="0099373D" w:rsidRDefault="0099373D">
      <w:pPr>
        <w:tabs>
          <w:tab w:val="left" w:pos="1440"/>
        </w:tabs>
        <w:ind w:left="3540" w:hanging="3540"/>
        <w:rPr>
          <w:rFonts w:eastAsia="MS Mincho"/>
          <w:strike/>
        </w:rPr>
      </w:pPr>
      <w:r>
        <w:rPr>
          <w:rFonts w:eastAsia="MS Mincho"/>
        </w:rPr>
        <w:tab/>
      </w:r>
      <w:r>
        <w:rPr>
          <w:rFonts w:eastAsia="MS Mincho"/>
        </w:rPr>
        <w:tab/>
      </w:r>
      <w:r>
        <w:rPr>
          <w:rFonts w:eastAsia="MS Mincho"/>
          <w:i/>
          <w:iCs/>
        </w:rPr>
        <w:t>Kopf</w:t>
      </w:r>
      <w:r>
        <w:rPr>
          <w:rFonts w:eastAsia="MS Mincho"/>
        </w:rPr>
        <w:tab/>
      </w:r>
      <w:r>
        <w:rPr>
          <w:rFonts w:eastAsia="MS Mincho"/>
        </w:rPr>
        <w:tab/>
        <w:t xml:space="preserve">trocken, gerades Profil, großes Auge, flache Stirn; kleine, leicht nach innen geschwungene Ohren; </w:t>
      </w:r>
      <w:proofErr w:type="spellStart"/>
      <w:r>
        <w:rPr>
          <w:rFonts w:eastAsia="MS Mincho"/>
        </w:rPr>
        <w:t>feinlippiges</w:t>
      </w:r>
      <w:proofErr w:type="spellEnd"/>
      <w:r>
        <w:rPr>
          <w:rFonts w:eastAsia="MS Mincho"/>
        </w:rPr>
        <w:t xml:space="preserve"> Maul. </w:t>
      </w:r>
    </w:p>
    <w:p w:rsidR="0099373D" w:rsidRDefault="0099373D">
      <w:pPr>
        <w:tabs>
          <w:tab w:val="left" w:pos="1440"/>
        </w:tabs>
        <w:ind w:left="3540" w:hanging="3540"/>
        <w:rPr>
          <w:rFonts w:eastAsia="MS Mincho"/>
          <w:strike/>
        </w:rPr>
      </w:pPr>
    </w:p>
    <w:p w:rsidR="0099373D" w:rsidRDefault="0099373D">
      <w:pPr>
        <w:tabs>
          <w:tab w:val="left" w:pos="1440"/>
        </w:tabs>
        <w:ind w:left="3540" w:hanging="3540"/>
        <w:rPr>
          <w:rFonts w:eastAsia="MS Mincho"/>
        </w:rPr>
      </w:pPr>
      <w:r>
        <w:rPr>
          <w:rFonts w:eastAsia="MS Mincho"/>
        </w:rPr>
        <w:tab/>
      </w:r>
      <w:r>
        <w:rPr>
          <w:rFonts w:eastAsia="MS Mincho"/>
        </w:rPr>
        <w:tab/>
      </w:r>
      <w:r>
        <w:rPr>
          <w:rFonts w:eastAsia="MS Mincho"/>
          <w:i/>
          <w:iCs/>
        </w:rPr>
        <w:t>Hals</w:t>
      </w:r>
      <w:r>
        <w:rPr>
          <w:rFonts w:eastAsia="MS Mincho"/>
        </w:rPr>
        <w:tab/>
        <w:t>mittellang; hoch aufgesetzt und gewölbt mit feinem Übergang zum Kopf; volle Mähne.</w:t>
      </w:r>
    </w:p>
    <w:p w:rsidR="0099373D" w:rsidRDefault="0099373D">
      <w:pPr>
        <w:tabs>
          <w:tab w:val="left" w:pos="1440"/>
        </w:tabs>
        <w:ind w:left="3540" w:hanging="3540"/>
        <w:rPr>
          <w:rFonts w:eastAsia="MS Mincho"/>
          <w:i/>
          <w:iCs/>
        </w:rPr>
      </w:pPr>
    </w:p>
    <w:p w:rsidR="0099373D" w:rsidRDefault="0099373D">
      <w:pPr>
        <w:tabs>
          <w:tab w:val="left" w:pos="1440"/>
        </w:tabs>
        <w:ind w:left="3540" w:hanging="3540"/>
        <w:rPr>
          <w:rFonts w:eastAsia="MS Mincho"/>
        </w:rPr>
      </w:pPr>
      <w:r>
        <w:rPr>
          <w:rFonts w:eastAsia="MS Mincho"/>
          <w:i/>
          <w:iCs/>
        </w:rPr>
        <w:tab/>
      </w:r>
      <w:r>
        <w:rPr>
          <w:rFonts w:eastAsia="MS Mincho"/>
          <w:i/>
          <w:iCs/>
        </w:rPr>
        <w:tab/>
        <w:t>Körper</w:t>
      </w:r>
      <w:r>
        <w:rPr>
          <w:rFonts w:eastAsia="MS Mincho"/>
        </w:rPr>
        <w:tab/>
        <w:t xml:space="preserve">schräge Schulter; mäßig ausgeprägter Widerrist; mittelbreite Brust, viel </w:t>
      </w:r>
      <w:proofErr w:type="spellStart"/>
      <w:r>
        <w:rPr>
          <w:rFonts w:eastAsia="MS Mincho"/>
        </w:rPr>
        <w:t>Gurtentiefe</w:t>
      </w:r>
      <w:proofErr w:type="spellEnd"/>
      <w:r>
        <w:rPr>
          <w:rFonts w:eastAsia="MS Mincho"/>
        </w:rPr>
        <w:t>; kurzer bis mittellanger, kräftiger Rücken; geschlossene Lendenpartie; starke, leicht abfallende Krupp</w:t>
      </w:r>
      <w:r w:rsidR="00882264">
        <w:rPr>
          <w:rFonts w:eastAsia="MS Mincho"/>
        </w:rPr>
        <w:t xml:space="preserve">e; typische Schweifhaltung mit </w:t>
      </w:r>
      <w:r>
        <w:rPr>
          <w:rFonts w:eastAsia="MS Mincho"/>
        </w:rPr>
        <w:t>tiefem Ansatz (Schweif gerade nach unten gestreckt oder fahnenartig nach hinten ausgestellt).</w:t>
      </w:r>
    </w:p>
    <w:p w:rsidR="0099373D" w:rsidRDefault="0099373D">
      <w:pPr>
        <w:tabs>
          <w:tab w:val="left" w:pos="1440"/>
        </w:tabs>
        <w:rPr>
          <w:rFonts w:eastAsia="MS Mincho"/>
          <w:b/>
          <w:bCs/>
        </w:rPr>
      </w:pPr>
      <w:r>
        <w:rPr>
          <w:rFonts w:eastAsia="MS Mincho"/>
          <w:b/>
          <w:bCs/>
        </w:rPr>
        <w:t xml:space="preserve"> </w:t>
      </w:r>
    </w:p>
    <w:p w:rsidR="0099373D" w:rsidRDefault="0099373D">
      <w:pPr>
        <w:tabs>
          <w:tab w:val="left" w:pos="1440"/>
        </w:tabs>
        <w:ind w:left="3545" w:hanging="3540"/>
        <w:rPr>
          <w:rFonts w:eastAsia="MS Mincho"/>
        </w:rPr>
      </w:pPr>
      <w:r>
        <w:rPr>
          <w:rFonts w:eastAsia="MS Mincho"/>
          <w:i/>
          <w:iCs/>
        </w:rPr>
        <w:lastRenderedPageBreak/>
        <w:tab/>
      </w:r>
      <w:r>
        <w:rPr>
          <w:rFonts w:eastAsia="MS Mincho"/>
          <w:i/>
          <w:iCs/>
        </w:rPr>
        <w:tab/>
        <w:t>Fundament</w:t>
      </w:r>
      <w:r>
        <w:rPr>
          <w:rFonts w:eastAsia="MS Mincho"/>
        </w:rPr>
        <w:tab/>
        <w:t xml:space="preserve">korrekt gestellt, grazil; starke, klar abgesetzte Sehnen; Hufe hart, gut geformt und proportioniert. </w:t>
      </w:r>
    </w:p>
    <w:p w:rsidR="0099373D" w:rsidRDefault="0099373D">
      <w:pPr>
        <w:pStyle w:val="Textkrper21"/>
        <w:tabs>
          <w:tab w:val="clear" w:pos="0"/>
          <w:tab w:val="left" w:pos="340"/>
          <w:tab w:val="left" w:pos="1440"/>
        </w:tabs>
        <w:overflowPunct/>
        <w:autoSpaceDE/>
        <w:autoSpaceDN/>
        <w:adjustRightInd/>
        <w:textAlignment w:val="auto"/>
        <w:rPr>
          <w:rFonts w:eastAsia="MS Mincho"/>
          <w:szCs w:val="24"/>
        </w:rPr>
      </w:pPr>
      <w:r>
        <w:rPr>
          <w:rFonts w:eastAsia="MS Mincho"/>
          <w:szCs w:val="24"/>
        </w:rPr>
        <w:tab/>
      </w:r>
    </w:p>
    <w:p w:rsidR="0099373D" w:rsidRDefault="0099373D">
      <w:pPr>
        <w:tabs>
          <w:tab w:val="left" w:pos="1440"/>
        </w:tabs>
        <w:ind w:left="3600" w:hanging="3600"/>
        <w:rPr>
          <w:rFonts w:eastAsia="MS Mincho"/>
        </w:rPr>
      </w:pPr>
      <w:r>
        <w:rPr>
          <w:rFonts w:eastAsia="MS Mincho"/>
          <w:b/>
          <w:bCs/>
        </w:rPr>
        <w:t>Bewegungsablauf</w:t>
      </w:r>
      <w:r>
        <w:rPr>
          <w:rFonts w:eastAsia="MS Mincho"/>
        </w:rPr>
        <w:tab/>
        <w:t xml:space="preserve">extrem weiche Bewegungen; ausgeprägte Hankenaktion und klare Viertaktfußfolge im Tölt; der Tölt wird in die Geschwindigkeiten Classic </w:t>
      </w:r>
      <w:proofErr w:type="spellStart"/>
      <w:r>
        <w:rPr>
          <w:rFonts w:eastAsia="MS Mincho"/>
        </w:rPr>
        <w:t>Fino</w:t>
      </w:r>
      <w:proofErr w:type="spellEnd"/>
      <w:r>
        <w:rPr>
          <w:rFonts w:eastAsia="MS Mincho"/>
        </w:rPr>
        <w:t xml:space="preserve">, Paso </w:t>
      </w:r>
      <w:proofErr w:type="spellStart"/>
      <w:r>
        <w:rPr>
          <w:rFonts w:eastAsia="MS Mincho"/>
        </w:rPr>
        <w:t>Corto</w:t>
      </w:r>
      <w:proofErr w:type="spellEnd"/>
      <w:r>
        <w:rPr>
          <w:rFonts w:eastAsia="MS Mincho"/>
        </w:rPr>
        <w:t xml:space="preserve"> und Paso Largo unterteilt; energisch und gut akzentuiert. Vor- und </w:t>
      </w:r>
      <w:proofErr w:type="spellStart"/>
      <w:r>
        <w:rPr>
          <w:rFonts w:eastAsia="MS Mincho"/>
        </w:rPr>
        <w:t>Hinterhandaktion</w:t>
      </w:r>
      <w:proofErr w:type="spellEnd"/>
      <w:r>
        <w:rPr>
          <w:rFonts w:eastAsia="MS Mincho"/>
        </w:rPr>
        <w:t xml:space="preserve"> harmonieren in Höhe und Raumgriff, möglichst keine lateralen und vertikalen Bewegungen in der Kruppe. Sicherer Schritt im </w:t>
      </w:r>
      <w:proofErr w:type="spellStart"/>
      <w:r>
        <w:rPr>
          <w:rFonts w:eastAsia="MS Mincho"/>
        </w:rPr>
        <w:t>Viertakt</w:t>
      </w:r>
      <w:proofErr w:type="spellEnd"/>
      <w:r>
        <w:rPr>
          <w:rFonts w:eastAsia="MS Mincho"/>
        </w:rPr>
        <w:t xml:space="preserve"> und Galopp im </w:t>
      </w:r>
      <w:proofErr w:type="spellStart"/>
      <w:r>
        <w:rPr>
          <w:rFonts w:eastAsia="MS Mincho"/>
        </w:rPr>
        <w:t>Dreitakt</w:t>
      </w:r>
      <w:proofErr w:type="spellEnd"/>
      <w:r>
        <w:rPr>
          <w:rFonts w:eastAsia="MS Mincho"/>
        </w:rPr>
        <w:t xml:space="preserve">. </w:t>
      </w:r>
    </w:p>
    <w:p w:rsidR="0099373D" w:rsidRDefault="0099373D">
      <w:pPr>
        <w:tabs>
          <w:tab w:val="left" w:pos="1440"/>
        </w:tabs>
        <w:ind w:left="5"/>
        <w:rPr>
          <w:rFonts w:eastAsia="MS Mincho"/>
        </w:rPr>
      </w:pPr>
    </w:p>
    <w:p w:rsidR="0099373D" w:rsidRDefault="0099373D">
      <w:pPr>
        <w:ind w:left="3600" w:hanging="3600"/>
        <w:rPr>
          <w:rFonts w:eastAsia="MS Mincho"/>
        </w:rPr>
      </w:pPr>
      <w:r>
        <w:rPr>
          <w:b/>
          <w:bCs/>
        </w:rPr>
        <w:t>Einsatzmöglichkeiten</w:t>
      </w:r>
      <w:r>
        <w:tab/>
        <w:t>Freizeit- und Geländereiten, Gangpferdewettbewerbe, Westerndisziplinen</w:t>
      </w:r>
      <w:r>
        <w:rPr>
          <w:rFonts w:eastAsia="MS Mincho"/>
        </w:rPr>
        <w:t>.</w:t>
      </w:r>
    </w:p>
    <w:p w:rsidR="0099373D" w:rsidRDefault="0099373D">
      <w:pPr>
        <w:pStyle w:val="Textkrper21"/>
        <w:tabs>
          <w:tab w:val="clear" w:pos="0"/>
          <w:tab w:val="left" w:pos="340"/>
        </w:tabs>
        <w:overflowPunct/>
        <w:autoSpaceDE/>
        <w:autoSpaceDN/>
        <w:adjustRightInd/>
        <w:textAlignment w:val="auto"/>
        <w:rPr>
          <w:rFonts w:eastAsia="MS Mincho"/>
          <w:szCs w:val="24"/>
        </w:rPr>
      </w:pPr>
    </w:p>
    <w:p w:rsidR="0099373D" w:rsidRDefault="0099373D" w:rsidP="00436A2F">
      <w:pPr>
        <w:ind w:left="3540" w:hanging="3540"/>
        <w:rPr>
          <w:rFonts w:eastAsia="MS Mincho"/>
        </w:rPr>
      </w:pPr>
      <w:r>
        <w:rPr>
          <w:rFonts w:eastAsia="MS Mincho"/>
          <w:b/>
          <w:bCs/>
        </w:rPr>
        <w:t>Besondere Merkmale</w:t>
      </w:r>
      <w:r>
        <w:rPr>
          <w:rFonts w:eastAsia="MS Mincho"/>
        </w:rPr>
        <w:tab/>
      </w:r>
      <w:r>
        <w:rPr>
          <w:rFonts w:eastAsia="MS Mincho"/>
        </w:rPr>
        <w:tab/>
        <w:t>freundliches Wesen; aufmerksame Reaktionsbereitschaft; nervenstarke Sensibilität; ausgeprägter „</w:t>
      </w:r>
      <w:proofErr w:type="spellStart"/>
      <w:r>
        <w:rPr>
          <w:rFonts w:eastAsia="MS Mincho"/>
        </w:rPr>
        <w:t>Brio</w:t>
      </w:r>
      <w:proofErr w:type="spellEnd"/>
      <w:r>
        <w:rPr>
          <w:rFonts w:eastAsia="MS Mincho"/>
        </w:rPr>
        <w:t>“</w:t>
      </w:r>
      <w:r w:rsidR="00436A2F">
        <w:rPr>
          <w:rFonts w:eastAsia="MS Mincho"/>
        </w:rPr>
        <w:t xml:space="preserve"> </w:t>
      </w:r>
      <w:r>
        <w:rPr>
          <w:rFonts w:eastAsia="MS Mincho"/>
        </w:rPr>
        <w:t>(eifrige Bereitwilligkeit kombiniert mit energischem Einsatz und ausdrucksvoller Präsentation).</w:t>
      </w:r>
    </w:p>
    <w:p w:rsidR="0099373D" w:rsidRDefault="0099373D">
      <w:pPr>
        <w:ind w:left="3540"/>
        <w:rPr>
          <w:rFonts w:eastAsia="MS Mincho"/>
        </w:rPr>
      </w:pPr>
    </w:p>
    <w:p w:rsidR="0099373D" w:rsidRPr="009A6AAB" w:rsidRDefault="0099373D" w:rsidP="009A6AAB">
      <w:pPr>
        <w:rPr>
          <w:rFonts w:eastAsia="MS Mincho"/>
          <w:b/>
          <w:sz w:val="26"/>
          <w:szCs w:val="26"/>
        </w:rPr>
      </w:pPr>
      <w:r>
        <w:rPr>
          <w:rFonts w:eastAsia="MS Mincho"/>
        </w:rPr>
        <w:br w:type="page"/>
      </w:r>
      <w:r w:rsidRPr="009A6AAB">
        <w:rPr>
          <w:rFonts w:eastAsia="MS Mincho"/>
          <w:b/>
          <w:sz w:val="26"/>
          <w:szCs w:val="26"/>
        </w:rPr>
        <w:lastRenderedPageBreak/>
        <w:t xml:space="preserve">Zuchtzielbeschreibung der PFHA </w:t>
      </w:r>
    </w:p>
    <w:p w:rsidR="0099373D" w:rsidRDefault="0099373D">
      <w:pPr>
        <w:pBdr>
          <w:top w:val="single" w:sz="4" w:space="1" w:color="auto"/>
          <w:left w:val="single" w:sz="4" w:space="4" w:color="auto"/>
          <w:bottom w:val="single" w:sz="4" w:space="1" w:color="auto"/>
          <w:right w:val="single" w:sz="4" w:space="4" w:color="auto"/>
        </w:pBdr>
        <w:rPr>
          <w:rFonts w:eastAsia="MS Mincho"/>
          <w:b/>
          <w:bCs/>
          <w:lang w:val="pt-BR"/>
        </w:rPr>
      </w:pPr>
      <w:r>
        <w:rPr>
          <w:rFonts w:eastAsia="MS Mincho"/>
          <w:b/>
          <w:bCs/>
          <w:lang w:val="pt-BR"/>
        </w:rPr>
        <w:t>THE PASO FINO BREED STANDARD</w:t>
      </w:r>
    </w:p>
    <w:p w:rsidR="0099373D" w:rsidRDefault="0099373D">
      <w:pPr>
        <w:pBdr>
          <w:top w:val="single" w:sz="4" w:space="1" w:color="auto"/>
          <w:left w:val="single" w:sz="4" w:space="4" w:color="auto"/>
          <w:bottom w:val="single" w:sz="4" w:space="1" w:color="auto"/>
          <w:right w:val="single" w:sz="4" w:space="4" w:color="auto"/>
        </w:pBdr>
        <w:rPr>
          <w:rFonts w:eastAsia="MS Mincho"/>
          <w:b/>
          <w:bCs/>
          <w:lang w:val="pt-BR"/>
        </w:rPr>
      </w:pPr>
      <w:r>
        <w:rPr>
          <w:rFonts w:eastAsia="MS Mincho"/>
          <w:b/>
          <w:bCs/>
          <w:lang w:val="pt-BR"/>
        </w:rPr>
        <w:t>GENERAL IMPRESSION</w:t>
      </w:r>
    </w:p>
    <w:p w:rsidR="0099373D" w:rsidRDefault="0099373D">
      <w:pPr>
        <w:pStyle w:val="Textkrper3"/>
      </w:pPr>
      <w:r>
        <w:t>The Paso Fino horse reflects its Spanish heritage through its proud carriage, grace and elegance. Modern care and selective breeding have enhanced its beauty, refinement and well-proportioned conformation that conveys strength and power without extreme muscling. The Paso Fino is born with a gait unique to the Breed, and its attitude seems to transmit to the observer that this horse knows its gait is a very special gift that must be executed with style and pride! The gait, being totally natural, does not exhibit the catapulting or exaggerated leg action of man-made gaits; rather the movements are smooth, rhythmic, purposeful, straight, balanced in flexion and synchronous front to rear, resulting in unequaled comfort and smoothness for the rider. The Paso Fino is a graceful, agile and supple equine athlete that uses all four legs with precision and harmony. With its definite but controlled spirit, natural gait and presence, and responsive attitude, the Paso Fino is, indeed, a rare and desirable equine partner.</w:t>
      </w:r>
    </w:p>
    <w:p w:rsidR="0099373D" w:rsidRDefault="0099373D">
      <w:pPr>
        <w:pBdr>
          <w:top w:val="single" w:sz="4" w:space="1" w:color="auto"/>
          <w:left w:val="single" w:sz="4" w:space="4" w:color="auto"/>
          <w:bottom w:val="single" w:sz="4" w:space="1" w:color="auto"/>
          <w:right w:val="single" w:sz="4" w:space="4" w:color="auto"/>
        </w:pBdr>
        <w:rPr>
          <w:rFonts w:eastAsia="MS Mincho"/>
          <w:b/>
          <w:bCs/>
          <w:lang w:val="pt-BR"/>
        </w:rPr>
      </w:pPr>
      <w:r>
        <w:rPr>
          <w:rFonts w:eastAsia="MS Mincho"/>
          <w:b/>
          <w:bCs/>
          <w:lang w:val="pt-BR"/>
        </w:rPr>
        <w:t>HEAD</w:t>
      </w:r>
    </w:p>
    <w:p w:rsidR="0099373D" w:rsidRDefault="0099373D">
      <w:pPr>
        <w:pStyle w:val="Textkrper2"/>
      </w:pPr>
      <w:r>
        <w:t>The head should be refined and in good proportion to the body of the horse, neither extremely small nor large with the preferred profile being straight. Eyes are large and well-spaced, very expressive and alert, and should not show excessive white around the edges. Ears are comparatively short, set close and curved inward at the tips. The lips should be firm and the nostrils large and dialatable. Jaws are defined but not extreme. The impression should be of a well-shaped, alert, and intelligent</w:t>
      </w:r>
    </w:p>
    <w:p w:rsidR="0099373D" w:rsidRDefault="0099373D">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face.</w:t>
      </w:r>
    </w:p>
    <w:p w:rsidR="0099373D" w:rsidRDefault="0099373D">
      <w:pPr>
        <w:pBdr>
          <w:top w:val="single" w:sz="4" w:space="1" w:color="auto"/>
          <w:left w:val="single" w:sz="4" w:space="4" w:color="auto"/>
          <w:bottom w:val="single" w:sz="4" w:space="1" w:color="auto"/>
          <w:right w:val="single" w:sz="4" w:space="4" w:color="auto"/>
        </w:pBdr>
        <w:rPr>
          <w:rFonts w:eastAsia="MS Mincho"/>
          <w:b/>
          <w:bCs/>
          <w:lang w:val="pt-BR"/>
        </w:rPr>
      </w:pPr>
      <w:r>
        <w:rPr>
          <w:rFonts w:eastAsia="MS Mincho"/>
          <w:b/>
          <w:bCs/>
          <w:lang w:val="pt-BR"/>
        </w:rPr>
        <w:t>NECK</w:t>
      </w:r>
    </w:p>
    <w:p w:rsidR="0099373D" w:rsidRDefault="0099373D">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 xml:space="preserve">The neck is gracefully arched, medium in length and set on at an angle to allow high carriage, breaking at the poll. The throat latch should be refined and well-defined. </w:t>
      </w:r>
    </w:p>
    <w:p w:rsidR="0099373D" w:rsidRDefault="0099373D">
      <w:pPr>
        <w:pBdr>
          <w:top w:val="single" w:sz="4" w:space="1" w:color="auto"/>
          <w:left w:val="single" w:sz="4" w:space="4" w:color="auto"/>
          <w:bottom w:val="single" w:sz="4" w:space="1" w:color="auto"/>
          <w:right w:val="single" w:sz="4" w:space="4" w:color="auto"/>
        </w:pBdr>
        <w:rPr>
          <w:rFonts w:eastAsia="MS Mincho"/>
          <w:b/>
          <w:bCs/>
          <w:lang w:val="pt-BR"/>
        </w:rPr>
      </w:pPr>
      <w:r>
        <w:rPr>
          <w:rFonts w:eastAsia="MS Mincho"/>
          <w:b/>
          <w:bCs/>
          <w:lang w:val="pt-BR"/>
        </w:rPr>
        <w:t>FOREHAND</w:t>
      </w:r>
    </w:p>
    <w:p w:rsidR="0099373D" w:rsidRDefault="0099373D">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Shoulders are sloping into the withers with great depth through the heart. Chest is moderate in width. Withers are defined but not pronounced and slope smoothly into the back.</w:t>
      </w:r>
    </w:p>
    <w:p w:rsidR="0099373D" w:rsidRDefault="0099373D">
      <w:pPr>
        <w:pBdr>
          <w:top w:val="single" w:sz="4" w:space="1" w:color="auto"/>
          <w:left w:val="single" w:sz="4" w:space="4" w:color="auto"/>
          <w:bottom w:val="single" w:sz="4" w:space="1" w:color="auto"/>
          <w:right w:val="single" w:sz="4" w:space="4" w:color="auto"/>
        </w:pBdr>
        <w:rPr>
          <w:rFonts w:eastAsia="MS Mincho"/>
          <w:b/>
          <w:bCs/>
          <w:lang w:val="pt-BR"/>
        </w:rPr>
      </w:pPr>
      <w:r>
        <w:rPr>
          <w:rFonts w:eastAsia="MS Mincho"/>
          <w:b/>
          <w:bCs/>
          <w:lang w:val="pt-BR"/>
        </w:rPr>
        <w:t>MIDSECTION</w:t>
      </w:r>
    </w:p>
    <w:p w:rsidR="0099373D" w:rsidRDefault="0099373D">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lastRenderedPageBreak/>
        <w:t>The midsection is moderate in length with a well-sprung rib cage. The top line should be proportionately shorter than the underline. The back should be strong and muscled. The midsection should join the forehand and the hindquarters so as to give the horse a pleasing, proportioned appearance.</w:t>
      </w:r>
    </w:p>
    <w:p w:rsidR="0099373D" w:rsidRDefault="0099373D">
      <w:pPr>
        <w:pBdr>
          <w:top w:val="single" w:sz="4" w:space="1" w:color="auto"/>
          <w:left w:val="single" w:sz="4" w:space="4" w:color="auto"/>
          <w:bottom w:val="single" w:sz="4" w:space="1" w:color="auto"/>
          <w:right w:val="single" w:sz="4" w:space="4" w:color="auto"/>
        </w:pBdr>
        <w:rPr>
          <w:rFonts w:eastAsia="MS Mincho"/>
          <w:b/>
          <w:bCs/>
          <w:lang w:val="pt-BR"/>
        </w:rPr>
      </w:pPr>
      <w:r>
        <w:rPr>
          <w:rFonts w:eastAsia="MS Mincho"/>
          <w:b/>
          <w:bCs/>
          <w:lang w:val="pt-BR"/>
        </w:rPr>
        <w:t>HINDQUARTERS</w:t>
      </w:r>
    </w:p>
    <w:p w:rsidR="0099373D" w:rsidRDefault="0099373D">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The croup is slightly sloping with rounded hips, broad loins, and strong hocks. The tail is carried gracefully when the horse is in motion.</w:t>
      </w:r>
    </w:p>
    <w:p w:rsidR="0099373D" w:rsidRDefault="0099373D">
      <w:pPr>
        <w:pBdr>
          <w:top w:val="single" w:sz="4" w:space="1" w:color="auto"/>
          <w:left w:val="single" w:sz="4" w:space="4" w:color="auto"/>
          <w:bottom w:val="single" w:sz="4" w:space="1" w:color="auto"/>
          <w:right w:val="single" w:sz="4" w:space="4" w:color="auto"/>
        </w:pBdr>
        <w:rPr>
          <w:rFonts w:eastAsia="MS Mincho"/>
          <w:b/>
          <w:bCs/>
          <w:lang w:val="pt-BR"/>
        </w:rPr>
      </w:pPr>
      <w:r>
        <w:rPr>
          <w:rFonts w:eastAsia="MS Mincho"/>
          <w:b/>
          <w:bCs/>
          <w:lang w:val="pt-BR"/>
        </w:rPr>
        <w:t>LEGS</w:t>
      </w:r>
    </w:p>
    <w:p w:rsidR="0099373D" w:rsidRDefault="0099373D">
      <w:pPr>
        <w:pStyle w:val="Textkrper2"/>
      </w:pPr>
      <w:r>
        <w:t xml:space="preserve">The legs are straight with refined bones and strong, well defined tendons and broad, long forearms with shorter cannons. The thigh and gaskin are strong and muscled but not exaggerated. Standing slightly under in the rear is acceptable. Pasterns are sloping and medium in length. Bones are straight, sound, and flat, and joints are strong and well defined. Hooves are well rounded, proportionate in size and do not show excessive heel. </w:t>
      </w:r>
    </w:p>
    <w:p w:rsidR="0099373D" w:rsidRDefault="0099373D">
      <w:pPr>
        <w:pBdr>
          <w:top w:val="single" w:sz="4" w:space="1" w:color="auto"/>
          <w:left w:val="single" w:sz="4" w:space="4" w:color="auto"/>
          <w:bottom w:val="single" w:sz="4" w:space="1" w:color="auto"/>
          <w:right w:val="single" w:sz="4" w:space="4" w:color="auto"/>
        </w:pBdr>
        <w:rPr>
          <w:rFonts w:eastAsia="MS Mincho"/>
          <w:b/>
          <w:bCs/>
          <w:lang w:val="pt-BR"/>
        </w:rPr>
      </w:pPr>
      <w:r>
        <w:rPr>
          <w:rFonts w:eastAsia="MS Mincho"/>
          <w:b/>
          <w:bCs/>
          <w:lang w:val="pt-BR"/>
        </w:rPr>
        <w:t>MANE; TAIL AND FORELOCK</w:t>
      </w:r>
    </w:p>
    <w:p w:rsidR="0099373D" w:rsidRDefault="0099373D">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Mane, tail, and forelock are as long, full, and luxurious as nature can provide. No artificial additions or alterations are allowed. A bridle path not exceeding 4" is acceptable.</w:t>
      </w:r>
    </w:p>
    <w:p w:rsidR="0099373D" w:rsidRDefault="0099373D">
      <w:pPr>
        <w:pBdr>
          <w:top w:val="single" w:sz="4" w:space="1" w:color="auto"/>
          <w:left w:val="single" w:sz="4" w:space="4" w:color="auto"/>
          <w:bottom w:val="single" w:sz="4" w:space="1" w:color="auto"/>
          <w:right w:val="single" w:sz="4" w:space="4" w:color="auto"/>
        </w:pBdr>
        <w:rPr>
          <w:rFonts w:eastAsia="MS Mincho"/>
          <w:b/>
          <w:bCs/>
          <w:lang w:val="pt-BR"/>
        </w:rPr>
      </w:pPr>
      <w:r>
        <w:rPr>
          <w:rFonts w:eastAsia="MS Mincho"/>
          <w:b/>
          <w:bCs/>
          <w:lang w:val="pt-BR"/>
        </w:rPr>
        <w:t>SIZE</w:t>
      </w:r>
    </w:p>
    <w:p w:rsidR="0099373D" w:rsidRDefault="0099373D">
      <w:pPr>
        <w:pStyle w:val="Textkrper2"/>
      </w:pPr>
      <w:r>
        <w:t>Paso Fino horses are 13 to 15.2 hands with 13.3 to 14.2 being the most typical size with weight ranging from 700 to 1100 pounds. Full size may not be attained until the fifth year.</w:t>
      </w:r>
    </w:p>
    <w:p w:rsidR="0099373D" w:rsidRDefault="0099373D">
      <w:pPr>
        <w:pBdr>
          <w:top w:val="single" w:sz="4" w:space="1" w:color="auto"/>
          <w:left w:val="single" w:sz="4" w:space="4" w:color="auto"/>
          <w:bottom w:val="single" w:sz="4" w:space="1" w:color="auto"/>
          <w:right w:val="single" w:sz="4" w:space="4" w:color="auto"/>
        </w:pBdr>
        <w:rPr>
          <w:rFonts w:eastAsia="MS Mincho"/>
          <w:b/>
          <w:bCs/>
          <w:lang w:val="pt-BR"/>
        </w:rPr>
      </w:pPr>
      <w:r>
        <w:rPr>
          <w:rFonts w:eastAsia="MS Mincho"/>
          <w:b/>
          <w:bCs/>
          <w:lang w:val="pt-BR"/>
        </w:rPr>
        <w:t>COLOR</w:t>
      </w:r>
    </w:p>
    <w:p w:rsidR="0099373D" w:rsidRDefault="0099373D">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t>Every equine color can be found, with or without white markings.</w:t>
      </w:r>
    </w:p>
    <w:p w:rsidR="0099373D" w:rsidRDefault="0099373D">
      <w:pPr>
        <w:pBdr>
          <w:top w:val="single" w:sz="4" w:space="1" w:color="auto"/>
          <w:left w:val="single" w:sz="4" w:space="4" w:color="auto"/>
          <w:bottom w:val="single" w:sz="4" w:space="1" w:color="auto"/>
          <w:right w:val="single" w:sz="4" w:space="4" w:color="auto"/>
        </w:pBdr>
        <w:rPr>
          <w:rFonts w:eastAsia="MS Mincho"/>
          <w:b/>
          <w:bCs/>
          <w:lang w:val="pt-BR"/>
        </w:rPr>
      </w:pPr>
    </w:p>
    <w:p w:rsidR="0099373D" w:rsidRDefault="0099373D">
      <w:pPr>
        <w:pBdr>
          <w:top w:val="single" w:sz="4" w:space="1" w:color="auto"/>
          <w:left w:val="single" w:sz="4" w:space="4" w:color="auto"/>
          <w:bottom w:val="single" w:sz="4" w:space="1" w:color="auto"/>
          <w:right w:val="single" w:sz="4" w:space="4" w:color="auto"/>
        </w:pBdr>
        <w:rPr>
          <w:rFonts w:eastAsia="MS Mincho"/>
          <w:b/>
          <w:bCs/>
          <w:lang w:val="pt-BR"/>
        </w:rPr>
      </w:pPr>
    </w:p>
    <w:p w:rsidR="0099373D" w:rsidRDefault="0099373D">
      <w:pPr>
        <w:pBdr>
          <w:top w:val="single" w:sz="4" w:space="1" w:color="auto"/>
          <w:left w:val="single" w:sz="4" w:space="4" w:color="auto"/>
          <w:bottom w:val="single" w:sz="4" w:space="1" w:color="auto"/>
          <w:right w:val="single" w:sz="4" w:space="4" w:color="auto"/>
        </w:pBdr>
        <w:rPr>
          <w:rFonts w:eastAsia="MS Mincho"/>
          <w:b/>
          <w:bCs/>
          <w:lang w:val="pt-BR"/>
        </w:rPr>
      </w:pPr>
    </w:p>
    <w:p w:rsidR="0099373D" w:rsidRDefault="0099373D">
      <w:pPr>
        <w:pBdr>
          <w:top w:val="single" w:sz="4" w:space="1" w:color="auto"/>
          <w:left w:val="single" w:sz="4" w:space="4" w:color="auto"/>
          <w:bottom w:val="single" w:sz="4" w:space="1" w:color="auto"/>
          <w:right w:val="single" w:sz="4" w:space="4" w:color="auto"/>
        </w:pBdr>
        <w:rPr>
          <w:rFonts w:eastAsia="MS Mincho"/>
          <w:b/>
          <w:bCs/>
          <w:lang w:val="pt-BR"/>
        </w:rPr>
      </w:pPr>
      <w:r>
        <w:rPr>
          <w:rFonts w:eastAsia="MS Mincho"/>
          <w:b/>
          <w:bCs/>
          <w:lang w:val="pt-BR"/>
        </w:rPr>
        <w:t>DISPOSITION</w:t>
      </w:r>
    </w:p>
    <w:p w:rsidR="0099373D" w:rsidRDefault="0099373D">
      <w:pPr>
        <w:pStyle w:val="Textkrper2"/>
      </w:pPr>
      <w:r>
        <w:t>The Paso Fino is an extremely willing horse that truly seems to enjoy human companionship and strives to please. It is spirited and responsive under tack while sensible and gentle at hand.</w:t>
      </w:r>
    </w:p>
    <w:p w:rsidR="0099373D" w:rsidRDefault="0099373D">
      <w:pPr>
        <w:pBdr>
          <w:top w:val="single" w:sz="4" w:space="1" w:color="auto"/>
          <w:left w:val="single" w:sz="4" w:space="4" w:color="auto"/>
          <w:bottom w:val="single" w:sz="4" w:space="1" w:color="auto"/>
          <w:right w:val="single" w:sz="4" w:space="4" w:color="auto"/>
        </w:pBdr>
        <w:rPr>
          <w:rFonts w:eastAsia="MS Mincho"/>
          <w:b/>
          <w:bCs/>
          <w:lang w:val="pt-BR"/>
        </w:rPr>
      </w:pPr>
      <w:r>
        <w:rPr>
          <w:rFonts w:eastAsia="MS Mincho"/>
          <w:b/>
          <w:bCs/>
          <w:lang w:val="pt-BR"/>
        </w:rPr>
        <w:t>GAIT</w:t>
      </w:r>
    </w:p>
    <w:p w:rsidR="0099373D" w:rsidRDefault="0099373D">
      <w:pPr>
        <w:pBdr>
          <w:top w:val="single" w:sz="4" w:space="1" w:color="auto"/>
          <w:left w:val="single" w:sz="4" w:space="4" w:color="auto"/>
          <w:bottom w:val="single" w:sz="4" w:space="1" w:color="auto"/>
          <w:right w:val="single" w:sz="4" w:space="4" w:color="auto"/>
        </w:pBdr>
        <w:rPr>
          <w:rFonts w:eastAsia="MS Mincho"/>
          <w:lang w:val="pt-BR"/>
        </w:rPr>
      </w:pPr>
      <w:r>
        <w:rPr>
          <w:rFonts w:eastAsia="MS Mincho"/>
          <w:lang w:val="pt-BR"/>
        </w:rPr>
        <w:lastRenderedPageBreak/>
        <w:t>The gait of the Paso Fino horse is totally natural and normally exhibited from birth. It is an evenly-spaced four-beat lateral gait with each foot contacting the ground independently in a regular sequence at precise intervals creating a rapid, unbroken rhythm. Executed perfectly, the four hoof beats are absolutely even in both cadence and impact. Footfall is in the same sequence as a natural equine walk, i.e., left rear, left fore, right rear, right fore. Propulsion is primarily from the hind limbs and the horse's motion is absorbed in its back and loins, resulting in unequaled smoothness and comfort for the rider. The Paso Fino gait is performed at three forward speeds and with varying degrees of collection. In all speeds of the gait, the rider should appear virtually motionless in the saddle, and there should be no perceptible up and down motion of the horse's croup.</w:t>
      </w:r>
    </w:p>
    <w:p w:rsidR="0099373D" w:rsidRDefault="0099373D">
      <w:pPr>
        <w:pBdr>
          <w:top w:val="single" w:sz="4" w:space="1" w:color="auto"/>
          <w:left w:val="single" w:sz="4" w:space="4" w:color="auto"/>
          <w:bottom w:val="single" w:sz="4" w:space="1" w:color="auto"/>
          <w:right w:val="single" w:sz="4" w:space="4" w:color="auto"/>
        </w:pBdr>
        <w:rPr>
          <w:rFonts w:eastAsia="MS Mincho"/>
          <w:lang w:val="pt-BR"/>
        </w:rPr>
      </w:pPr>
      <w:r>
        <w:rPr>
          <w:rFonts w:eastAsia="MS Mincho"/>
          <w:b/>
          <w:bCs/>
          <w:i/>
          <w:iCs/>
          <w:lang w:val="pt-BR"/>
        </w:rPr>
        <w:t>Classic Fino</w:t>
      </w:r>
      <w:r>
        <w:rPr>
          <w:rFonts w:eastAsia="MS Mincho"/>
          <w:lang w:val="pt-BR"/>
        </w:rPr>
        <w:t xml:space="preserve"> - Forward speed is very slow, and the footfall is extremely rapid while the steps and extension are exceedingly short. To be executed fully collected.</w:t>
      </w:r>
    </w:p>
    <w:p w:rsidR="0099373D" w:rsidRDefault="0099373D">
      <w:pPr>
        <w:pStyle w:val="Textkrper2"/>
      </w:pPr>
      <w:r>
        <w:rPr>
          <w:b/>
          <w:bCs/>
          <w:i/>
          <w:iCs/>
        </w:rPr>
        <w:t>Paso Corto</w:t>
      </w:r>
      <w:r>
        <w:t xml:space="preserve"> - Forward speed is moderate, ground-covering but unhurried, executed with medium extension and stride. The degree of collection desired varies with class requirements.</w:t>
      </w:r>
    </w:p>
    <w:p w:rsidR="0099373D" w:rsidRDefault="0099373D">
      <w:pPr>
        <w:pBdr>
          <w:top w:val="single" w:sz="4" w:space="1" w:color="auto"/>
          <w:left w:val="single" w:sz="4" w:space="4" w:color="auto"/>
          <w:bottom w:val="single" w:sz="4" w:space="1" w:color="auto"/>
          <w:right w:val="single" w:sz="4" w:space="4" w:color="auto"/>
        </w:pBdr>
        <w:rPr>
          <w:rFonts w:eastAsia="MS Mincho"/>
          <w:lang w:val="pt-BR"/>
        </w:rPr>
      </w:pPr>
      <w:r>
        <w:rPr>
          <w:rFonts w:eastAsia="MS Mincho"/>
          <w:b/>
          <w:bCs/>
          <w:i/>
          <w:iCs/>
          <w:lang w:val="pt-BR"/>
        </w:rPr>
        <w:t>Paso Largo</w:t>
      </w:r>
      <w:r>
        <w:rPr>
          <w:rFonts w:eastAsia="MS Mincho"/>
          <w:lang w:val="pt-BR"/>
        </w:rPr>
        <w:t xml:space="preserve"> - The fastest speed of the gait. The largo is executed with a longer extension and stride. Forward speed varies with the individual horse, since each horse should attain its top speed in harmony with its own natural stride and cadence. The degree of collection desired varies with class requirements. The Paso Fino can execute other gaits natural to horses in addition to the Paso Fino gait. </w:t>
      </w:r>
    </w:p>
    <w:p w:rsidR="0099373D" w:rsidRDefault="0099373D">
      <w:pPr>
        <w:pBdr>
          <w:top w:val="single" w:sz="4" w:space="1" w:color="auto"/>
          <w:left w:val="single" w:sz="4" w:space="4" w:color="auto"/>
          <w:bottom w:val="single" w:sz="4" w:space="1" w:color="auto"/>
          <w:right w:val="single" w:sz="4" w:space="4" w:color="auto"/>
        </w:pBdr>
        <w:rPr>
          <w:rFonts w:eastAsia="MS Mincho"/>
          <w:lang w:val="pt-BR"/>
        </w:rPr>
      </w:pPr>
      <w:r>
        <w:rPr>
          <w:rFonts w:eastAsia="MS Mincho"/>
          <w:b/>
          <w:bCs/>
          <w:i/>
          <w:iCs/>
          <w:lang w:val="pt-BR"/>
        </w:rPr>
        <w:t>Walk</w:t>
      </w:r>
      <w:r>
        <w:rPr>
          <w:rFonts w:eastAsia="MS Mincho"/>
          <w:lang w:val="pt-BR"/>
        </w:rPr>
        <w:t xml:space="preserve"> - Smooth, steady evenly-spaced four-beat gait.</w:t>
      </w:r>
    </w:p>
    <w:p w:rsidR="0099373D" w:rsidRDefault="0099373D">
      <w:pPr>
        <w:pBdr>
          <w:top w:val="single" w:sz="4" w:space="1" w:color="auto"/>
          <w:left w:val="single" w:sz="4" w:space="4" w:color="auto"/>
          <w:bottom w:val="single" w:sz="4" w:space="1" w:color="auto"/>
          <w:right w:val="single" w:sz="4" w:space="4" w:color="auto"/>
        </w:pBdr>
        <w:rPr>
          <w:rFonts w:eastAsia="MS Mincho"/>
          <w:lang w:val="pt-BR"/>
        </w:rPr>
      </w:pPr>
      <w:r>
        <w:rPr>
          <w:rFonts w:eastAsia="MS Mincho"/>
          <w:b/>
          <w:bCs/>
          <w:i/>
          <w:iCs/>
          <w:lang w:val="pt-BR"/>
        </w:rPr>
        <w:t>Lope</w:t>
      </w:r>
      <w:r>
        <w:rPr>
          <w:rFonts w:eastAsia="MS Mincho"/>
          <w:lang w:val="pt-BR"/>
        </w:rPr>
        <w:t xml:space="preserve"> - True, three-beat gait, slow, cadenced, smooth, straight on both leads, with no tendency to mix gaits.</w:t>
      </w:r>
    </w:p>
    <w:p w:rsidR="0099373D" w:rsidRDefault="0099373D">
      <w:pPr>
        <w:pBdr>
          <w:top w:val="single" w:sz="4" w:space="1" w:color="auto"/>
          <w:left w:val="single" w:sz="4" w:space="4" w:color="auto"/>
          <w:bottom w:val="single" w:sz="4" w:space="1" w:color="auto"/>
          <w:right w:val="single" w:sz="4" w:space="4" w:color="auto"/>
        </w:pBdr>
        <w:rPr>
          <w:rFonts w:eastAsia="MS Mincho"/>
          <w:lang w:val="pt-BR"/>
        </w:rPr>
      </w:pPr>
      <w:r>
        <w:rPr>
          <w:rFonts w:eastAsia="MS Mincho"/>
          <w:b/>
          <w:bCs/>
          <w:i/>
          <w:iCs/>
          <w:lang w:val="pt-BR"/>
        </w:rPr>
        <w:t>Canter</w:t>
      </w:r>
      <w:r>
        <w:rPr>
          <w:rFonts w:eastAsia="MS Mincho"/>
          <w:lang w:val="pt-BR"/>
        </w:rPr>
        <w:t xml:space="preserve"> - True, three-beat gait, straight on both leads, smooth and unhurried with no tendency to mix gaits.</w:t>
      </w:r>
    </w:p>
    <w:p w:rsidR="002555BD" w:rsidRPr="002E61E7" w:rsidRDefault="0099373D">
      <w:pPr>
        <w:pStyle w:val="berschrift3"/>
        <w:rPr>
          <w:rFonts w:eastAsia="MS Mincho"/>
          <w:lang w:val="en-US"/>
        </w:rPr>
      </w:pPr>
      <w:r w:rsidRPr="002E61E7">
        <w:rPr>
          <w:rFonts w:eastAsia="MS Mincho"/>
          <w:lang w:val="en-US"/>
        </w:rPr>
        <w:br w:type="page"/>
      </w:r>
      <w:bookmarkStart w:id="18" w:name="b"/>
    </w:p>
    <w:p w:rsidR="002555BD" w:rsidRPr="002555BD" w:rsidRDefault="002555BD" w:rsidP="009A6AAB">
      <w:pPr>
        <w:pStyle w:val="berschrift1"/>
        <w:numPr>
          <w:ilvl w:val="0"/>
          <w:numId w:val="23"/>
        </w:numPr>
        <w:rPr>
          <w:color w:val="000000"/>
        </w:rPr>
      </w:pPr>
      <w:bookmarkStart w:id="19" w:name="_Toc497369757"/>
      <w:bookmarkStart w:id="20" w:name="_Toc499495794"/>
      <w:bookmarkStart w:id="21" w:name="_Hlk495305270"/>
      <w:r w:rsidRPr="006E7531">
        <w:lastRenderedPageBreak/>
        <w:t>Selektionsmerkmale</w:t>
      </w:r>
      <w:bookmarkEnd w:id="19"/>
      <w:bookmarkEnd w:id="20"/>
    </w:p>
    <w:p w:rsidR="002555BD" w:rsidRDefault="002555BD" w:rsidP="002555BD">
      <w:pPr>
        <w:rPr>
          <w:rFonts w:eastAsia="MS Mincho"/>
        </w:rPr>
      </w:pPr>
      <w:r>
        <w:rPr>
          <w:rFonts w:eastAsia="MS Mincho"/>
        </w:rPr>
        <w:t xml:space="preserve">Für die Eintragung in die Zuchtbücher </w:t>
      </w:r>
      <w:r w:rsidR="00882264">
        <w:rPr>
          <w:rFonts w:eastAsia="MS Mincho"/>
        </w:rPr>
        <w:t xml:space="preserve">(außer Fohlenbuch) </w:t>
      </w:r>
      <w:r>
        <w:rPr>
          <w:rFonts w:eastAsia="MS Mincho"/>
        </w:rPr>
        <w:t>werden nachfolgende Merkmale der äußeren Erscheinung unter besonderer Berücksichtigung des Bewegungsablaufes bewertet (Leistungsprüfung Exterieur).</w:t>
      </w:r>
    </w:p>
    <w:p w:rsidR="002555BD" w:rsidRDefault="002555BD" w:rsidP="002555BD">
      <w:pPr>
        <w:rPr>
          <w:rFonts w:eastAsia="MS Mincho"/>
        </w:rPr>
      </w:pPr>
    </w:p>
    <w:p w:rsidR="002555BD" w:rsidRDefault="002555BD" w:rsidP="002555BD">
      <w:pPr>
        <w:pStyle w:val="Textkrper"/>
        <w:rPr>
          <w:lang w:val="de-DE"/>
        </w:rPr>
      </w:pPr>
      <w:r>
        <w:rPr>
          <w:lang w:val="de-DE"/>
        </w:rPr>
        <w:t>Eintragungsmerkmale:</w:t>
      </w:r>
    </w:p>
    <w:p w:rsidR="002555BD" w:rsidRDefault="002555BD" w:rsidP="002555BD">
      <w:pPr>
        <w:ind w:left="340"/>
        <w:rPr>
          <w:rFonts w:eastAsia="MS Mincho"/>
        </w:rPr>
      </w:pPr>
      <w:r>
        <w:rPr>
          <w:rFonts w:eastAsia="MS Mincho"/>
        </w:rPr>
        <w:t xml:space="preserve">1. </w:t>
      </w:r>
      <w:r>
        <w:rPr>
          <w:rFonts w:eastAsia="MS Mincho"/>
        </w:rPr>
        <w:tab/>
        <w:t>Typ (Rasse -und Geschlechtstyp)</w:t>
      </w:r>
    </w:p>
    <w:p w:rsidR="002555BD" w:rsidRDefault="002555BD" w:rsidP="002555BD">
      <w:pPr>
        <w:ind w:left="340"/>
        <w:rPr>
          <w:rFonts w:eastAsia="MS Mincho"/>
        </w:rPr>
      </w:pPr>
      <w:r>
        <w:rPr>
          <w:rFonts w:eastAsia="MS Mincho"/>
        </w:rPr>
        <w:t xml:space="preserve">2. </w:t>
      </w:r>
      <w:r>
        <w:rPr>
          <w:rFonts w:eastAsia="MS Mincho"/>
        </w:rPr>
        <w:tab/>
        <w:t>Körperbau</w:t>
      </w:r>
    </w:p>
    <w:p w:rsidR="00882264" w:rsidRDefault="002555BD" w:rsidP="00882264">
      <w:pPr>
        <w:ind w:left="340"/>
        <w:rPr>
          <w:rFonts w:eastAsia="MS Mincho"/>
        </w:rPr>
      </w:pPr>
      <w:r>
        <w:rPr>
          <w:rFonts w:eastAsia="MS Mincho"/>
        </w:rPr>
        <w:t xml:space="preserve">3. </w:t>
      </w:r>
      <w:r>
        <w:rPr>
          <w:rFonts w:eastAsia="MS Mincho"/>
        </w:rPr>
        <w:tab/>
        <w:t>Korrektheit des Ganges</w:t>
      </w:r>
    </w:p>
    <w:p w:rsidR="00882264" w:rsidRDefault="00882264" w:rsidP="00882264">
      <w:pPr>
        <w:ind w:left="340"/>
        <w:rPr>
          <w:rFonts w:eastAsia="MS Mincho"/>
        </w:rPr>
      </w:pPr>
      <w:r>
        <w:rPr>
          <w:rFonts w:eastAsia="MS Mincho"/>
        </w:rPr>
        <w:t>4.</w:t>
      </w:r>
      <w:r>
        <w:rPr>
          <w:rFonts w:eastAsia="MS Mincho"/>
        </w:rPr>
        <w:tab/>
      </w:r>
      <w:r w:rsidR="002555BD">
        <w:rPr>
          <w:rFonts w:eastAsia="MS Mincho"/>
        </w:rPr>
        <w:t>Schritt</w:t>
      </w:r>
    </w:p>
    <w:p w:rsidR="00882264" w:rsidRDefault="00882264" w:rsidP="00882264">
      <w:pPr>
        <w:ind w:left="340"/>
        <w:rPr>
          <w:rFonts w:eastAsia="MS Mincho"/>
        </w:rPr>
      </w:pPr>
      <w:r>
        <w:rPr>
          <w:rFonts w:eastAsia="MS Mincho"/>
        </w:rPr>
        <w:t>5.</w:t>
      </w:r>
      <w:r>
        <w:rPr>
          <w:rFonts w:eastAsia="MS Mincho"/>
        </w:rPr>
        <w:tab/>
      </w:r>
      <w:r w:rsidR="002555BD">
        <w:rPr>
          <w:rFonts w:eastAsia="MS Mincho"/>
        </w:rPr>
        <w:t>Tölt</w:t>
      </w:r>
    </w:p>
    <w:p w:rsidR="002555BD" w:rsidRDefault="00882264" w:rsidP="00882264">
      <w:pPr>
        <w:ind w:left="340"/>
        <w:rPr>
          <w:rFonts w:eastAsia="MS Mincho"/>
        </w:rPr>
      </w:pPr>
      <w:r>
        <w:rPr>
          <w:rFonts w:eastAsia="MS Mincho"/>
        </w:rPr>
        <w:t>6.</w:t>
      </w:r>
      <w:r>
        <w:rPr>
          <w:rFonts w:eastAsia="MS Mincho"/>
        </w:rPr>
        <w:tab/>
      </w:r>
      <w:r w:rsidR="002555BD">
        <w:rPr>
          <w:rFonts w:eastAsia="MS Mincho"/>
        </w:rPr>
        <w:t xml:space="preserve">Galopp </w:t>
      </w:r>
      <w:r w:rsidR="002555BD">
        <w:rPr>
          <w:rFonts w:cs="Arial"/>
        </w:rPr>
        <w:t xml:space="preserve">(bei Stuten: </w:t>
      </w:r>
      <w:r w:rsidR="002555BD">
        <w:rPr>
          <w:rFonts w:eastAsia="MS Mincho"/>
        </w:rPr>
        <w:t>sofern bei Zuchtbucheintragung erfasst)</w:t>
      </w:r>
    </w:p>
    <w:p w:rsidR="002555BD" w:rsidRDefault="002555BD" w:rsidP="002555BD">
      <w:pPr>
        <w:pStyle w:val="Textkrper-Zeileneinzug"/>
      </w:pPr>
      <w:r>
        <w:t xml:space="preserve">7. </w:t>
      </w:r>
      <w:r>
        <w:tab/>
        <w:t>Gesamteindruck (im Hinblick auf die Eignung als Gangpferd)</w:t>
      </w:r>
    </w:p>
    <w:p w:rsidR="002555BD" w:rsidRDefault="002555BD" w:rsidP="002555BD">
      <w:pPr>
        <w:rPr>
          <w:rFonts w:eastAsia="MS Mincho"/>
        </w:rPr>
      </w:pPr>
    </w:p>
    <w:p w:rsidR="002555BD" w:rsidRPr="009A6AAB" w:rsidRDefault="002555BD" w:rsidP="002555BD">
      <w:pPr>
        <w:rPr>
          <w:rFonts w:eastAsia="MS Mincho"/>
          <w:szCs w:val="22"/>
        </w:rPr>
      </w:pPr>
      <w:r w:rsidRPr="009A6AAB">
        <w:rPr>
          <w:rFonts w:eastAsia="MS Mincho"/>
        </w:rPr>
        <w:t>Die Gesamtnote errechnet sich aus dem arithmetischen Mittel der erfassten Eintragungsmerkmale.</w:t>
      </w:r>
      <w:bookmarkStart w:id="22" w:name="_Hlk495306549"/>
      <w:bookmarkStart w:id="23" w:name="_Hlk495305298"/>
      <w:r w:rsidRPr="009A6AAB">
        <w:rPr>
          <w:rFonts w:cs="Arial"/>
          <w:szCs w:val="22"/>
        </w:rPr>
        <w:t xml:space="preserve"> Die Bewertung erfolgt in ganzen/halben Noten nach dem, in der Satzung unter Nummer B.15 (Grundbestimmungen zur Bewertung von Zuchtpferden), erläuterten System.</w:t>
      </w:r>
      <w:bookmarkEnd w:id="22"/>
    </w:p>
    <w:bookmarkEnd w:id="23"/>
    <w:p w:rsidR="002555BD" w:rsidRDefault="002555BD" w:rsidP="002555BD">
      <w:pPr>
        <w:rPr>
          <w:rFonts w:cs="Arial"/>
          <w:color w:val="000000"/>
          <w:szCs w:val="26"/>
        </w:rPr>
      </w:pPr>
    </w:p>
    <w:p w:rsidR="009A6AAB" w:rsidRPr="00BB34A4" w:rsidRDefault="009A6AAB" w:rsidP="009A6AAB">
      <w:pPr>
        <w:rPr>
          <w:rFonts w:eastAsia="MS Mincho"/>
        </w:rPr>
      </w:pPr>
      <w:bookmarkStart w:id="24" w:name="_Hlk495652768"/>
      <w:r w:rsidRPr="00BB34A4">
        <w:rPr>
          <w:rFonts w:eastAsia="MS Mincho"/>
        </w:rPr>
        <w:t>Darüber hinaus wird nach weiteren Merkmalen selektiert:</w:t>
      </w:r>
    </w:p>
    <w:p w:rsidR="009A6AAB" w:rsidRPr="00BB34A4" w:rsidRDefault="009A6AAB" w:rsidP="009A6AAB">
      <w:pPr>
        <w:pStyle w:val="Listenabsatz"/>
        <w:numPr>
          <w:ilvl w:val="0"/>
          <w:numId w:val="24"/>
        </w:numPr>
        <w:tabs>
          <w:tab w:val="clear" w:pos="340"/>
        </w:tabs>
        <w:contextualSpacing w:val="0"/>
        <w:rPr>
          <w:rFonts w:eastAsia="MS Mincho" w:cs="Arial"/>
        </w:rPr>
      </w:pPr>
      <w:r w:rsidRPr="00BB34A4">
        <w:rPr>
          <w:rFonts w:eastAsia="MS Mincho" w:cs="Arial"/>
        </w:rPr>
        <w:t>Gesundheit</w:t>
      </w:r>
    </w:p>
    <w:p w:rsidR="009A6AAB" w:rsidRPr="00BB34A4" w:rsidRDefault="009A6AAB" w:rsidP="009A6AAB">
      <w:pPr>
        <w:pStyle w:val="Listenabsatz"/>
        <w:numPr>
          <w:ilvl w:val="0"/>
          <w:numId w:val="24"/>
        </w:numPr>
        <w:tabs>
          <w:tab w:val="clear" w:pos="340"/>
        </w:tabs>
        <w:contextualSpacing w:val="0"/>
        <w:rPr>
          <w:rFonts w:eastAsia="MS Mincho" w:cs="Arial"/>
        </w:rPr>
      </w:pPr>
      <w:r w:rsidRPr="00BB34A4">
        <w:rPr>
          <w:rFonts w:eastAsia="MS Mincho" w:cs="Arial"/>
        </w:rPr>
        <w:t>Interieur</w:t>
      </w:r>
    </w:p>
    <w:p w:rsidR="009A6AAB" w:rsidRPr="00BB34A4" w:rsidRDefault="009A6AAB" w:rsidP="009A6AAB">
      <w:pPr>
        <w:pStyle w:val="Listenabsatz"/>
        <w:numPr>
          <w:ilvl w:val="0"/>
          <w:numId w:val="24"/>
        </w:numPr>
        <w:tabs>
          <w:tab w:val="clear" w:pos="340"/>
        </w:tabs>
        <w:contextualSpacing w:val="0"/>
        <w:rPr>
          <w:rFonts w:eastAsia="MS Mincho" w:cs="Arial"/>
        </w:rPr>
      </w:pPr>
      <w:r w:rsidRPr="00BB34A4">
        <w:rPr>
          <w:rFonts w:eastAsia="MS Mincho" w:cs="Arial"/>
        </w:rPr>
        <w:t>Reitanlage</w:t>
      </w:r>
    </w:p>
    <w:bookmarkEnd w:id="24"/>
    <w:p w:rsidR="009A6AAB" w:rsidRPr="002555BD" w:rsidRDefault="009A6AAB" w:rsidP="002555BD">
      <w:pPr>
        <w:rPr>
          <w:rFonts w:cs="Arial"/>
          <w:color w:val="000000"/>
          <w:szCs w:val="26"/>
        </w:rPr>
      </w:pPr>
    </w:p>
    <w:p w:rsidR="0099373D" w:rsidRPr="007316DD" w:rsidRDefault="0099373D" w:rsidP="00882264">
      <w:pPr>
        <w:pStyle w:val="berschrift1"/>
        <w:numPr>
          <w:ilvl w:val="0"/>
          <w:numId w:val="32"/>
        </w:numPr>
        <w:rPr>
          <w:rFonts w:eastAsia="MS Mincho"/>
        </w:rPr>
      </w:pPr>
      <w:bookmarkStart w:id="25" w:name="_Toc497369758"/>
      <w:bookmarkStart w:id="26" w:name="_Toc499495795"/>
      <w:bookmarkEnd w:id="21"/>
      <w:r w:rsidRPr="007316DD">
        <w:rPr>
          <w:rFonts w:eastAsia="MS Mincho"/>
        </w:rPr>
        <w:t>Zuchtmethode</w:t>
      </w:r>
      <w:bookmarkEnd w:id="25"/>
      <w:bookmarkEnd w:id="26"/>
    </w:p>
    <w:bookmarkEnd w:id="18"/>
    <w:p w:rsidR="00AE533E" w:rsidRPr="00BA0231" w:rsidRDefault="0099373D" w:rsidP="00AE533E">
      <w:pPr>
        <w:rPr>
          <w:rFonts w:eastAsia="MS Mincho"/>
        </w:rPr>
      </w:pPr>
      <w:r>
        <w:rPr>
          <w:rFonts w:eastAsia="MS Mincho"/>
        </w:rPr>
        <w:t xml:space="preserve">Das Zuchtbuch des Paso </w:t>
      </w:r>
      <w:proofErr w:type="spellStart"/>
      <w:r>
        <w:rPr>
          <w:rFonts w:eastAsia="MS Mincho"/>
        </w:rPr>
        <w:t>Fino</w:t>
      </w:r>
      <w:proofErr w:type="spellEnd"/>
      <w:r>
        <w:rPr>
          <w:rFonts w:eastAsia="MS Mincho"/>
        </w:rPr>
        <w:t xml:space="preserve"> ist geschlossen. Die Zuchtmethode ist die Reinzucht.</w:t>
      </w:r>
      <w:r w:rsidR="00AE533E" w:rsidRPr="00AE533E">
        <w:rPr>
          <w:rFonts w:eastAsia="MS Mincho"/>
        </w:rPr>
        <w:t xml:space="preserve"> </w:t>
      </w:r>
      <w:r w:rsidR="00AE533E" w:rsidRPr="00BA0231">
        <w:rPr>
          <w:rFonts w:eastAsia="MS Mincho"/>
        </w:rPr>
        <w:t>Am Zuchtprogramm nehmen nur diejenigen Pferde teil, die in der Hau</w:t>
      </w:r>
      <w:r w:rsidR="009E1DDA">
        <w:rPr>
          <w:rFonts w:eastAsia="MS Mincho"/>
        </w:rPr>
        <w:t>p</w:t>
      </w:r>
      <w:r w:rsidR="00AE533E" w:rsidRPr="00BA0231">
        <w:rPr>
          <w:rFonts w:eastAsia="MS Mincho"/>
        </w:rPr>
        <w:t>tabteilung des Zuchtbuches (außer Fohlenbuch und Anhang) eingetragen sind.</w:t>
      </w:r>
    </w:p>
    <w:p w:rsidR="0099373D" w:rsidRDefault="0099373D">
      <w:pPr>
        <w:rPr>
          <w:rFonts w:eastAsia="MS Mincho"/>
        </w:rPr>
      </w:pPr>
    </w:p>
    <w:p w:rsidR="0099373D" w:rsidRPr="009A6AAB" w:rsidRDefault="0099373D" w:rsidP="00882264">
      <w:pPr>
        <w:pStyle w:val="berschrift1"/>
        <w:numPr>
          <w:ilvl w:val="0"/>
          <w:numId w:val="32"/>
        </w:numPr>
        <w:rPr>
          <w:rFonts w:eastAsia="MS Mincho"/>
        </w:rPr>
      </w:pPr>
      <w:bookmarkStart w:id="27" w:name="_Toc497369759"/>
      <w:bookmarkStart w:id="28" w:name="_Toc499495796"/>
      <w:bookmarkStart w:id="29" w:name="c"/>
      <w:r>
        <w:rPr>
          <w:rFonts w:eastAsia="MS Mincho"/>
        </w:rPr>
        <w:t xml:space="preserve">Unterteilung </w:t>
      </w:r>
      <w:bookmarkStart w:id="30" w:name="_Hlk494974542"/>
      <w:r w:rsidR="002555BD" w:rsidRPr="009A6AAB">
        <w:rPr>
          <w:rFonts w:eastAsia="MS Mincho"/>
        </w:rPr>
        <w:t>des Zuchtbuches</w:t>
      </w:r>
      <w:bookmarkEnd w:id="27"/>
      <w:bookmarkEnd w:id="28"/>
      <w:bookmarkEnd w:id="30"/>
    </w:p>
    <w:bookmarkEnd w:id="29"/>
    <w:p w:rsidR="0099373D" w:rsidRDefault="0099373D">
      <w:pPr>
        <w:rPr>
          <w:rFonts w:eastAsia="MS Mincho"/>
        </w:rPr>
      </w:pPr>
    </w:p>
    <w:p w:rsidR="009A6AAB" w:rsidRPr="00A66241" w:rsidRDefault="009A6AAB" w:rsidP="009A6AAB">
      <w:pPr>
        <w:rPr>
          <w:rFonts w:eastAsia="MS Mincho"/>
        </w:rPr>
      </w:pPr>
      <w:bookmarkStart w:id="31" w:name="_Hlk494974556"/>
      <w:bookmarkStart w:id="32" w:name="_Hlk497136795"/>
      <w:bookmarkStart w:id="33" w:name="_Hlk495064971"/>
      <w:bookmarkStart w:id="34" w:name="d"/>
      <w:r w:rsidRPr="00A66241">
        <w:rPr>
          <w:rFonts w:eastAsia="MS Mincho"/>
        </w:rPr>
        <w:t>Die Hauptabteilung des Zuchtbuches für Hengste wird unterteilt in die Klassen</w:t>
      </w:r>
      <w:bookmarkEnd w:id="31"/>
    </w:p>
    <w:p w:rsidR="009A6AAB" w:rsidRDefault="009A6AAB" w:rsidP="009A6AAB">
      <w:pPr>
        <w:numPr>
          <w:ilvl w:val="0"/>
          <w:numId w:val="1"/>
        </w:numPr>
        <w:rPr>
          <w:rFonts w:eastAsia="MS Mincho"/>
        </w:rPr>
      </w:pPr>
      <w:r>
        <w:rPr>
          <w:rFonts w:eastAsia="MS Mincho"/>
        </w:rPr>
        <w:lastRenderedPageBreak/>
        <w:t>Hengstbuch I,</w:t>
      </w:r>
    </w:p>
    <w:p w:rsidR="009A6AAB" w:rsidRDefault="009A6AAB" w:rsidP="009A6AAB">
      <w:pPr>
        <w:numPr>
          <w:ilvl w:val="0"/>
          <w:numId w:val="1"/>
        </w:numPr>
        <w:rPr>
          <w:rFonts w:eastAsia="MS Mincho"/>
        </w:rPr>
      </w:pPr>
      <w:r>
        <w:rPr>
          <w:rFonts w:eastAsia="MS Mincho"/>
        </w:rPr>
        <w:t>Hengstbuch II,</w:t>
      </w:r>
    </w:p>
    <w:p w:rsidR="009A6AAB" w:rsidRPr="00A66241" w:rsidRDefault="009A6AAB" w:rsidP="009A6AAB">
      <w:pPr>
        <w:numPr>
          <w:ilvl w:val="0"/>
          <w:numId w:val="1"/>
        </w:numPr>
        <w:rPr>
          <w:rFonts w:eastAsia="MS Mincho"/>
        </w:rPr>
      </w:pPr>
      <w:r w:rsidRPr="00A66241">
        <w:rPr>
          <w:rFonts w:eastAsia="MS Mincho"/>
        </w:rPr>
        <w:t>Anhang und</w:t>
      </w:r>
    </w:p>
    <w:p w:rsidR="009A6AAB" w:rsidRPr="00A66241" w:rsidRDefault="009A6AAB" w:rsidP="009A6AAB">
      <w:pPr>
        <w:numPr>
          <w:ilvl w:val="0"/>
          <w:numId w:val="1"/>
        </w:numPr>
        <w:rPr>
          <w:rFonts w:eastAsia="MS Mincho"/>
        </w:rPr>
      </w:pPr>
      <w:bookmarkStart w:id="35" w:name="_Hlk494974634"/>
      <w:r w:rsidRPr="00A66241">
        <w:rPr>
          <w:rFonts w:eastAsia="MS Mincho"/>
        </w:rPr>
        <w:t>Fohlenbuch</w:t>
      </w:r>
      <w:bookmarkEnd w:id="35"/>
      <w:r w:rsidRPr="00A66241">
        <w:rPr>
          <w:rFonts w:eastAsia="MS Mincho"/>
        </w:rPr>
        <w:t>.</w:t>
      </w:r>
    </w:p>
    <w:bookmarkEnd w:id="32"/>
    <w:p w:rsidR="009A6AAB" w:rsidRDefault="009A6AAB" w:rsidP="009A6AAB">
      <w:pPr>
        <w:rPr>
          <w:rFonts w:eastAsia="MS Mincho"/>
        </w:rPr>
      </w:pPr>
    </w:p>
    <w:p w:rsidR="009A6AAB" w:rsidRPr="00D664E8" w:rsidRDefault="009A6AAB" w:rsidP="009A6AAB">
      <w:pPr>
        <w:rPr>
          <w:rFonts w:eastAsia="MS Mincho"/>
        </w:rPr>
      </w:pPr>
      <w:bookmarkStart w:id="36" w:name="_Hlk494974654"/>
      <w:bookmarkStart w:id="37" w:name="_Hlk497136830"/>
      <w:r w:rsidRPr="00D664E8">
        <w:rPr>
          <w:rFonts w:eastAsia="MS Mincho"/>
        </w:rPr>
        <w:t>Die Hauptabteilung des Zuchtbuches für Stuten wird unterteilt in die Klassen</w:t>
      </w:r>
    </w:p>
    <w:bookmarkEnd w:id="36"/>
    <w:p w:rsidR="009A6AAB" w:rsidRDefault="009A6AAB" w:rsidP="009A6AAB">
      <w:pPr>
        <w:numPr>
          <w:ilvl w:val="0"/>
          <w:numId w:val="2"/>
        </w:numPr>
        <w:rPr>
          <w:rFonts w:eastAsia="MS Mincho"/>
        </w:rPr>
      </w:pPr>
      <w:r>
        <w:rPr>
          <w:rFonts w:eastAsia="MS Mincho"/>
        </w:rPr>
        <w:t>Stutbuch I,</w:t>
      </w:r>
    </w:p>
    <w:p w:rsidR="009A6AAB" w:rsidRDefault="009A6AAB" w:rsidP="009A6AAB">
      <w:pPr>
        <w:numPr>
          <w:ilvl w:val="0"/>
          <w:numId w:val="1"/>
        </w:numPr>
        <w:rPr>
          <w:rFonts w:eastAsia="MS Mincho"/>
        </w:rPr>
      </w:pPr>
      <w:r>
        <w:rPr>
          <w:rFonts w:eastAsia="MS Mincho"/>
        </w:rPr>
        <w:t>Stutbuch II,</w:t>
      </w:r>
    </w:p>
    <w:p w:rsidR="009A6AAB" w:rsidRPr="00D664E8" w:rsidRDefault="009A6AAB" w:rsidP="009A6AAB">
      <w:pPr>
        <w:numPr>
          <w:ilvl w:val="0"/>
          <w:numId w:val="1"/>
        </w:numPr>
        <w:rPr>
          <w:rFonts w:eastAsia="MS Mincho"/>
        </w:rPr>
      </w:pPr>
      <w:r w:rsidRPr="00D664E8">
        <w:rPr>
          <w:rFonts w:eastAsia="MS Mincho"/>
        </w:rPr>
        <w:t>Anhang und</w:t>
      </w:r>
    </w:p>
    <w:p w:rsidR="009A6AAB" w:rsidRPr="00D664E8" w:rsidRDefault="009A6AAB" w:rsidP="009A6AAB">
      <w:pPr>
        <w:numPr>
          <w:ilvl w:val="0"/>
          <w:numId w:val="1"/>
        </w:numPr>
        <w:rPr>
          <w:rFonts w:eastAsia="MS Mincho"/>
        </w:rPr>
      </w:pPr>
      <w:r w:rsidRPr="00D664E8">
        <w:rPr>
          <w:rFonts w:eastAsia="MS Mincho"/>
        </w:rPr>
        <w:t>Fohlenbuch.</w:t>
      </w:r>
    </w:p>
    <w:bookmarkEnd w:id="33"/>
    <w:bookmarkEnd w:id="37"/>
    <w:p w:rsidR="002555BD" w:rsidRDefault="002555BD" w:rsidP="002555BD">
      <w:pPr>
        <w:tabs>
          <w:tab w:val="clear" w:pos="340"/>
        </w:tabs>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9A6AAB" w:rsidRPr="009A6AAB" w:rsidTr="003C70A4">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2555BD" w:rsidRPr="009A6AAB" w:rsidRDefault="002555BD" w:rsidP="003C70A4">
            <w:pPr>
              <w:tabs>
                <w:tab w:val="left" w:pos="591"/>
              </w:tabs>
              <w:spacing w:before="60" w:after="60"/>
              <w:ind w:right="72"/>
              <w:rPr>
                <w:rFonts w:cs="Arial"/>
                <w:b/>
                <w:bCs/>
                <w:i/>
                <w:szCs w:val="22"/>
              </w:rPr>
            </w:pPr>
            <w:bookmarkStart w:id="38" w:name="_Hlk495064976"/>
            <w:r w:rsidRPr="009A6AAB">
              <w:rPr>
                <w:rFonts w:cs="Arial"/>
                <w:b/>
                <w:bCs/>
                <w:i/>
                <w:szCs w:val="22"/>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2555BD" w:rsidRPr="009A6AAB" w:rsidRDefault="002555BD" w:rsidP="003C70A4">
            <w:pPr>
              <w:spacing w:before="60" w:after="60"/>
              <w:ind w:left="227" w:right="530"/>
              <w:jc w:val="center"/>
              <w:rPr>
                <w:rFonts w:cs="Arial"/>
                <w:b/>
                <w:bCs/>
                <w:i/>
                <w:szCs w:val="22"/>
              </w:rPr>
            </w:pPr>
            <w:r w:rsidRPr="009A6AAB">
              <w:rPr>
                <w:rFonts w:cs="Arial"/>
                <w:b/>
                <w:bCs/>
                <w:i/>
                <w:szCs w:val="22"/>
              </w:rPr>
              <w:t>Geschlecht</w:t>
            </w:r>
          </w:p>
        </w:tc>
      </w:tr>
      <w:tr w:rsidR="009A6AAB" w:rsidRPr="009A6AAB" w:rsidTr="003C70A4">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5BD" w:rsidRPr="009A6AAB" w:rsidRDefault="002555BD" w:rsidP="003C70A4">
            <w:pPr>
              <w:rPr>
                <w:rFonts w:cs="Arial"/>
                <w:b/>
                <w:bCs/>
                <w:szCs w:val="22"/>
              </w:rPr>
            </w:pPr>
          </w:p>
        </w:tc>
        <w:tc>
          <w:tcPr>
            <w:tcW w:w="3013" w:type="dxa"/>
            <w:tcBorders>
              <w:top w:val="nil"/>
              <w:left w:val="single" w:sz="4" w:space="0" w:color="auto"/>
              <w:bottom w:val="single" w:sz="4" w:space="0" w:color="auto"/>
              <w:right w:val="single" w:sz="4" w:space="0" w:color="auto"/>
            </w:tcBorders>
            <w:vAlign w:val="bottom"/>
            <w:hideMark/>
          </w:tcPr>
          <w:p w:rsidR="002555BD" w:rsidRPr="009A6AAB" w:rsidRDefault="002555BD" w:rsidP="003C70A4">
            <w:pPr>
              <w:tabs>
                <w:tab w:val="clear" w:pos="340"/>
                <w:tab w:val="left" w:pos="347"/>
                <w:tab w:val="left" w:pos="820"/>
              </w:tabs>
              <w:spacing w:before="60" w:after="60"/>
              <w:ind w:left="227" w:right="72"/>
              <w:rPr>
                <w:rFonts w:cs="Arial"/>
                <w:b/>
                <w:bCs/>
                <w:szCs w:val="22"/>
              </w:rPr>
            </w:pPr>
            <w:r w:rsidRPr="009A6AAB">
              <w:rPr>
                <w:rFonts w:cs="Arial"/>
                <w:b/>
                <w:bCs/>
                <w:szCs w:val="22"/>
              </w:rPr>
              <w:t>Hengste</w:t>
            </w:r>
          </w:p>
        </w:tc>
        <w:tc>
          <w:tcPr>
            <w:tcW w:w="3014" w:type="dxa"/>
            <w:tcBorders>
              <w:top w:val="nil"/>
              <w:left w:val="single" w:sz="4" w:space="0" w:color="auto"/>
              <w:bottom w:val="single" w:sz="4" w:space="0" w:color="auto"/>
              <w:right w:val="single" w:sz="4" w:space="0" w:color="auto"/>
            </w:tcBorders>
            <w:vAlign w:val="bottom"/>
            <w:hideMark/>
          </w:tcPr>
          <w:p w:rsidR="002555BD" w:rsidRPr="009A6AAB" w:rsidRDefault="002555BD" w:rsidP="003C70A4">
            <w:pPr>
              <w:tabs>
                <w:tab w:val="left" w:pos="387"/>
              </w:tabs>
              <w:spacing w:before="60" w:after="60"/>
              <w:ind w:left="227" w:right="72"/>
              <w:rPr>
                <w:rFonts w:cs="Arial"/>
                <w:b/>
                <w:bCs/>
                <w:szCs w:val="22"/>
              </w:rPr>
            </w:pPr>
            <w:r w:rsidRPr="009A6AAB">
              <w:rPr>
                <w:rFonts w:cs="Arial"/>
                <w:b/>
                <w:bCs/>
                <w:szCs w:val="22"/>
              </w:rPr>
              <w:t>Stuten</w:t>
            </w:r>
          </w:p>
        </w:tc>
      </w:tr>
      <w:tr w:rsidR="009A6AAB" w:rsidRPr="009A6AAB" w:rsidTr="003C70A4">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555BD" w:rsidRPr="009A6AAB" w:rsidRDefault="002555BD" w:rsidP="003C70A4">
            <w:pPr>
              <w:tabs>
                <w:tab w:val="left" w:pos="307"/>
                <w:tab w:val="left" w:pos="591"/>
              </w:tabs>
              <w:spacing w:before="60" w:after="60"/>
              <w:ind w:right="72"/>
              <w:rPr>
                <w:rFonts w:cs="Arial"/>
                <w:b/>
                <w:bCs/>
                <w:szCs w:val="22"/>
              </w:rPr>
            </w:pPr>
            <w:r w:rsidRPr="009A6AAB">
              <w:rPr>
                <w:rFonts w:cs="Arial"/>
                <w:b/>
                <w:bCs/>
                <w:szCs w:val="22"/>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2555BD" w:rsidRPr="009A6AAB" w:rsidRDefault="002555BD" w:rsidP="003C70A4">
            <w:pPr>
              <w:tabs>
                <w:tab w:val="left" w:pos="820"/>
              </w:tabs>
              <w:spacing w:before="60" w:after="60"/>
              <w:ind w:left="227" w:right="72"/>
              <w:rPr>
                <w:rFonts w:cs="Arial"/>
                <w:szCs w:val="22"/>
                <w:lang w:val="en-GB"/>
              </w:rPr>
            </w:pPr>
            <w:r w:rsidRPr="009A6AAB">
              <w:rPr>
                <w:rFonts w:cs="Arial"/>
                <w:bCs/>
                <w:szCs w:val="22"/>
              </w:rPr>
              <w:t>Hengstbuch</w:t>
            </w:r>
            <w:r w:rsidRPr="009A6AAB">
              <w:rPr>
                <w:rFonts w:cs="Arial"/>
                <w:szCs w:val="22"/>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2555BD" w:rsidRPr="009A6AAB" w:rsidRDefault="002555BD" w:rsidP="003C70A4">
            <w:pPr>
              <w:tabs>
                <w:tab w:val="left" w:pos="387"/>
              </w:tabs>
              <w:spacing w:before="60" w:after="60"/>
              <w:ind w:left="227" w:right="72"/>
              <w:rPr>
                <w:rFonts w:cs="Arial"/>
                <w:szCs w:val="22"/>
                <w:lang w:val="en-GB"/>
              </w:rPr>
            </w:pPr>
            <w:proofErr w:type="spellStart"/>
            <w:r w:rsidRPr="009A6AAB">
              <w:rPr>
                <w:rFonts w:cs="Arial"/>
                <w:szCs w:val="22"/>
                <w:lang w:val="en-GB"/>
              </w:rPr>
              <w:t>Stutbuch</w:t>
            </w:r>
            <w:proofErr w:type="spellEnd"/>
            <w:r w:rsidRPr="009A6AAB">
              <w:rPr>
                <w:rFonts w:cs="Arial"/>
                <w:szCs w:val="22"/>
                <w:lang w:val="en-GB"/>
              </w:rPr>
              <w:t xml:space="preserve"> I (S I)</w:t>
            </w:r>
          </w:p>
        </w:tc>
      </w:tr>
      <w:tr w:rsidR="009A6AAB" w:rsidRPr="009A6AAB" w:rsidTr="003C70A4">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5BD" w:rsidRPr="009A6AAB" w:rsidRDefault="002555BD" w:rsidP="003C70A4">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2555BD" w:rsidRPr="009A6AAB" w:rsidRDefault="002555BD" w:rsidP="003C70A4">
            <w:pPr>
              <w:spacing w:before="60" w:after="60"/>
              <w:ind w:left="227" w:right="72"/>
              <w:rPr>
                <w:rFonts w:cs="Arial"/>
                <w:szCs w:val="22"/>
              </w:rPr>
            </w:pPr>
            <w:r w:rsidRPr="009A6AAB">
              <w:rPr>
                <w:rFonts w:cs="Arial"/>
                <w:szCs w:val="22"/>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2555BD" w:rsidRPr="009A6AAB" w:rsidRDefault="002555BD" w:rsidP="003C70A4">
            <w:pPr>
              <w:tabs>
                <w:tab w:val="left" w:pos="387"/>
              </w:tabs>
              <w:spacing w:before="60" w:after="60"/>
              <w:ind w:left="227" w:right="72"/>
              <w:rPr>
                <w:rFonts w:cs="Arial"/>
                <w:szCs w:val="22"/>
                <w:lang w:val="en-GB"/>
              </w:rPr>
            </w:pPr>
            <w:proofErr w:type="spellStart"/>
            <w:r w:rsidRPr="009A6AAB">
              <w:rPr>
                <w:rFonts w:cs="Arial"/>
                <w:szCs w:val="22"/>
                <w:lang w:val="en-GB"/>
              </w:rPr>
              <w:t>Stutbuch</w:t>
            </w:r>
            <w:proofErr w:type="spellEnd"/>
            <w:r w:rsidRPr="009A6AAB">
              <w:rPr>
                <w:rFonts w:cs="Arial"/>
                <w:szCs w:val="22"/>
                <w:lang w:val="en-GB"/>
              </w:rPr>
              <w:t xml:space="preserve"> II (S II)</w:t>
            </w:r>
          </w:p>
        </w:tc>
      </w:tr>
      <w:tr w:rsidR="009A6AAB" w:rsidRPr="009A6AAB" w:rsidTr="003C70A4">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2555BD" w:rsidRPr="009A6AAB" w:rsidRDefault="002555BD" w:rsidP="003C70A4">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tcPr>
          <w:p w:rsidR="002555BD" w:rsidRPr="009A6AAB" w:rsidRDefault="002555BD" w:rsidP="003C70A4">
            <w:pPr>
              <w:tabs>
                <w:tab w:val="clear" w:pos="340"/>
                <w:tab w:val="left" w:pos="347"/>
              </w:tabs>
              <w:spacing w:before="60" w:after="60"/>
              <w:ind w:left="227" w:right="72"/>
              <w:rPr>
                <w:rFonts w:cs="Arial"/>
                <w:szCs w:val="22"/>
              </w:rPr>
            </w:pPr>
            <w:r w:rsidRPr="009A6AAB">
              <w:rPr>
                <w:rFonts w:cs="Arial"/>
                <w:szCs w:val="22"/>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2555BD" w:rsidRPr="009A6AAB" w:rsidRDefault="002555BD" w:rsidP="003C70A4">
            <w:pPr>
              <w:tabs>
                <w:tab w:val="left" w:pos="387"/>
              </w:tabs>
              <w:spacing w:before="60" w:after="60"/>
              <w:ind w:left="227" w:right="72"/>
              <w:rPr>
                <w:rFonts w:cs="Arial"/>
                <w:szCs w:val="22"/>
                <w:lang w:val="en-GB"/>
              </w:rPr>
            </w:pPr>
            <w:proofErr w:type="spellStart"/>
            <w:r w:rsidRPr="009A6AAB">
              <w:rPr>
                <w:rFonts w:cs="Arial"/>
                <w:szCs w:val="22"/>
                <w:lang w:val="en-GB"/>
              </w:rPr>
              <w:t>Anhang</w:t>
            </w:r>
            <w:proofErr w:type="spellEnd"/>
            <w:r w:rsidRPr="009A6AAB">
              <w:rPr>
                <w:rFonts w:cs="Arial"/>
                <w:szCs w:val="22"/>
                <w:lang w:val="en-GB"/>
              </w:rPr>
              <w:t xml:space="preserve"> </w:t>
            </w:r>
            <w:r w:rsidRPr="009A6AAB">
              <w:rPr>
                <w:rFonts w:cs="Arial"/>
                <w:szCs w:val="22"/>
              </w:rPr>
              <w:t>(A)</w:t>
            </w:r>
          </w:p>
        </w:tc>
      </w:tr>
      <w:tr w:rsidR="009A6AAB" w:rsidRPr="009A6AAB" w:rsidTr="003C70A4">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5BD" w:rsidRPr="009A6AAB" w:rsidRDefault="002555BD" w:rsidP="003C70A4">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2555BD" w:rsidRPr="009A6AAB" w:rsidRDefault="002555BD" w:rsidP="003C70A4">
            <w:pPr>
              <w:tabs>
                <w:tab w:val="left" w:pos="387"/>
              </w:tabs>
              <w:spacing w:before="60" w:after="60"/>
              <w:ind w:left="227" w:right="74"/>
              <w:rPr>
                <w:rFonts w:cs="Arial"/>
                <w:szCs w:val="22"/>
              </w:rPr>
            </w:pPr>
            <w:r w:rsidRPr="009A6AAB">
              <w:rPr>
                <w:rFonts w:cs="Arial"/>
                <w:szCs w:val="22"/>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2555BD" w:rsidRPr="009A6AAB" w:rsidRDefault="002555BD" w:rsidP="003C70A4">
            <w:pPr>
              <w:tabs>
                <w:tab w:val="left" w:pos="387"/>
              </w:tabs>
              <w:spacing w:before="60" w:after="60"/>
              <w:ind w:left="227" w:right="74"/>
              <w:rPr>
                <w:rFonts w:cs="Arial"/>
                <w:szCs w:val="22"/>
              </w:rPr>
            </w:pPr>
            <w:r w:rsidRPr="009A6AAB">
              <w:rPr>
                <w:rFonts w:cs="Arial"/>
                <w:szCs w:val="22"/>
              </w:rPr>
              <w:t>Fohlenbuch</w:t>
            </w:r>
          </w:p>
        </w:tc>
      </w:tr>
      <w:bookmarkEnd w:id="38"/>
    </w:tbl>
    <w:p w:rsidR="002555BD" w:rsidRDefault="002555BD" w:rsidP="002555BD">
      <w:pPr>
        <w:tabs>
          <w:tab w:val="clear" w:pos="340"/>
        </w:tabs>
        <w:rPr>
          <w:rFonts w:eastAsia="MS Mincho"/>
        </w:rPr>
      </w:pPr>
    </w:p>
    <w:p w:rsidR="0099373D" w:rsidRPr="009A6AAB" w:rsidRDefault="0099373D" w:rsidP="00882264">
      <w:pPr>
        <w:pStyle w:val="berschrift1"/>
        <w:numPr>
          <w:ilvl w:val="0"/>
          <w:numId w:val="32"/>
        </w:numPr>
        <w:rPr>
          <w:rFonts w:eastAsia="MS Mincho"/>
        </w:rPr>
      </w:pPr>
      <w:bookmarkStart w:id="39" w:name="_Toc497369760"/>
      <w:bookmarkStart w:id="40" w:name="_Toc499495797"/>
      <w:r w:rsidRPr="009A6AAB">
        <w:rPr>
          <w:rFonts w:eastAsia="MS Mincho"/>
        </w:rPr>
        <w:t xml:space="preserve">Eintragungsbestimmungen in </w:t>
      </w:r>
      <w:bookmarkStart w:id="41" w:name="_Hlk495064991"/>
      <w:r w:rsidR="002555BD" w:rsidRPr="009A6AAB">
        <w:rPr>
          <w:rFonts w:eastAsia="MS Mincho"/>
        </w:rPr>
        <w:t>das Zuchtbuch</w:t>
      </w:r>
      <w:bookmarkEnd w:id="39"/>
      <w:bookmarkEnd w:id="40"/>
      <w:bookmarkEnd w:id="41"/>
    </w:p>
    <w:p w:rsidR="0099373D" w:rsidRDefault="002555BD">
      <w:pPr>
        <w:rPr>
          <w:rFonts w:eastAsia="MS Mincho"/>
        </w:rPr>
      </w:pPr>
      <w:bookmarkStart w:id="42" w:name="_Hlk495065007"/>
      <w:bookmarkEnd w:id="34"/>
      <w:r w:rsidRPr="009A6AAB">
        <w:rPr>
          <w:rFonts w:eastAsia="MS Mincho"/>
        </w:rPr>
        <w:t xml:space="preserve">Die Bestimmungen unter B8 der Satzung sind grundlegende Voraussetzungen für die Eintragung. </w:t>
      </w:r>
      <w:bookmarkEnd w:id="42"/>
      <w:r w:rsidR="0099373D" w:rsidRPr="009A6AAB">
        <w:rPr>
          <w:rFonts w:eastAsia="MS Mincho"/>
        </w:rPr>
        <w:t xml:space="preserve">Es werden Hengste und Stuten nur dann in das Zuchtbuch eingetragen, wenn sie identifiziert sind, ihre Abstammung nach den Regeln des Zuchtbuches festgestellt wurde und sie die nachfolgend aufgeführten Eintragungsbedingungen erfüllen. Ein </w:t>
      </w:r>
      <w:r w:rsidR="009A6AAB" w:rsidRPr="009A6AAB">
        <w:rPr>
          <w:rFonts w:eastAsia="MS Mincho"/>
        </w:rPr>
        <w:t>Pferd</w:t>
      </w:r>
      <w:r w:rsidR="0099373D" w:rsidRPr="009A6AAB">
        <w:rPr>
          <w:rFonts w:eastAsia="MS Mincho"/>
        </w:rPr>
        <w:t xml:space="preserve"> aus einem anderen Zuchtbuch der Rasse muss in </w:t>
      </w:r>
      <w:bookmarkStart w:id="43" w:name="_Hlk495065015"/>
      <w:bookmarkStart w:id="44" w:name="_Hlk495305445"/>
      <w:r w:rsidRPr="009A6AAB">
        <w:rPr>
          <w:rFonts w:eastAsia="MS Mincho"/>
        </w:rPr>
        <w:t>die Klasse</w:t>
      </w:r>
      <w:bookmarkEnd w:id="43"/>
      <w:bookmarkEnd w:id="44"/>
      <w:r w:rsidRPr="009A6AAB">
        <w:rPr>
          <w:rFonts w:eastAsia="MS Mincho"/>
        </w:rPr>
        <w:t xml:space="preserve"> </w:t>
      </w:r>
      <w:r w:rsidR="0099373D" w:rsidRPr="009A6AAB">
        <w:rPr>
          <w:rFonts w:eastAsia="MS Mincho"/>
        </w:rPr>
        <w:t>des Zuchtbuches eingetragen werden, de</w:t>
      </w:r>
      <w:r w:rsidR="00837ADE">
        <w:rPr>
          <w:rFonts w:eastAsia="MS Mincho"/>
        </w:rPr>
        <w:t>r</w:t>
      </w:r>
      <w:r w:rsidR="0099373D" w:rsidRPr="009A6AAB">
        <w:rPr>
          <w:rFonts w:eastAsia="MS Mincho"/>
        </w:rPr>
        <w:t>en Kri</w:t>
      </w:r>
      <w:r w:rsidR="0099373D">
        <w:rPr>
          <w:rFonts w:eastAsia="MS Mincho"/>
        </w:rPr>
        <w:t xml:space="preserve">terien es entspricht. </w:t>
      </w:r>
    </w:p>
    <w:p w:rsidR="0099373D" w:rsidRDefault="0099373D">
      <w:pPr>
        <w:rPr>
          <w:rFonts w:eastAsia="MS Mincho"/>
        </w:rPr>
      </w:pPr>
    </w:p>
    <w:p w:rsidR="009A6AAB" w:rsidRPr="00754A4B" w:rsidRDefault="009A6AAB" w:rsidP="009A6AAB">
      <w:pPr>
        <w:pStyle w:val="berschrift2"/>
        <w:rPr>
          <w:rFonts w:eastAsia="MS Mincho"/>
        </w:rPr>
      </w:pPr>
      <w:bookmarkStart w:id="45" w:name="_Toc496777756"/>
      <w:bookmarkStart w:id="46" w:name="_Toc497369761"/>
      <w:bookmarkStart w:id="47" w:name="_Toc499495798"/>
      <w:bookmarkStart w:id="48" w:name="_Hlk495065041"/>
      <w:r>
        <w:t xml:space="preserve">(9.1) </w:t>
      </w:r>
      <w:r w:rsidRPr="00754A4B">
        <w:rPr>
          <w:rFonts w:eastAsia="MS Mincho"/>
        </w:rPr>
        <w:t>Zuchtbuch für Hengste</w:t>
      </w:r>
      <w:bookmarkEnd w:id="45"/>
      <w:bookmarkEnd w:id="46"/>
      <w:bookmarkEnd w:id="47"/>
    </w:p>
    <w:p w:rsidR="009A6AAB" w:rsidRPr="00D664E8" w:rsidRDefault="009A6AAB" w:rsidP="009A6AAB">
      <w:pPr>
        <w:pStyle w:val="berschrift3"/>
        <w:rPr>
          <w:rFonts w:eastAsia="MS Mincho"/>
        </w:rPr>
      </w:pPr>
      <w:bookmarkStart w:id="49" w:name="_Toc496777757"/>
      <w:bookmarkStart w:id="50" w:name="_Toc497369762"/>
      <w:bookmarkStart w:id="51" w:name="_Toc499495799"/>
      <w:r w:rsidRPr="00D664E8">
        <w:rPr>
          <w:rFonts w:eastAsia="MS Mincho"/>
        </w:rPr>
        <w:t>(9.1.1) Hengstbuch I (Hauptabteilung des Zuchtbuches)</w:t>
      </w:r>
      <w:bookmarkEnd w:id="49"/>
      <w:bookmarkEnd w:id="50"/>
      <w:bookmarkEnd w:id="51"/>
    </w:p>
    <w:bookmarkEnd w:id="48"/>
    <w:p w:rsidR="0099373D" w:rsidRDefault="0099373D" w:rsidP="002555BD">
      <w:pPr>
        <w:tabs>
          <w:tab w:val="clear" w:pos="340"/>
          <w:tab w:val="left" w:pos="360"/>
        </w:tabs>
        <w:rPr>
          <w:rFonts w:eastAsia="MS Mincho"/>
        </w:rPr>
      </w:pPr>
      <w:r>
        <w:rPr>
          <w:rFonts w:eastAsia="MS Mincho"/>
        </w:rPr>
        <w:t xml:space="preserve">Eingetragen werden frühestens im 3. Lebensjahr Hengste, </w:t>
      </w:r>
    </w:p>
    <w:p w:rsidR="009A6AAB" w:rsidRDefault="009A6AAB" w:rsidP="009A6AAB">
      <w:pPr>
        <w:numPr>
          <w:ilvl w:val="0"/>
          <w:numId w:val="7"/>
        </w:numPr>
        <w:tabs>
          <w:tab w:val="clear" w:pos="340"/>
        </w:tabs>
        <w:rPr>
          <w:rFonts w:eastAsia="MS Mincho"/>
        </w:rPr>
      </w:pPr>
      <w:bookmarkStart w:id="52" w:name="_Hlk495045898"/>
      <w:r>
        <w:rPr>
          <w:rFonts w:eastAsia="MS Mincho"/>
        </w:rPr>
        <w:lastRenderedPageBreak/>
        <w:t xml:space="preserve">deren </w:t>
      </w:r>
      <w:r w:rsidRPr="00D664E8">
        <w:rPr>
          <w:rFonts w:eastAsia="MS Mincho"/>
        </w:rPr>
        <w:t xml:space="preserve">Eltern in der Hauptabteilung der Rasse </w:t>
      </w:r>
      <w:r>
        <w:rPr>
          <w:rFonts w:eastAsia="MS Mincho"/>
        </w:rPr>
        <w:t xml:space="preserve">(außer </w:t>
      </w:r>
      <w:r w:rsidRPr="00D664E8">
        <w:rPr>
          <w:rFonts w:eastAsia="MS Mincho"/>
        </w:rPr>
        <w:t xml:space="preserve">Fohlenbuch und </w:t>
      </w:r>
      <w:r>
        <w:rPr>
          <w:rFonts w:eastAsia="MS Mincho"/>
        </w:rPr>
        <w:t>Anhang) eingetragen sind,</w:t>
      </w:r>
    </w:p>
    <w:bookmarkEnd w:id="52"/>
    <w:p w:rsidR="002555BD" w:rsidRDefault="002555BD" w:rsidP="0048165A">
      <w:pPr>
        <w:numPr>
          <w:ilvl w:val="0"/>
          <w:numId w:val="7"/>
        </w:numPr>
        <w:tabs>
          <w:tab w:val="clear" w:pos="340"/>
        </w:tabs>
        <w:rPr>
          <w:rFonts w:eastAsia="MS Mincho"/>
        </w:rPr>
      </w:pPr>
      <w:r>
        <w:rPr>
          <w:rFonts w:eastAsia="MS Mincho"/>
        </w:rPr>
        <w:t>die zur Überprüfung der Identität vorgestellt wurden,</w:t>
      </w:r>
    </w:p>
    <w:p w:rsidR="002555BD" w:rsidRPr="009A6AAB" w:rsidRDefault="002555BD" w:rsidP="0048165A">
      <w:pPr>
        <w:numPr>
          <w:ilvl w:val="0"/>
          <w:numId w:val="7"/>
        </w:numPr>
        <w:tabs>
          <w:tab w:val="clear" w:pos="340"/>
          <w:tab w:val="clear" w:pos="700"/>
        </w:tabs>
        <w:rPr>
          <w:rFonts w:eastAsia="MS Mincho" w:cs="Arial"/>
          <w:szCs w:val="22"/>
        </w:rPr>
      </w:pPr>
      <w:r w:rsidRPr="009A6AAB">
        <w:rPr>
          <w:rFonts w:eastAsia="MS Mincho" w:cs="Arial"/>
          <w:szCs w:val="22"/>
        </w:rPr>
        <w:t>deren väterliche und mütterliche Abstammung mittels DNA-Profil bestätigt wurde,</w:t>
      </w:r>
    </w:p>
    <w:p w:rsidR="009A6AAB" w:rsidRDefault="009A6AAB" w:rsidP="009A6AAB">
      <w:pPr>
        <w:numPr>
          <w:ilvl w:val="0"/>
          <w:numId w:val="3"/>
        </w:numPr>
        <w:rPr>
          <w:rFonts w:eastAsia="MS Mincho"/>
        </w:rPr>
      </w:pPr>
      <w:bookmarkStart w:id="53" w:name="_Hlk496536032"/>
      <w:r w:rsidRPr="00BB34A4">
        <w:rPr>
          <w:rFonts w:eastAsia="MS Mincho"/>
        </w:rPr>
        <w:t xml:space="preserve">die auf einer </w:t>
      </w:r>
      <w:bookmarkStart w:id="54" w:name="_Hlk495415661"/>
      <w:bookmarkStart w:id="55" w:name="_Hlk495478941"/>
      <w:r w:rsidRPr="00BB34A4">
        <w:rPr>
          <w:rFonts w:eastAsia="MS Mincho"/>
        </w:rPr>
        <w:t xml:space="preserve">Sammelveranstaltung </w:t>
      </w:r>
      <w:r w:rsidRPr="00BB34A4">
        <w:rPr>
          <w:rFonts w:eastAsia="MS Mincho" w:cs="Arial"/>
        </w:rPr>
        <w:t xml:space="preserve">(Körung) des Zuchtverbandes </w:t>
      </w:r>
      <w:r w:rsidRPr="00BB34A4">
        <w:rPr>
          <w:rFonts w:eastAsia="MS Mincho"/>
        </w:rPr>
        <w:t xml:space="preserve">gemäß B.15 </w:t>
      </w:r>
      <w:r w:rsidRPr="00BB34A4">
        <w:rPr>
          <w:rFonts w:cs="Arial"/>
        </w:rPr>
        <w:t>der Satzung und gemäß (11.1) Körung dieses Zuchtprogramms</w:t>
      </w:r>
      <w:bookmarkEnd w:id="54"/>
      <w:bookmarkEnd w:id="55"/>
      <w:r w:rsidRPr="00BB34A4">
        <w:rPr>
          <w:rFonts w:eastAsia="MS Mincho"/>
        </w:rPr>
        <w:t xml:space="preserve"> </w:t>
      </w:r>
      <w:r>
        <w:rPr>
          <w:rFonts w:eastAsia="MS Mincho"/>
        </w:rPr>
        <w:t xml:space="preserve">mindestens die Gesamtnote 7,0 erhalten haben, wobei die </w:t>
      </w:r>
      <w:proofErr w:type="spellStart"/>
      <w:r>
        <w:rPr>
          <w:rFonts w:eastAsia="MS Mincho"/>
        </w:rPr>
        <w:t>Wertnote</w:t>
      </w:r>
      <w:proofErr w:type="spellEnd"/>
      <w:r>
        <w:rPr>
          <w:rFonts w:eastAsia="MS Mincho"/>
        </w:rPr>
        <w:t xml:space="preserve"> 5,0 in keinem Eintragungsmerkmal unterschritten wurde,</w:t>
      </w:r>
    </w:p>
    <w:p w:rsidR="009A6AAB" w:rsidRDefault="009A6AAB" w:rsidP="009A6AAB">
      <w:pPr>
        <w:numPr>
          <w:ilvl w:val="0"/>
          <w:numId w:val="3"/>
        </w:numPr>
        <w:tabs>
          <w:tab w:val="clear" w:pos="340"/>
        </w:tabs>
        <w:rPr>
          <w:rFonts w:eastAsia="MS Mincho" w:cs="Arial"/>
        </w:rPr>
      </w:pPr>
      <w:bookmarkStart w:id="56" w:name="_Hlk495329558"/>
      <w:bookmarkStart w:id="57" w:name="_Hlk495478954"/>
      <w:bookmarkStart w:id="58" w:name="_Hlk497305294"/>
      <w:r w:rsidRPr="008F6144">
        <w:rPr>
          <w:rFonts w:eastAsia="MS Mincho" w:cs="Arial"/>
        </w:rPr>
        <w:t xml:space="preserve">die im Rahmen einer tierärztlichen Untersuchung </w:t>
      </w:r>
      <w:bookmarkStart w:id="59" w:name="_Hlk496187914"/>
      <w:bookmarkStart w:id="60" w:name="_Hlk495046094"/>
      <w:r w:rsidRPr="00BB34A4">
        <w:rPr>
          <w:rFonts w:eastAsia="MS Mincho" w:cs="Arial"/>
        </w:rPr>
        <w:t xml:space="preserve">gemäß B.16 der Satzung </w:t>
      </w:r>
      <w:bookmarkEnd w:id="59"/>
      <w:bookmarkEnd w:id="60"/>
      <w:r w:rsidRPr="008F6144">
        <w:rPr>
          <w:rFonts w:eastAsia="MS Mincho" w:cs="Arial"/>
        </w:rPr>
        <w:t xml:space="preserve">die Anforderungen an die Zuchttauglichkeit und Gesundheit erfüllen und gemäß der </w:t>
      </w:r>
      <w:bookmarkStart w:id="61" w:name="_Hlk496172041"/>
      <w:r w:rsidRPr="008F6144">
        <w:rPr>
          <w:rFonts w:eastAsia="MS Mincho" w:cs="Arial"/>
        </w:rPr>
        <w:t xml:space="preserve">tierärztlichen Bescheinigung </w:t>
      </w:r>
      <w:bookmarkEnd w:id="61"/>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7" w:anchor="Liste" w:history="1">
        <w:r w:rsidRPr="00AC1CAD">
          <w:t>Liste (Anlage 1)</w:t>
        </w:r>
      </w:hyperlink>
      <w:r w:rsidRPr="00AC1CAD">
        <w:t xml:space="preserve"> aufweisen</w:t>
      </w:r>
      <w:bookmarkEnd w:id="56"/>
      <w:r>
        <w:rPr>
          <w:rFonts w:eastAsia="MS Mincho" w:cs="Arial"/>
        </w:rPr>
        <w:t>,</w:t>
      </w:r>
      <w:bookmarkEnd w:id="57"/>
    </w:p>
    <w:p w:rsidR="009A6AAB" w:rsidRPr="00BB34A4" w:rsidRDefault="009A6AAB" w:rsidP="009A6AAB">
      <w:pPr>
        <w:numPr>
          <w:ilvl w:val="0"/>
          <w:numId w:val="3"/>
        </w:numPr>
        <w:tabs>
          <w:tab w:val="clear" w:pos="340"/>
        </w:tabs>
        <w:rPr>
          <w:rFonts w:eastAsia="MS Mincho" w:cs="Arial"/>
        </w:rPr>
      </w:pPr>
      <w:r w:rsidRPr="00BB34A4">
        <w:rPr>
          <w:rFonts w:cs="Arial"/>
        </w:rPr>
        <w:t>die die Hengstleistungsprüfung nach (11</w:t>
      </w:r>
      <w:r>
        <w:rPr>
          <w:rFonts w:cs="Arial"/>
        </w:rPr>
        <w:t>.3.3</w:t>
      </w:r>
      <w:r w:rsidRPr="00BB34A4">
        <w:rPr>
          <w:rFonts w:cs="Arial"/>
        </w:rPr>
        <w:t>) vollständig abgeschlossen haben.</w:t>
      </w:r>
      <w:bookmarkEnd w:id="53"/>
    </w:p>
    <w:p w:rsidR="00842CFD" w:rsidRDefault="00842CFD" w:rsidP="00842CFD">
      <w:pPr>
        <w:rPr>
          <w:rFonts w:eastAsia="MS Mincho"/>
        </w:rPr>
      </w:pPr>
      <w:bookmarkStart w:id="62" w:name="_Toc496536799"/>
      <w:bookmarkStart w:id="63" w:name="_Hlk495415934"/>
      <w:bookmarkEnd w:id="58"/>
    </w:p>
    <w:p w:rsidR="009A6AAB" w:rsidRPr="00BB34A4" w:rsidRDefault="009A6AAB" w:rsidP="009A6AAB">
      <w:pPr>
        <w:pStyle w:val="berschrift3"/>
        <w:rPr>
          <w:rFonts w:eastAsia="MS Mincho"/>
        </w:rPr>
      </w:pPr>
      <w:bookmarkStart w:id="64" w:name="_Toc497369763"/>
      <w:bookmarkStart w:id="65" w:name="_Toc499495800"/>
      <w:r w:rsidRPr="00BB34A4">
        <w:rPr>
          <w:rFonts w:eastAsia="MS Mincho"/>
        </w:rPr>
        <w:t>(9.1.2) Hengstbuch II (Hauptabteilung des Zuchtbuches)</w:t>
      </w:r>
      <w:bookmarkEnd w:id="62"/>
      <w:bookmarkEnd w:id="64"/>
      <w:bookmarkEnd w:id="65"/>
    </w:p>
    <w:bookmarkEnd w:id="63"/>
    <w:p w:rsidR="0099373D" w:rsidRPr="00F1264F" w:rsidRDefault="0099373D" w:rsidP="00E07569">
      <w:pPr>
        <w:rPr>
          <w:rFonts w:eastAsia="MS Mincho"/>
        </w:rPr>
      </w:pPr>
      <w:r w:rsidRPr="00F1264F">
        <w:rPr>
          <w:rFonts w:eastAsia="MS Mincho"/>
        </w:rPr>
        <w:t xml:space="preserve">Auf Antrag werden frühestens im 3. Lebensjahr Hengste eingetragen, </w:t>
      </w:r>
    </w:p>
    <w:p w:rsidR="009A6AAB" w:rsidRDefault="009A6AAB" w:rsidP="009A6AAB">
      <w:pPr>
        <w:numPr>
          <w:ilvl w:val="0"/>
          <w:numId w:val="5"/>
        </w:numPr>
        <w:tabs>
          <w:tab w:val="clear" w:pos="340"/>
        </w:tabs>
        <w:rPr>
          <w:rFonts w:eastAsia="MS Mincho"/>
        </w:rPr>
      </w:pPr>
      <w:bookmarkStart w:id="66" w:name="_Hlk496536096"/>
      <w:bookmarkStart w:id="67" w:name="_Hlk495479154"/>
      <w:bookmarkStart w:id="68" w:name="_Hlk497305601"/>
      <w:bookmarkStart w:id="69" w:name="_Hlk495415955"/>
      <w:r>
        <w:rPr>
          <w:rFonts w:eastAsia="MS Mincho"/>
        </w:rPr>
        <w:t xml:space="preserve">deren </w:t>
      </w:r>
      <w:r w:rsidRPr="00BB34A4">
        <w:rPr>
          <w:rFonts w:eastAsia="MS Mincho"/>
        </w:rPr>
        <w:t xml:space="preserve">Eltern in der Hauptabteilung der Rasse (außer Fohlenbuch und </w:t>
      </w:r>
      <w:r>
        <w:rPr>
          <w:rFonts w:eastAsia="MS Mincho"/>
        </w:rPr>
        <w:t>Anhang) eingetragen sind,</w:t>
      </w:r>
    </w:p>
    <w:p w:rsidR="009A6AAB" w:rsidRPr="00D47A83" w:rsidRDefault="009A6AAB" w:rsidP="009A6AAB">
      <w:pPr>
        <w:numPr>
          <w:ilvl w:val="0"/>
          <w:numId w:val="5"/>
        </w:numPr>
        <w:tabs>
          <w:tab w:val="clear" w:pos="340"/>
        </w:tabs>
      </w:pPr>
      <w:bookmarkStart w:id="70" w:name="_Hlk495652837"/>
      <w:bookmarkEnd w:id="66"/>
      <w:r w:rsidRPr="00D47A83">
        <w:rPr>
          <w:rFonts w:eastAsia="MS Mincho"/>
        </w:rPr>
        <w:t>deren Identität überprüft worden ist,</w:t>
      </w:r>
      <w:bookmarkEnd w:id="67"/>
    </w:p>
    <w:bookmarkEnd w:id="68"/>
    <w:bookmarkEnd w:id="70"/>
    <w:p w:rsidR="009A6AAB" w:rsidRPr="00BB34A4" w:rsidRDefault="009A6AAB" w:rsidP="009A6AAB">
      <w:pPr>
        <w:numPr>
          <w:ilvl w:val="0"/>
          <w:numId w:val="5"/>
        </w:numPr>
        <w:tabs>
          <w:tab w:val="clear" w:pos="340"/>
          <w:tab w:val="clear" w:pos="700"/>
        </w:tabs>
        <w:rPr>
          <w:rFonts w:eastAsia="MS Mincho" w:cs="Arial"/>
        </w:rPr>
      </w:pPr>
      <w:r w:rsidRPr="00BB34A4">
        <w:rPr>
          <w:rFonts w:eastAsia="MS Mincho" w:cs="Arial"/>
        </w:rPr>
        <w:t>deren väterliche und mütterliche Abstammung mittels DNA-Profil bestätigt wurde,</w:t>
      </w:r>
    </w:p>
    <w:p w:rsidR="009A6AAB" w:rsidRPr="00B862D7" w:rsidRDefault="009A6AAB" w:rsidP="009A6AAB">
      <w:pPr>
        <w:numPr>
          <w:ilvl w:val="0"/>
          <w:numId w:val="5"/>
        </w:numPr>
        <w:tabs>
          <w:tab w:val="clear" w:pos="340"/>
        </w:tabs>
        <w:rPr>
          <w:rFonts w:eastAsia="MS Mincho" w:cs="Arial"/>
        </w:rPr>
      </w:pPr>
      <w:bookmarkStart w:id="71" w:name="_Hlk495329705"/>
      <w:bookmarkStart w:id="72" w:name="_Hlk495305659"/>
      <w:bookmarkStart w:id="73" w:name="_Hlk496536109"/>
      <w:r w:rsidRPr="00BB34A4">
        <w:rPr>
          <w:rFonts w:eastAsia="MS Mincho" w:cs="Arial"/>
        </w:rPr>
        <w:t>die im Rahmen einer tierärztlichen Untersuchung gemäß B.16 der Satzung</w:t>
      </w:r>
      <w:r w:rsidRPr="00294219">
        <w:rPr>
          <w:rFonts w:eastAsia="MS Mincho" w:cs="Arial"/>
          <w:color w:val="FF0000"/>
        </w:rPr>
        <w:t xml:space="preserve">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BB34A4">
        <w:rPr>
          <w:rFonts w:eastAsia="MS Mincho" w:cs="Arial"/>
        </w:rPr>
        <w:t>Anlage 2</w:t>
      </w:r>
      <w:r w:rsidRPr="000039FA">
        <w:rPr>
          <w:rFonts w:eastAsia="MS Mincho" w:cs="Arial"/>
        </w:rPr>
        <w:t xml:space="preserve">) untersucht wurden sowie keine gesundheitsbeeinträchtigenden Merkmale </w:t>
      </w:r>
      <w:r w:rsidRPr="00882264">
        <w:rPr>
          <w:rFonts w:eastAsia="MS Mincho"/>
        </w:rPr>
        <w:t xml:space="preserve">gemäß </w:t>
      </w:r>
      <w:hyperlink r:id="rId8" w:anchor="Liste" w:history="1">
        <w:r w:rsidRPr="00882264">
          <w:rPr>
            <w:rFonts w:eastAsia="MS Mincho"/>
          </w:rPr>
          <w:t>Liste (Anlage 1)</w:t>
        </w:r>
      </w:hyperlink>
      <w:r w:rsidRPr="00294219">
        <w:rPr>
          <w:rFonts w:eastAsia="MS Mincho" w:cs="Arial"/>
        </w:rPr>
        <w:t xml:space="preserve"> </w:t>
      </w:r>
      <w:r w:rsidRPr="00930AE7">
        <w:rPr>
          <w:rFonts w:eastAsia="MS Mincho" w:cs="Arial"/>
        </w:rPr>
        <w:t>aufweisen</w:t>
      </w:r>
      <w:bookmarkEnd w:id="71"/>
      <w:r>
        <w:rPr>
          <w:rFonts w:eastAsia="MS Mincho" w:cs="Arial"/>
        </w:rPr>
        <w:t>.</w:t>
      </w:r>
      <w:bookmarkEnd w:id="69"/>
      <w:bookmarkEnd w:id="72"/>
    </w:p>
    <w:bookmarkEnd w:id="73"/>
    <w:p w:rsidR="0099373D" w:rsidRPr="00F1264F" w:rsidRDefault="0099373D">
      <w:pPr>
        <w:pStyle w:val="Textkrper-Zeileneinzug"/>
      </w:pPr>
    </w:p>
    <w:p w:rsidR="0099373D" w:rsidRPr="00113E35" w:rsidRDefault="0099373D">
      <w:pPr>
        <w:pStyle w:val="Textkrper-Zeileneinzug"/>
      </w:pPr>
      <w:r w:rsidRPr="00113E35">
        <w:lastRenderedPageBreak/>
        <w:t xml:space="preserve">Darüber hinaus können Nachkommen von im Anhang eingetragenen Zuchtpferden eingetragen werden, </w:t>
      </w:r>
    </w:p>
    <w:p w:rsidR="0099373D" w:rsidRPr="009A6AAB" w:rsidRDefault="0099373D" w:rsidP="0048165A">
      <w:pPr>
        <w:pStyle w:val="Textkrper-Zeileneinzug"/>
        <w:numPr>
          <w:ilvl w:val="0"/>
          <w:numId w:val="8"/>
        </w:numPr>
        <w:tabs>
          <w:tab w:val="clear" w:pos="340"/>
        </w:tabs>
      </w:pPr>
      <w:r w:rsidRPr="00113E35">
        <w:t xml:space="preserve">wenn die Anhang-Vorfahren über </w:t>
      </w:r>
      <w:r w:rsidR="00D436B6">
        <w:t>drei</w:t>
      </w:r>
      <w:r w:rsidRPr="00113E35">
        <w:t xml:space="preserve"> Generationen mit Zuchtpferden aus der Hauptabteilung (außer </w:t>
      </w:r>
      <w:bookmarkStart w:id="74" w:name="_Hlk494978204"/>
      <w:bookmarkStart w:id="75" w:name="_Hlk495305668"/>
      <w:r w:rsidR="00E07569" w:rsidRPr="009A6AAB">
        <w:t>Fohlenbuch und</w:t>
      </w:r>
      <w:bookmarkEnd w:id="74"/>
      <w:bookmarkEnd w:id="75"/>
      <w:r w:rsidR="00E07569" w:rsidRPr="009A6AAB">
        <w:t xml:space="preserve"> </w:t>
      </w:r>
      <w:r w:rsidRPr="009A6AAB">
        <w:t xml:space="preserve">Anhang) </w:t>
      </w:r>
      <w:proofErr w:type="spellStart"/>
      <w:r w:rsidRPr="009A6AAB">
        <w:t>angepaart</w:t>
      </w:r>
      <w:proofErr w:type="spellEnd"/>
      <w:r w:rsidRPr="009A6AAB">
        <w:t xml:space="preserve"> wurden,</w:t>
      </w:r>
    </w:p>
    <w:p w:rsidR="0099373D" w:rsidRPr="00113E35" w:rsidRDefault="0099373D" w:rsidP="0048165A">
      <w:pPr>
        <w:pStyle w:val="Textkrper-Zeileneinzug"/>
        <w:numPr>
          <w:ilvl w:val="0"/>
          <w:numId w:val="8"/>
        </w:numPr>
        <w:tabs>
          <w:tab w:val="clear" w:pos="340"/>
        </w:tabs>
      </w:pPr>
      <w:r w:rsidRPr="009A6AAB">
        <w:t xml:space="preserve">die zur Überprüfung der Identität vorgestellt </w:t>
      </w:r>
      <w:r w:rsidRPr="00113E35">
        <w:t>wurden,</w:t>
      </w:r>
    </w:p>
    <w:p w:rsidR="00D436B6" w:rsidRPr="00BB34A4" w:rsidRDefault="00D436B6" w:rsidP="00D436B6">
      <w:pPr>
        <w:numPr>
          <w:ilvl w:val="0"/>
          <w:numId w:val="8"/>
        </w:numPr>
        <w:tabs>
          <w:tab w:val="clear" w:pos="340"/>
        </w:tabs>
        <w:rPr>
          <w:rFonts w:eastAsia="MS Mincho" w:cs="Arial"/>
        </w:rPr>
      </w:pPr>
      <w:bookmarkStart w:id="76" w:name="_Hlk496536149"/>
      <w:r w:rsidRPr="00BB34A4">
        <w:rPr>
          <w:rFonts w:eastAsia="MS Mincho" w:cs="Arial"/>
        </w:rPr>
        <w:t>deren väterliche und mütterliche Abstammung mittels DNA-Profil bestätigt wurde,</w:t>
      </w:r>
    </w:p>
    <w:p w:rsidR="009A6AAB" w:rsidRPr="002D4C55" w:rsidRDefault="009A6AAB" w:rsidP="009A6AAB">
      <w:pPr>
        <w:pStyle w:val="Textkrper-Zeileneinzug"/>
        <w:numPr>
          <w:ilvl w:val="0"/>
          <w:numId w:val="8"/>
        </w:numPr>
      </w:pPr>
      <w:r w:rsidRPr="002D4C55">
        <w:t>die in der Bewertung der äußeren Erscheinung gemäß B.15 der Satzung</w:t>
      </w:r>
      <w:hyperlink r:id="rId9" w:anchor="Bewertung" w:history="1">
        <w:r w:rsidRPr="002D4C55">
          <w:rPr>
            <w:rStyle w:val="Hyperlink"/>
          </w:rPr>
          <w:t xml:space="preserve"> </w:t>
        </w:r>
      </w:hyperlink>
      <w:r w:rsidRPr="002D4C55">
        <w:t xml:space="preserve">mindestens eine Gesamtnote von 6,0 erreichen, wobei die </w:t>
      </w:r>
      <w:proofErr w:type="spellStart"/>
      <w:r w:rsidRPr="002D4C55">
        <w:t>Wertnote</w:t>
      </w:r>
      <w:proofErr w:type="spellEnd"/>
      <w:r w:rsidRPr="002D4C55">
        <w:t xml:space="preserve"> 5,0 in keinem Eintragungsmerkmal unterschritten wurde,</w:t>
      </w:r>
    </w:p>
    <w:p w:rsidR="009A6AAB" w:rsidRPr="004D1C1C" w:rsidRDefault="009A6AAB" w:rsidP="009A6AAB">
      <w:pPr>
        <w:numPr>
          <w:ilvl w:val="0"/>
          <w:numId w:val="26"/>
        </w:numPr>
        <w:tabs>
          <w:tab w:val="clear" w:pos="340"/>
        </w:tabs>
        <w:rPr>
          <w:rFonts w:eastAsia="MS Mincho" w:cs="Arial"/>
        </w:rPr>
      </w:pPr>
      <w:r w:rsidRPr="00930AE7">
        <w:rPr>
          <w:rFonts w:eastAsia="MS Mincho" w:cs="Arial"/>
        </w:rPr>
        <w:t xml:space="preserve">die im Rahmen einer tierärztlichen Untersuchung </w:t>
      </w:r>
      <w:r w:rsidRPr="002D4C55">
        <w:rPr>
          <w:rFonts w:eastAsia="MS Mincho" w:cs="Arial"/>
        </w:rPr>
        <w:t xml:space="preserve">gemäß B.16 der Satzung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keine gesundheitsbeeinträchtigenden Merkmale gemäß </w:t>
      </w:r>
      <w:hyperlink r:id="rId10" w:anchor="Liste" w:history="1">
        <w:r w:rsidRPr="00FA05E9">
          <w:t>Liste (Anlage 1)</w:t>
        </w:r>
      </w:hyperlink>
      <w:r w:rsidRPr="00FA05E9">
        <w:t xml:space="preserve"> a</w:t>
      </w:r>
      <w:r w:rsidRPr="00930AE7">
        <w:rPr>
          <w:rFonts w:eastAsia="MS Mincho" w:cs="Arial"/>
        </w:rPr>
        <w:t>ufweisen</w:t>
      </w:r>
      <w:r>
        <w:rPr>
          <w:rFonts w:eastAsia="MS Mincho" w:cs="Arial"/>
        </w:rPr>
        <w:t>.</w:t>
      </w:r>
    </w:p>
    <w:bookmarkEnd w:id="76"/>
    <w:p w:rsidR="0099373D" w:rsidRPr="00113E35" w:rsidRDefault="0099373D">
      <w:pPr>
        <w:tabs>
          <w:tab w:val="clear" w:pos="340"/>
        </w:tabs>
        <w:rPr>
          <w:rFonts w:eastAsia="MS Mincho"/>
        </w:rPr>
      </w:pPr>
    </w:p>
    <w:p w:rsidR="009A6AAB" w:rsidRPr="002D4C55" w:rsidRDefault="009A6AAB" w:rsidP="009A6AAB">
      <w:pPr>
        <w:pStyle w:val="berschrift3"/>
        <w:rPr>
          <w:rFonts w:eastAsia="MS Mincho"/>
        </w:rPr>
      </w:pPr>
      <w:bookmarkStart w:id="77" w:name="_Toc496536800"/>
      <w:bookmarkStart w:id="78" w:name="_Toc497369764"/>
      <w:bookmarkStart w:id="79" w:name="_Toc499495801"/>
      <w:bookmarkStart w:id="80" w:name="_Hlk495416375"/>
      <w:r w:rsidRPr="002D4C55">
        <w:rPr>
          <w:rFonts w:eastAsia="MS Mincho"/>
        </w:rPr>
        <w:t>(9.1.3) Anhang (Hauptabteilung des Zuchtbuches)</w:t>
      </w:r>
      <w:bookmarkEnd w:id="77"/>
      <w:bookmarkEnd w:id="78"/>
      <w:bookmarkEnd w:id="79"/>
    </w:p>
    <w:bookmarkEnd w:id="80"/>
    <w:p w:rsidR="00D436B6" w:rsidRPr="00D436B6" w:rsidRDefault="00D436B6" w:rsidP="00D436B6">
      <w:pPr>
        <w:rPr>
          <w:rFonts w:eastAsia="MS Mincho"/>
        </w:rPr>
      </w:pPr>
      <w:r w:rsidRPr="00D436B6">
        <w:rPr>
          <w:rFonts w:eastAsia="MS Mincho"/>
        </w:rPr>
        <w:t xml:space="preserve">Auf Antrag werden frühestens im 3. Lebensjahr Hengste eingetragen, </w:t>
      </w:r>
    </w:p>
    <w:p w:rsidR="0099373D" w:rsidRPr="009A6AAB" w:rsidRDefault="0099373D" w:rsidP="0048165A">
      <w:pPr>
        <w:numPr>
          <w:ilvl w:val="0"/>
          <w:numId w:val="5"/>
        </w:numPr>
        <w:tabs>
          <w:tab w:val="clear" w:pos="340"/>
        </w:tabs>
        <w:rPr>
          <w:rFonts w:eastAsia="MS Mincho"/>
        </w:rPr>
      </w:pPr>
      <w:r w:rsidRPr="009A6AAB">
        <w:t xml:space="preserve">deren Eltern </w:t>
      </w:r>
      <w:bookmarkStart w:id="81" w:name="_Hlk495324374"/>
      <w:r w:rsidR="00E07569" w:rsidRPr="009A6AAB">
        <w:t>im Zuchtbuch der Rasse</w:t>
      </w:r>
      <w:bookmarkEnd w:id="81"/>
      <w:r w:rsidR="00E07569" w:rsidRPr="009A6AAB">
        <w:t xml:space="preserve"> </w:t>
      </w:r>
      <w:r w:rsidRPr="009A6AAB">
        <w:rPr>
          <w:rFonts w:eastAsia="MS Mincho"/>
        </w:rPr>
        <w:t>eingetragen sind</w:t>
      </w:r>
      <w:r w:rsidR="00D436B6">
        <w:rPr>
          <w:rFonts w:eastAsia="MS Mincho"/>
        </w:rPr>
        <w:t xml:space="preserve"> und</w:t>
      </w:r>
    </w:p>
    <w:p w:rsidR="0099373D" w:rsidRDefault="0099373D" w:rsidP="0048165A">
      <w:pPr>
        <w:pStyle w:val="Textkrper-Zeileneinzug"/>
        <w:numPr>
          <w:ilvl w:val="0"/>
          <w:numId w:val="5"/>
        </w:numPr>
        <w:tabs>
          <w:tab w:val="clear" w:pos="340"/>
        </w:tabs>
      </w:pPr>
      <w:r>
        <w:t>die nicht die Eintragungsvoraussetzungen für das Hengstbuch I und II erfüllen.</w:t>
      </w:r>
    </w:p>
    <w:p w:rsidR="002941B5" w:rsidRDefault="002941B5" w:rsidP="00D436B6">
      <w:pPr>
        <w:rPr>
          <w:rFonts w:eastAsia="MS Mincho"/>
        </w:rPr>
      </w:pPr>
    </w:p>
    <w:p w:rsidR="00D436B6" w:rsidRPr="006C7C55" w:rsidRDefault="00D436B6" w:rsidP="00D436B6">
      <w:pPr>
        <w:rPr>
          <w:rFonts w:cs="Arial"/>
        </w:rPr>
      </w:pPr>
      <w:r w:rsidRPr="00D436B6">
        <w:rPr>
          <w:rFonts w:cs="Arial"/>
        </w:rPr>
        <w:t>Die Eintragung von Pferden, die im Fohlenbuch eingetragen sind, erfolgt automatisch, wenn von diesen Nachkommen registriert werden.</w:t>
      </w:r>
      <w:r w:rsidRPr="006C7C55">
        <w:rPr>
          <w:rFonts w:cs="Arial"/>
        </w:rPr>
        <w:t xml:space="preserve"> </w:t>
      </w:r>
    </w:p>
    <w:p w:rsidR="00D436B6" w:rsidRDefault="00D436B6" w:rsidP="00D436B6">
      <w:pPr>
        <w:rPr>
          <w:rFonts w:eastAsia="MS Mincho"/>
        </w:rPr>
      </w:pPr>
    </w:p>
    <w:p w:rsidR="009A6AAB" w:rsidRPr="002D4C55" w:rsidRDefault="009A6AAB" w:rsidP="009A6AAB">
      <w:pPr>
        <w:pStyle w:val="berschrift3"/>
        <w:rPr>
          <w:rFonts w:eastAsia="MS Mincho"/>
        </w:rPr>
      </w:pPr>
      <w:bookmarkStart w:id="82" w:name="_Toc496536801"/>
      <w:bookmarkStart w:id="83" w:name="_Toc497369765"/>
      <w:bookmarkStart w:id="84" w:name="_Toc499495802"/>
      <w:bookmarkStart w:id="85" w:name="_Hlk497305681"/>
      <w:bookmarkStart w:id="86" w:name="_Hlk494978344"/>
      <w:r w:rsidRPr="002D4C55">
        <w:rPr>
          <w:rFonts w:eastAsia="MS Mincho"/>
        </w:rPr>
        <w:t>(9.1.4) Fohlenbuch (Hauptabteilung des Zuchtbuches)</w:t>
      </w:r>
      <w:bookmarkEnd w:id="82"/>
      <w:bookmarkEnd w:id="83"/>
      <w:bookmarkEnd w:id="84"/>
    </w:p>
    <w:bookmarkEnd w:id="85"/>
    <w:p w:rsidR="00E07569" w:rsidRPr="009A6AAB" w:rsidRDefault="00E07569" w:rsidP="00E07569">
      <w:pPr>
        <w:pStyle w:val="Textkrper-Zeileneinzug"/>
        <w:ind w:left="357" w:hanging="357"/>
        <w:rPr>
          <w:rFonts w:cs="Arial"/>
          <w:szCs w:val="22"/>
        </w:rPr>
      </w:pPr>
      <w:r w:rsidRPr="009A6AAB">
        <w:rPr>
          <w:rFonts w:cs="Arial"/>
          <w:szCs w:val="22"/>
        </w:rPr>
        <w:t>Im Jahr der Geburt werden alle Hengst</w:t>
      </w:r>
      <w:r w:rsidR="00A136F2">
        <w:rPr>
          <w:rFonts w:cs="Arial"/>
          <w:szCs w:val="22"/>
        </w:rPr>
        <w:t>fohlen</w:t>
      </w:r>
      <w:r w:rsidRPr="009A6AAB">
        <w:rPr>
          <w:rFonts w:cs="Arial"/>
          <w:szCs w:val="22"/>
        </w:rPr>
        <w:t xml:space="preserve"> eingetragen, </w:t>
      </w:r>
    </w:p>
    <w:p w:rsidR="00E07569" w:rsidRPr="009A6AAB" w:rsidRDefault="00E07569" w:rsidP="0048165A">
      <w:pPr>
        <w:numPr>
          <w:ilvl w:val="0"/>
          <w:numId w:val="5"/>
        </w:numPr>
        <w:tabs>
          <w:tab w:val="clear" w:pos="340"/>
          <w:tab w:val="clear" w:pos="700"/>
          <w:tab w:val="num" w:pos="360"/>
        </w:tabs>
        <w:rPr>
          <w:rFonts w:eastAsia="MS Mincho" w:cs="Arial"/>
          <w:szCs w:val="22"/>
        </w:rPr>
      </w:pPr>
      <w:r w:rsidRPr="009A6AAB">
        <w:rPr>
          <w:rFonts w:cs="Arial"/>
          <w:szCs w:val="22"/>
        </w:rPr>
        <w:t xml:space="preserve">deren Eltern im Zuchtbuch </w:t>
      </w:r>
      <w:r w:rsidRPr="009A6AAB">
        <w:rPr>
          <w:rFonts w:eastAsia="MS Mincho" w:cs="Arial"/>
          <w:szCs w:val="22"/>
        </w:rPr>
        <w:t>der Rasse eingetragen sind.</w:t>
      </w:r>
    </w:p>
    <w:bookmarkEnd w:id="86"/>
    <w:p w:rsidR="00113E35" w:rsidRDefault="00113E35" w:rsidP="00E07569">
      <w:pPr>
        <w:rPr>
          <w:rFonts w:eastAsia="MS Mincho"/>
          <w:i/>
          <w:iCs/>
        </w:rPr>
      </w:pPr>
    </w:p>
    <w:p w:rsidR="009A6AAB" w:rsidRPr="002D4C55" w:rsidRDefault="009A6AAB" w:rsidP="009A6AAB">
      <w:pPr>
        <w:pStyle w:val="berschrift2"/>
        <w:rPr>
          <w:rFonts w:eastAsia="MS Mincho"/>
        </w:rPr>
      </w:pPr>
      <w:bookmarkStart w:id="87" w:name="_Toc496536804"/>
      <w:bookmarkStart w:id="88" w:name="_Toc497369766"/>
      <w:bookmarkStart w:id="89" w:name="_Toc499495803"/>
      <w:bookmarkStart w:id="90" w:name="_Hlk495418677"/>
      <w:r>
        <w:rPr>
          <w:rFonts w:eastAsia="MS Mincho"/>
        </w:rPr>
        <w:lastRenderedPageBreak/>
        <w:t>(</w:t>
      </w:r>
      <w:bookmarkStart w:id="91" w:name="_Hlk497305710"/>
      <w:r>
        <w:rPr>
          <w:rFonts w:eastAsia="MS Mincho"/>
        </w:rPr>
        <w:t xml:space="preserve">9.2) </w:t>
      </w:r>
      <w:r w:rsidRPr="002D4C55">
        <w:rPr>
          <w:rFonts w:eastAsia="MS Mincho"/>
        </w:rPr>
        <w:t>Zuchtbuch für Stuten</w:t>
      </w:r>
      <w:bookmarkEnd w:id="87"/>
      <w:bookmarkEnd w:id="88"/>
      <w:bookmarkEnd w:id="89"/>
    </w:p>
    <w:p w:rsidR="009A6AAB" w:rsidRPr="002D4C55" w:rsidRDefault="009A6AAB" w:rsidP="009A6AAB">
      <w:pPr>
        <w:pStyle w:val="berschrift3"/>
        <w:rPr>
          <w:rFonts w:eastAsia="MS Mincho"/>
        </w:rPr>
      </w:pPr>
      <w:bookmarkStart w:id="92" w:name="_Toc496536805"/>
      <w:bookmarkStart w:id="93" w:name="_Toc497369767"/>
      <w:bookmarkStart w:id="94" w:name="_Toc499495804"/>
      <w:bookmarkStart w:id="95" w:name="_Hlk496172101"/>
      <w:r w:rsidRPr="002D4C55">
        <w:rPr>
          <w:rFonts w:eastAsia="MS Mincho"/>
        </w:rPr>
        <w:t xml:space="preserve">(9.2.1) Stutbuch I </w:t>
      </w:r>
      <w:bookmarkEnd w:id="91"/>
      <w:r w:rsidRPr="002D4C55">
        <w:rPr>
          <w:rFonts w:eastAsia="MS Mincho"/>
        </w:rPr>
        <w:t>(Hauptabteilung des Zuchtbuches)</w:t>
      </w:r>
      <w:bookmarkEnd w:id="92"/>
      <w:bookmarkEnd w:id="93"/>
      <w:bookmarkEnd w:id="94"/>
    </w:p>
    <w:bookmarkEnd w:id="90"/>
    <w:bookmarkEnd w:id="95"/>
    <w:p w:rsidR="0099373D" w:rsidRDefault="0099373D" w:rsidP="00E07569">
      <w:pPr>
        <w:rPr>
          <w:rFonts w:eastAsia="MS Mincho"/>
        </w:rPr>
      </w:pPr>
      <w:r>
        <w:rPr>
          <w:rFonts w:eastAsia="MS Mincho"/>
        </w:rPr>
        <w:t>Es werden Stuten eingetragen, die im Jahr der Eintragung mindestens dreijährig sind,</w:t>
      </w:r>
    </w:p>
    <w:p w:rsidR="009A6AAB" w:rsidRPr="002D4C55" w:rsidRDefault="009A6AAB" w:rsidP="009A6AAB">
      <w:pPr>
        <w:numPr>
          <w:ilvl w:val="0"/>
          <w:numId w:val="27"/>
        </w:numPr>
        <w:rPr>
          <w:rFonts w:eastAsia="MS Mincho"/>
        </w:rPr>
      </w:pPr>
      <w:bookmarkStart w:id="96" w:name="_Hlk496190093"/>
      <w:bookmarkStart w:id="97" w:name="_Hlk495418695"/>
      <w:bookmarkStart w:id="98" w:name="_Hlk497305737"/>
      <w:r w:rsidRPr="002D4C55">
        <w:rPr>
          <w:rFonts w:eastAsia="MS Mincho" w:cs="Arial"/>
        </w:rPr>
        <w:t>deren Eltern in der Hauptabteilung der Rasse (außer Fohlenbuch und Anhang) eingetragen sind,</w:t>
      </w:r>
      <w:bookmarkEnd w:id="96"/>
    </w:p>
    <w:bookmarkEnd w:id="97"/>
    <w:p w:rsidR="009A6AAB" w:rsidRDefault="009A6AAB" w:rsidP="009A6AAB">
      <w:pPr>
        <w:numPr>
          <w:ilvl w:val="0"/>
          <w:numId w:val="27"/>
        </w:numPr>
        <w:rPr>
          <w:rFonts w:eastAsia="MS Mincho"/>
        </w:rPr>
      </w:pPr>
      <w:r>
        <w:rPr>
          <w:rFonts w:eastAsia="MS Mincho"/>
        </w:rPr>
        <w:t>die zur Überprüfung der Identität vorgestellt wurden,</w:t>
      </w:r>
    </w:p>
    <w:p w:rsidR="009A6AAB" w:rsidRDefault="009A6AAB" w:rsidP="009A6AAB">
      <w:pPr>
        <w:numPr>
          <w:ilvl w:val="0"/>
          <w:numId w:val="4"/>
        </w:numPr>
        <w:tabs>
          <w:tab w:val="clear" w:pos="340"/>
        </w:tabs>
        <w:rPr>
          <w:rFonts w:eastAsia="MS Mincho"/>
        </w:rPr>
      </w:pPr>
      <w:bookmarkStart w:id="99" w:name="_Hlk495391083"/>
      <w:bookmarkStart w:id="100" w:name="_Hlk495418762"/>
      <w:bookmarkStart w:id="101" w:name="_Hlk496518776"/>
      <w:bookmarkEnd w:id="98"/>
      <w:r>
        <w:rPr>
          <w:rFonts w:eastAsia="MS Mincho"/>
        </w:rPr>
        <w:t xml:space="preserve">die in der Bewertung der äußeren Erscheinung </w:t>
      </w:r>
      <w:bookmarkStart w:id="102" w:name="_Hlk496190154"/>
      <w:r w:rsidRPr="002D4C55">
        <w:rPr>
          <w:rFonts w:eastAsia="MS Mincho"/>
        </w:rPr>
        <w:t xml:space="preserve">gemäß B.15 </w:t>
      </w:r>
      <w:r w:rsidRPr="002D4C55">
        <w:rPr>
          <w:rFonts w:cs="Arial"/>
        </w:rPr>
        <w:t xml:space="preserve">der Satzung und gemäß (11.2) </w:t>
      </w:r>
      <w:proofErr w:type="spellStart"/>
      <w:r w:rsidRPr="002D4C55">
        <w:rPr>
          <w:rFonts w:cs="Arial"/>
        </w:rPr>
        <w:t>Stutbucheintragung</w:t>
      </w:r>
      <w:proofErr w:type="spellEnd"/>
      <w:r w:rsidRPr="002D4C55">
        <w:rPr>
          <w:rFonts w:cs="Arial"/>
        </w:rPr>
        <w:t xml:space="preserve"> dieses Zuchtprogramms</w:t>
      </w:r>
      <w:bookmarkEnd w:id="102"/>
      <w:r>
        <w:rPr>
          <w:rFonts w:eastAsia="MS Mincho"/>
        </w:rPr>
        <w:t xml:space="preserve"> mindestens eine Gesamtnote von 6,0 erreicht haben, wobei die </w:t>
      </w:r>
      <w:proofErr w:type="spellStart"/>
      <w:r>
        <w:rPr>
          <w:rFonts w:eastAsia="MS Mincho"/>
        </w:rPr>
        <w:t>Wertnote</w:t>
      </w:r>
      <w:proofErr w:type="spellEnd"/>
      <w:r>
        <w:rPr>
          <w:rFonts w:eastAsia="MS Mincho"/>
        </w:rPr>
        <w:t xml:space="preserve"> 5,0 in keinem Eintragungsmerkmal unterschritten wurde,</w:t>
      </w:r>
    </w:p>
    <w:p w:rsidR="009A6AAB" w:rsidRDefault="009A6AAB" w:rsidP="009A6AAB">
      <w:pPr>
        <w:numPr>
          <w:ilvl w:val="0"/>
          <w:numId w:val="4"/>
        </w:numPr>
        <w:tabs>
          <w:tab w:val="clear" w:pos="340"/>
        </w:tabs>
        <w:rPr>
          <w:rFonts w:eastAsia="MS Mincho"/>
        </w:rPr>
      </w:pPr>
      <w:bookmarkStart w:id="103" w:name="_Hlk497305781"/>
      <w:bookmarkEnd w:id="99"/>
      <w:r>
        <w:rPr>
          <w:rFonts w:eastAsia="MS Mincho"/>
        </w:rPr>
        <w:t xml:space="preserve">die keine gesundheitsbeeinträchtigenden Merkmale </w:t>
      </w:r>
      <w:r w:rsidRPr="009A6AAB">
        <w:rPr>
          <w:rFonts w:eastAsia="MS Mincho"/>
        </w:rPr>
        <w:t xml:space="preserve">gemäß </w:t>
      </w:r>
      <w:bookmarkStart w:id="104" w:name="_Hlk494978657"/>
      <w:r w:rsidRPr="009A6AAB">
        <w:fldChar w:fldCharType="begin"/>
      </w:r>
      <w:r w:rsidRPr="009A6AAB">
        <w:instrText xml:space="preserve"> HYPERLINK "file:///\\\\fn-data\\Groups\\Zucht\\ZVO\\2014%20ZVO%20Beschluss%20Dezember%202014%20-%20aktuell\\Dateien\\D%20Anlagen.doc" \l "Liste" </w:instrText>
      </w:r>
      <w:r w:rsidRPr="009A6AAB">
        <w:fldChar w:fldCharType="separate"/>
      </w:r>
      <w:r w:rsidRPr="009A6AAB">
        <w:rPr>
          <w:rFonts w:eastAsia="MS Mincho"/>
        </w:rPr>
        <w:t>Liste (Anlage 1)</w:t>
      </w:r>
      <w:r w:rsidRPr="009A6AAB">
        <w:rPr>
          <w:rFonts w:eastAsia="MS Mincho"/>
        </w:rPr>
        <w:fldChar w:fldCharType="end"/>
      </w:r>
      <w:r w:rsidRPr="002F724F">
        <w:rPr>
          <w:rFonts w:eastAsia="MS Mincho"/>
        </w:rPr>
        <w:t xml:space="preserve"> </w:t>
      </w:r>
      <w:bookmarkEnd w:id="104"/>
      <w:r>
        <w:rPr>
          <w:rFonts w:eastAsia="MS Mincho"/>
        </w:rPr>
        <w:t>aufweisen.</w:t>
      </w:r>
      <w:bookmarkEnd w:id="100"/>
    </w:p>
    <w:bookmarkEnd w:id="101"/>
    <w:bookmarkEnd w:id="103"/>
    <w:p w:rsidR="0099373D" w:rsidRDefault="0099373D" w:rsidP="009A6AAB">
      <w:pPr>
        <w:rPr>
          <w:rFonts w:eastAsia="MS Mincho"/>
        </w:rPr>
      </w:pPr>
    </w:p>
    <w:p w:rsidR="009A6AAB" w:rsidRPr="002D4C55" w:rsidRDefault="009A6AAB" w:rsidP="009A6AAB">
      <w:pPr>
        <w:pStyle w:val="berschrift3"/>
        <w:rPr>
          <w:rFonts w:eastAsia="MS Mincho"/>
        </w:rPr>
      </w:pPr>
      <w:bookmarkStart w:id="105" w:name="_Toc496536806"/>
      <w:bookmarkStart w:id="106" w:name="_Toc497369768"/>
      <w:bookmarkStart w:id="107" w:name="_Toc499495805"/>
      <w:bookmarkStart w:id="108" w:name="_Hlk495418841"/>
      <w:r w:rsidRPr="002D4C55">
        <w:rPr>
          <w:rFonts w:eastAsia="MS Mincho"/>
        </w:rPr>
        <w:t>(9.2.2) Stutbuch II (Hauptabteilung des Zuchtbuches)</w:t>
      </w:r>
      <w:bookmarkEnd w:id="105"/>
      <w:bookmarkEnd w:id="106"/>
      <w:bookmarkEnd w:id="107"/>
    </w:p>
    <w:bookmarkEnd w:id="108"/>
    <w:p w:rsidR="0099373D" w:rsidRDefault="0099373D" w:rsidP="00E07569">
      <w:pPr>
        <w:rPr>
          <w:rFonts w:eastAsia="MS Mincho"/>
        </w:rPr>
      </w:pPr>
      <w:r>
        <w:rPr>
          <w:rFonts w:eastAsia="MS Mincho"/>
        </w:rPr>
        <w:t>Es werden Stuten eingetragen, die im Jahr der Eintragung mindestens dreijährig sind,</w:t>
      </w:r>
    </w:p>
    <w:p w:rsidR="00B9398C" w:rsidRDefault="00B9398C" w:rsidP="00B9398C">
      <w:pPr>
        <w:numPr>
          <w:ilvl w:val="0"/>
          <w:numId w:val="4"/>
        </w:numPr>
        <w:tabs>
          <w:tab w:val="clear" w:pos="340"/>
        </w:tabs>
        <w:rPr>
          <w:rFonts w:eastAsia="MS Mincho"/>
        </w:rPr>
      </w:pPr>
      <w:bookmarkStart w:id="109" w:name="_Hlk496518827"/>
      <w:bookmarkStart w:id="110" w:name="_Hlk495418857"/>
      <w:bookmarkStart w:id="111" w:name="_Hlk495418874"/>
      <w:r>
        <w:rPr>
          <w:rFonts w:eastAsia="MS Mincho"/>
        </w:rPr>
        <w:t xml:space="preserve">deren </w:t>
      </w:r>
      <w:bookmarkStart w:id="112" w:name="_Hlk494957477"/>
      <w:r w:rsidRPr="002D4C55">
        <w:rPr>
          <w:rFonts w:cs="Arial"/>
        </w:rPr>
        <w:t xml:space="preserve">Eltern in der Hauptabteilung </w:t>
      </w:r>
      <w:r w:rsidRPr="002D4C55">
        <w:rPr>
          <w:rFonts w:eastAsia="MS Mincho" w:cs="Arial"/>
        </w:rPr>
        <w:t>der Rasse (außer Fohlenbuch und</w:t>
      </w:r>
      <w:bookmarkEnd w:id="112"/>
      <w:r w:rsidRPr="002D4C55">
        <w:rPr>
          <w:rFonts w:eastAsia="MS Mincho" w:cs="Arial"/>
        </w:rPr>
        <w:t xml:space="preserve"> </w:t>
      </w:r>
      <w:r w:rsidRPr="002D4C55">
        <w:rPr>
          <w:rFonts w:eastAsia="MS Mincho"/>
        </w:rPr>
        <w:t>Anhang</w:t>
      </w:r>
      <w:r>
        <w:rPr>
          <w:rFonts w:eastAsia="MS Mincho"/>
        </w:rPr>
        <w:t>) eingetragen sind,</w:t>
      </w:r>
    </w:p>
    <w:p w:rsidR="00B9398C" w:rsidRPr="00D47A83" w:rsidRDefault="00B9398C" w:rsidP="00B9398C">
      <w:pPr>
        <w:numPr>
          <w:ilvl w:val="0"/>
          <w:numId w:val="4"/>
        </w:numPr>
        <w:tabs>
          <w:tab w:val="clear" w:pos="340"/>
        </w:tabs>
        <w:rPr>
          <w:rFonts w:eastAsia="MS Mincho"/>
        </w:rPr>
      </w:pPr>
      <w:bookmarkStart w:id="113" w:name="_Hlk494978908"/>
      <w:bookmarkStart w:id="114" w:name="_Hlk496190447"/>
      <w:bookmarkEnd w:id="109"/>
      <w:r w:rsidRPr="00D47A83">
        <w:rPr>
          <w:rFonts w:eastAsia="MS Mincho"/>
        </w:rPr>
        <w:t>deren Identität überprüft worden ist</w:t>
      </w:r>
      <w:bookmarkEnd w:id="113"/>
      <w:r w:rsidRPr="00D47A83">
        <w:rPr>
          <w:rFonts w:eastAsia="MS Mincho"/>
        </w:rPr>
        <w:t>,</w:t>
      </w:r>
    </w:p>
    <w:p w:rsidR="00B9398C" w:rsidRDefault="00B9398C" w:rsidP="00B9398C">
      <w:pPr>
        <w:numPr>
          <w:ilvl w:val="0"/>
          <w:numId w:val="4"/>
        </w:numPr>
        <w:tabs>
          <w:tab w:val="clear" w:pos="340"/>
        </w:tabs>
        <w:rPr>
          <w:rFonts w:eastAsia="MS Mincho"/>
        </w:rPr>
      </w:pPr>
      <w:bookmarkStart w:id="115" w:name="_Hlk496518845"/>
      <w:bookmarkEnd w:id="110"/>
      <w:r>
        <w:rPr>
          <w:rFonts w:eastAsia="MS Mincho"/>
        </w:rPr>
        <w:t xml:space="preserve">die keine gesundheitsbeeinträchtigenden Merkmale </w:t>
      </w:r>
      <w:r w:rsidRPr="002F724F">
        <w:rPr>
          <w:rFonts w:eastAsia="MS Mincho"/>
        </w:rPr>
        <w:t xml:space="preserve">gemäß </w:t>
      </w:r>
      <w:bookmarkStart w:id="116"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Pr="000423E2">
        <w:t>Liste (Anlage 1)</w:t>
      </w:r>
      <w:r w:rsidRPr="000423E2">
        <w:fldChar w:fldCharType="end"/>
      </w:r>
      <w:bookmarkEnd w:id="116"/>
      <w:r w:rsidRPr="000423E2">
        <w:t xml:space="preserve"> </w:t>
      </w:r>
      <w:r>
        <w:rPr>
          <w:rFonts w:eastAsia="MS Mincho"/>
        </w:rPr>
        <w:t>aufweisen.</w:t>
      </w:r>
      <w:bookmarkEnd w:id="111"/>
    </w:p>
    <w:bookmarkEnd w:id="114"/>
    <w:bookmarkEnd w:id="115"/>
    <w:p w:rsidR="0099373D" w:rsidRDefault="0099373D" w:rsidP="00B9398C">
      <w:pPr>
        <w:rPr>
          <w:rFonts w:eastAsia="MS Mincho"/>
        </w:rPr>
      </w:pPr>
    </w:p>
    <w:p w:rsidR="0099373D" w:rsidRDefault="0099373D">
      <w:pPr>
        <w:pStyle w:val="Textkrper-Zeileneinzug"/>
      </w:pPr>
      <w:r>
        <w:t xml:space="preserve">Darüber hinaus können Nachkommen von im Anhang eingetragenen Zuchtpferden eingetragen werden, </w:t>
      </w:r>
    </w:p>
    <w:p w:rsidR="0099373D" w:rsidRDefault="0099373D" w:rsidP="0048165A">
      <w:pPr>
        <w:pStyle w:val="Textkrper-Zeileneinzug"/>
        <w:numPr>
          <w:ilvl w:val="0"/>
          <w:numId w:val="9"/>
        </w:numPr>
        <w:tabs>
          <w:tab w:val="clear" w:pos="340"/>
        </w:tabs>
      </w:pPr>
      <w:r>
        <w:t xml:space="preserve">wenn die Anhang-Vorfahren über zwei Generationen mit Zuchtpferden aus der Hauptabteilung (außer </w:t>
      </w:r>
      <w:bookmarkStart w:id="117" w:name="_Hlk494979167"/>
      <w:r w:rsidR="00E07569" w:rsidRPr="00B9398C">
        <w:t>Fohlenbuch und</w:t>
      </w:r>
      <w:bookmarkEnd w:id="117"/>
      <w:r w:rsidR="00E07569" w:rsidRPr="00B9398C">
        <w:t xml:space="preserve"> </w:t>
      </w:r>
      <w:r>
        <w:t xml:space="preserve">Anhang) </w:t>
      </w:r>
      <w:proofErr w:type="spellStart"/>
      <w:r>
        <w:t>angepaart</w:t>
      </w:r>
      <w:proofErr w:type="spellEnd"/>
      <w:r>
        <w:t xml:space="preserve"> wurden,</w:t>
      </w:r>
    </w:p>
    <w:p w:rsidR="0099373D" w:rsidRDefault="0099373D" w:rsidP="0048165A">
      <w:pPr>
        <w:pStyle w:val="Textkrper-Zeileneinzug"/>
        <w:numPr>
          <w:ilvl w:val="0"/>
          <w:numId w:val="9"/>
        </w:numPr>
        <w:tabs>
          <w:tab w:val="clear" w:pos="340"/>
        </w:tabs>
      </w:pPr>
      <w:r>
        <w:t>die zur Überprüfung der Identität vorgestellt wurden,</w:t>
      </w:r>
    </w:p>
    <w:p w:rsidR="00B9398C" w:rsidRDefault="00B9398C" w:rsidP="00B9398C">
      <w:pPr>
        <w:numPr>
          <w:ilvl w:val="0"/>
          <w:numId w:val="9"/>
        </w:numPr>
        <w:tabs>
          <w:tab w:val="clear" w:pos="340"/>
        </w:tabs>
      </w:pPr>
      <w:bookmarkStart w:id="118" w:name="_Hlk495418942"/>
      <w:bookmarkStart w:id="119" w:name="_Hlk496518912"/>
      <w:r>
        <w:t xml:space="preserve">die in der Bewertung der äußeren Erscheinung </w:t>
      </w:r>
      <w:r w:rsidRPr="002D4C55">
        <w:rPr>
          <w:rFonts w:eastAsia="MS Mincho"/>
        </w:rPr>
        <w:t xml:space="preserve">gemäß B.15 </w:t>
      </w:r>
      <w:r w:rsidRPr="002D4C55">
        <w:rPr>
          <w:rFonts w:cs="Arial"/>
        </w:rPr>
        <w:t xml:space="preserve">der Satzung </w:t>
      </w:r>
      <w:r>
        <w:t xml:space="preserve">mindestens eine Gesamtnote von 6,0 erreicht haben, wobei die </w:t>
      </w:r>
      <w:proofErr w:type="spellStart"/>
      <w:r>
        <w:t>Wertnote</w:t>
      </w:r>
      <w:proofErr w:type="spellEnd"/>
      <w:r>
        <w:t xml:space="preserve"> 5,0 in keinem Eintragungsmerkmal unterschritten wurde,</w:t>
      </w:r>
    </w:p>
    <w:p w:rsidR="00B9398C" w:rsidRDefault="00B9398C" w:rsidP="00B9398C">
      <w:pPr>
        <w:numPr>
          <w:ilvl w:val="0"/>
          <w:numId w:val="9"/>
        </w:numPr>
        <w:tabs>
          <w:tab w:val="clear" w:pos="340"/>
        </w:tabs>
      </w:pPr>
      <w:r>
        <w:rPr>
          <w:rFonts w:eastAsia="MS Mincho"/>
        </w:rPr>
        <w:lastRenderedPageBreak/>
        <w:t xml:space="preserve">die keine gesundheitsbeeinträchtigenden Merkmale </w:t>
      </w:r>
      <w:r w:rsidRPr="00882264">
        <w:rPr>
          <w:rFonts w:eastAsia="MS Mincho"/>
        </w:rPr>
        <w:t xml:space="preserve">gemäß </w:t>
      </w:r>
      <w:hyperlink r:id="rId11" w:anchor="Liste" w:history="1">
        <w:r w:rsidRPr="00882264">
          <w:rPr>
            <w:rFonts w:eastAsia="MS Mincho"/>
          </w:rPr>
          <w:t>Liste (Anlage 1)</w:t>
        </w:r>
      </w:hyperlink>
      <w:r w:rsidRPr="00882264">
        <w:rPr>
          <w:rFonts w:eastAsia="MS Mincho"/>
        </w:rPr>
        <w:t xml:space="preserve"> aufweisen</w:t>
      </w:r>
      <w:r>
        <w:rPr>
          <w:rFonts w:eastAsia="MS Mincho"/>
        </w:rPr>
        <w:t>.</w:t>
      </w:r>
      <w:bookmarkEnd w:id="118"/>
    </w:p>
    <w:bookmarkEnd w:id="119"/>
    <w:p w:rsidR="00B9398C" w:rsidRDefault="00B9398C" w:rsidP="00B9398C">
      <w:pPr>
        <w:ind w:left="340"/>
        <w:rPr>
          <w:rFonts w:eastAsia="MS Mincho"/>
          <w:i/>
          <w:iCs/>
        </w:rPr>
      </w:pPr>
    </w:p>
    <w:p w:rsidR="00B9398C" w:rsidRPr="002D4C55" w:rsidRDefault="00B9398C" w:rsidP="00B9398C">
      <w:pPr>
        <w:pStyle w:val="berschrift3"/>
        <w:rPr>
          <w:rFonts w:eastAsia="MS Mincho"/>
        </w:rPr>
      </w:pPr>
      <w:bookmarkStart w:id="120" w:name="_Toc496536807"/>
      <w:bookmarkStart w:id="121" w:name="_Toc497369769"/>
      <w:bookmarkStart w:id="122" w:name="_Toc499495806"/>
      <w:bookmarkStart w:id="123" w:name="_Hlk495418961"/>
      <w:r w:rsidRPr="002D4C55">
        <w:rPr>
          <w:rFonts w:eastAsia="MS Mincho"/>
        </w:rPr>
        <w:t>(9.2.3) Anhang (Hauptabteilung des Zuchtbuches)</w:t>
      </w:r>
      <w:bookmarkEnd w:id="120"/>
      <w:bookmarkEnd w:id="121"/>
      <w:bookmarkEnd w:id="122"/>
    </w:p>
    <w:bookmarkEnd w:id="123"/>
    <w:p w:rsidR="00D436B6" w:rsidRPr="00D436B6" w:rsidRDefault="00D436B6" w:rsidP="00D436B6">
      <w:pPr>
        <w:rPr>
          <w:rFonts w:eastAsia="MS Mincho"/>
        </w:rPr>
      </w:pPr>
      <w:r w:rsidRPr="00D436B6">
        <w:rPr>
          <w:rFonts w:eastAsia="MS Mincho"/>
        </w:rPr>
        <w:t>Es werden Stuten eingetragen, die im Jahr der Eintragung mindestens dreijährig sind,</w:t>
      </w:r>
    </w:p>
    <w:p w:rsidR="00E07569" w:rsidRPr="00B9398C" w:rsidRDefault="00E07569" w:rsidP="0048165A">
      <w:pPr>
        <w:numPr>
          <w:ilvl w:val="0"/>
          <w:numId w:val="5"/>
        </w:numPr>
        <w:tabs>
          <w:tab w:val="clear" w:pos="340"/>
        </w:tabs>
        <w:rPr>
          <w:rFonts w:eastAsia="MS Mincho"/>
        </w:rPr>
      </w:pPr>
      <w:r w:rsidRPr="00B9398C">
        <w:t>deren Eltern</w:t>
      </w:r>
      <w:r w:rsidRPr="00B9398C">
        <w:rPr>
          <w:strike/>
        </w:rPr>
        <w:t xml:space="preserve"> </w:t>
      </w:r>
      <w:r w:rsidRPr="00B9398C">
        <w:t xml:space="preserve">im Zuchtbuch der Rasse </w:t>
      </w:r>
      <w:r w:rsidR="00D436B6">
        <w:rPr>
          <w:rFonts w:eastAsia="MS Mincho"/>
        </w:rPr>
        <w:t>eingetragen sind und</w:t>
      </w:r>
    </w:p>
    <w:p w:rsidR="00E07569" w:rsidRDefault="00E07569" w:rsidP="0048165A">
      <w:pPr>
        <w:pStyle w:val="Textkrper-Zeileneinzug"/>
        <w:numPr>
          <w:ilvl w:val="0"/>
          <w:numId w:val="5"/>
        </w:numPr>
        <w:tabs>
          <w:tab w:val="clear" w:pos="340"/>
        </w:tabs>
      </w:pPr>
      <w:r>
        <w:t>die nicht die Eintragungsvoraussetzungen für das Stutbuch I und II erfüllen.</w:t>
      </w:r>
    </w:p>
    <w:p w:rsidR="00E07569" w:rsidRDefault="00E07569" w:rsidP="00E07569">
      <w:pPr>
        <w:pStyle w:val="Textkrper-Zeileneinzug"/>
        <w:tabs>
          <w:tab w:val="clear" w:pos="340"/>
        </w:tabs>
        <w:ind w:left="0"/>
      </w:pPr>
    </w:p>
    <w:p w:rsidR="00D436B6" w:rsidRPr="006C7C55" w:rsidRDefault="00D436B6" w:rsidP="00D436B6">
      <w:pPr>
        <w:rPr>
          <w:rFonts w:cs="Arial"/>
        </w:rPr>
      </w:pPr>
      <w:r w:rsidRPr="00D436B6">
        <w:rPr>
          <w:rFonts w:cs="Arial"/>
        </w:rPr>
        <w:t>Die Eintragung von Pferden, die im Fohlenbuch eingetragen sind, erfolgt automatisch, wenn von diesen Nachkommen registriert werden.</w:t>
      </w:r>
      <w:r w:rsidRPr="006C7C55">
        <w:rPr>
          <w:rFonts w:cs="Arial"/>
        </w:rPr>
        <w:t xml:space="preserve"> </w:t>
      </w:r>
    </w:p>
    <w:p w:rsidR="00D436B6" w:rsidRDefault="00D436B6" w:rsidP="00E07569">
      <w:pPr>
        <w:pStyle w:val="Textkrper-Zeileneinzug"/>
        <w:tabs>
          <w:tab w:val="clear" w:pos="340"/>
        </w:tabs>
        <w:ind w:left="0"/>
      </w:pPr>
    </w:p>
    <w:p w:rsidR="00B9398C" w:rsidRPr="00B9398C" w:rsidRDefault="00B9398C" w:rsidP="00B9398C">
      <w:pPr>
        <w:pStyle w:val="berschrift3"/>
        <w:rPr>
          <w:rFonts w:eastAsia="MS Mincho"/>
        </w:rPr>
      </w:pPr>
      <w:bookmarkStart w:id="124" w:name="_Toc496536808"/>
      <w:bookmarkStart w:id="125" w:name="_Toc497369770"/>
      <w:bookmarkStart w:id="126" w:name="_Toc499495807"/>
      <w:bookmarkStart w:id="127" w:name="_Hlk497305992"/>
      <w:bookmarkStart w:id="128" w:name="_Hlk495069458"/>
      <w:r w:rsidRPr="00B9398C">
        <w:rPr>
          <w:rFonts w:eastAsia="MS Mincho"/>
        </w:rPr>
        <w:t>(9.2.4) Fohlenbuch (Hauptabteilung des Zuchtbuches)</w:t>
      </w:r>
      <w:bookmarkEnd w:id="124"/>
      <w:bookmarkEnd w:id="125"/>
      <w:bookmarkEnd w:id="126"/>
    </w:p>
    <w:bookmarkEnd w:id="127"/>
    <w:p w:rsidR="00E07569" w:rsidRPr="00B9398C" w:rsidRDefault="00E07569" w:rsidP="00E07569">
      <w:pPr>
        <w:pStyle w:val="Textkrper-Zeileneinzug"/>
        <w:ind w:left="357" w:hanging="357"/>
        <w:rPr>
          <w:rFonts w:cs="Arial"/>
          <w:szCs w:val="22"/>
        </w:rPr>
      </w:pPr>
      <w:r w:rsidRPr="00B9398C">
        <w:rPr>
          <w:rFonts w:cs="Arial"/>
          <w:szCs w:val="22"/>
        </w:rPr>
        <w:t>Im Jahr der Geburt werden alle Stut</w:t>
      </w:r>
      <w:r w:rsidR="00A136F2">
        <w:rPr>
          <w:rFonts w:cs="Arial"/>
          <w:szCs w:val="22"/>
        </w:rPr>
        <w:t>fohl</w:t>
      </w:r>
      <w:r w:rsidRPr="00B9398C">
        <w:rPr>
          <w:rFonts w:cs="Arial"/>
          <w:szCs w:val="22"/>
        </w:rPr>
        <w:t xml:space="preserve">en eingetragen, </w:t>
      </w:r>
    </w:p>
    <w:p w:rsidR="00E07569" w:rsidRPr="00B9398C" w:rsidRDefault="00E07569" w:rsidP="0048165A">
      <w:pPr>
        <w:numPr>
          <w:ilvl w:val="0"/>
          <w:numId w:val="5"/>
        </w:numPr>
        <w:tabs>
          <w:tab w:val="clear" w:pos="340"/>
          <w:tab w:val="clear" w:pos="700"/>
          <w:tab w:val="num" w:pos="360"/>
        </w:tabs>
        <w:rPr>
          <w:rFonts w:eastAsia="MS Mincho" w:cs="Arial"/>
          <w:szCs w:val="22"/>
        </w:rPr>
      </w:pPr>
      <w:r w:rsidRPr="00B9398C">
        <w:rPr>
          <w:rFonts w:cs="Arial"/>
          <w:szCs w:val="22"/>
        </w:rPr>
        <w:t xml:space="preserve">deren Eltern im Zuchtbuch </w:t>
      </w:r>
      <w:r w:rsidRPr="00B9398C">
        <w:rPr>
          <w:rFonts w:eastAsia="MS Mincho" w:cs="Arial"/>
          <w:szCs w:val="22"/>
        </w:rPr>
        <w:t>der Rasse eingetragen sind.</w:t>
      </w:r>
    </w:p>
    <w:bookmarkEnd w:id="128"/>
    <w:p w:rsidR="00E07569" w:rsidRDefault="00E07569" w:rsidP="00E07569">
      <w:pPr>
        <w:pStyle w:val="Textkrper-Zeileneinzug"/>
        <w:tabs>
          <w:tab w:val="clear" w:pos="340"/>
        </w:tabs>
        <w:ind w:left="0"/>
      </w:pPr>
    </w:p>
    <w:p w:rsidR="00B9398C" w:rsidRPr="002D4C55" w:rsidRDefault="00B9398C" w:rsidP="00B9398C">
      <w:pPr>
        <w:pStyle w:val="berschrift1"/>
        <w:keepLines/>
        <w:numPr>
          <w:ilvl w:val="0"/>
          <w:numId w:val="28"/>
        </w:numPr>
        <w:tabs>
          <w:tab w:val="clear" w:pos="340"/>
        </w:tabs>
        <w:spacing w:before="240"/>
        <w:rPr>
          <w:rFonts w:eastAsia="MS Mincho"/>
        </w:rPr>
      </w:pPr>
      <w:bookmarkStart w:id="129" w:name="_Toc496536811"/>
      <w:bookmarkStart w:id="130" w:name="_Toc497369771"/>
      <w:bookmarkStart w:id="131" w:name="_Toc499495808"/>
      <w:bookmarkStart w:id="132" w:name="_Hlk494979290"/>
      <w:r w:rsidRPr="002D4C55">
        <w:rPr>
          <w:rFonts w:eastAsia="MS Mincho"/>
        </w:rPr>
        <w:t>Tierzuchtbescheinigungen</w:t>
      </w:r>
      <w:bookmarkEnd w:id="129"/>
      <w:bookmarkEnd w:id="130"/>
      <w:bookmarkEnd w:id="131"/>
    </w:p>
    <w:p w:rsidR="00B9398C" w:rsidRPr="002D4C55" w:rsidRDefault="00B9398C" w:rsidP="00B9398C">
      <w:pPr>
        <w:rPr>
          <w:rFonts w:cs="Arial"/>
        </w:rPr>
      </w:pPr>
      <w:bookmarkStart w:id="133" w:name="_Hlk495058606"/>
      <w:bookmarkStart w:id="134" w:name="_Hlk495391228"/>
      <w:bookmarkEnd w:id="132"/>
      <w:r w:rsidRPr="002D4C55">
        <w:rPr>
          <w:rFonts w:cs="Arial"/>
        </w:rPr>
        <w:t xml:space="preserve">Tierzuchtbescheinigungen werden </w:t>
      </w:r>
      <w:r w:rsidR="00D436B6">
        <w:rPr>
          <w:rFonts w:cs="Arial"/>
        </w:rPr>
        <w:t xml:space="preserve">für Fohlen </w:t>
      </w:r>
      <w:r w:rsidRPr="002D4C55">
        <w:rPr>
          <w:rFonts w:cs="Arial"/>
        </w:rPr>
        <w:t>gemäß den Grundbestimmungen unter B. 9 der Satzung und nach dem folgenden Schema erstellt.</w:t>
      </w:r>
    </w:p>
    <w:bookmarkEnd w:id="133"/>
    <w:bookmarkEnd w:id="134"/>
    <w:p w:rsidR="00D436B6" w:rsidRDefault="00D436B6">
      <w:pPr>
        <w:tabs>
          <w:tab w:val="clear" w:pos="340"/>
        </w:tabs>
        <w:rPr>
          <w:rFonts w:eastAsia="MS Mincho"/>
        </w:rPr>
      </w:pPr>
      <w:r>
        <w:rPr>
          <w:rFonts w:eastAsia="MS Mincho"/>
        </w:rPr>
        <w:br w:type="page"/>
      </w:r>
    </w:p>
    <w:p w:rsidR="0099373D" w:rsidRDefault="0099373D">
      <w:pPr>
        <w:pStyle w:val="Textkrper21"/>
        <w:tabs>
          <w:tab w:val="clear" w:pos="0"/>
          <w:tab w:val="left" w:pos="340"/>
        </w:tabs>
        <w:overflowPunct/>
        <w:autoSpaceDE/>
        <w:autoSpaceDN/>
        <w:adjustRightInd/>
        <w:textAlignment w:val="auto"/>
        <w:rPr>
          <w:rFonts w:eastAsia="MS Mincho"/>
          <w:sz w:val="4"/>
          <w:szCs w:val="24"/>
        </w:rPr>
      </w:pPr>
    </w:p>
    <w:tbl>
      <w:tblPr>
        <w:tblW w:w="8884" w:type="dxa"/>
        <w:tblInd w:w="-1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440"/>
        <w:gridCol w:w="1800"/>
        <w:gridCol w:w="1675"/>
        <w:gridCol w:w="1984"/>
        <w:gridCol w:w="1985"/>
      </w:tblGrid>
      <w:tr w:rsidR="0099373D" w:rsidTr="00704395">
        <w:trPr>
          <w:cantSplit/>
          <w:trHeight w:val="284"/>
        </w:trPr>
        <w:tc>
          <w:tcPr>
            <w:tcW w:w="3240" w:type="dxa"/>
            <w:gridSpan w:val="2"/>
            <w:vMerge w:val="restart"/>
            <w:tcBorders>
              <w:top w:val="single" w:sz="12" w:space="0" w:color="808080"/>
              <w:left w:val="single" w:sz="12" w:space="0" w:color="808080"/>
              <w:right w:val="single" w:sz="12" w:space="0" w:color="808080"/>
            </w:tcBorders>
            <w:vAlign w:val="center"/>
          </w:tcPr>
          <w:p w:rsidR="0099373D" w:rsidRDefault="0099373D">
            <w:pPr>
              <w:pStyle w:val="berschrift9"/>
              <w:tabs>
                <w:tab w:val="clear" w:pos="340"/>
              </w:tabs>
              <w:spacing w:before="120" w:after="120"/>
              <w:jc w:val="right"/>
              <w:rPr>
                <w:rFonts w:eastAsia="MS Mincho"/>
                <w:b/>
                <w:bCs/>
                <w:i/>
                <w:iCs/>
                <w:sz w:val="24"/>
              </w:rPr>
            </w:pPr>
            <w:r>
              <w:rPr>
                <w:rFonts w:eastAsia="MS Mincho"/>
                <w:b/>
                <w:bCs/>
                <w:i/>
                <w:iCs/>
                <w:sz w:val="24"/>
              </w:rPr>
              <w:t>Mutter</w:t>
            </w:r>
          </w:p>
          <w:p w:rsidR="0099373D" w:rsidRDefault="0099373D">
            <w:pPr>
              <w:rPr>
                <w:rFonts w:eastAsia="MS Mincho"/>
                <w:b/>
                <w:bCs/>
                <w:i/>
                <w:iCs/>
                <w:sz w:val="24"/>
              </w:rPr>
            </w:pPr>
          </w:p>
          <w:p w:rsidR="0099373D" w:rsidRDefault="0099373D">
            <w:pPr>
              <w:rPr>
                <w:rFonts w:eastAsia="MS Mincho"/>
              </w:rPr>
            </w:pPr>
            <w:r>
              <w:rPr>
                <w:rFonts w:eastAsia="MS Mincho"/>
                <w:b/>
                <w:bCs/>
                <w:i/>
                <w:iCs/>
                <w:sz w:val="24"/>
              </w:rPr>
              <w:t>Vater</w:t>
            </w:r>
          </w:p>
        </w:tc>
        <w:tc>
          <w:tcPr>
            <w:tcW w:w="5644" w:type="dxa"/>
            <w:gridSpan w:val="3"/>
            <w:tcBorders>
              <w:top w:val="single" w:sz="12" w:space="0" w:color="808080"/>
              <w:left w:val="single" w:sz="12" w:space="0" w:color="808080"/>
              <w:bottom w:val="nil"/>
              <w:right w:val="single" w:sz="12" w:space="0" w:color="808080"/>
            </w:tcBorders>
            <w:vAlign w:val="center"/>
          </w:tcPr>
          <w:p w:rsidR="0099373D" w:rsidRDefault="0099373D">
            <w:pPr>
              <w:pStyle w:val="berschrift9"/>
              <w:tabs>
                <w:tab w:val="clear" w:pos="340"/>
              </w:tabs>
              <w:spacing w:before="120" w:after="120"/>
              <w:jc w:val="center"/>
              <w:rPr>
                <w:rFonts w:eastAsia="MS Mincho"/>
                <w:b/>
                <w:bCs/>
                <w:sz w:val="24"/>
              </w:rPr>
            </w:pPr>
            <w:r>
              <w:rPr>
                <w:rFonts w:eastAsia="MS Mincho"/>
                <w:b/>
                <w:bCs/>
                <w:sz w:val="24"/>
              </w:rPr>
              <w:t>Hauptabteilung</w:t>
            </w:r>
          </w:p>
        </w:tc>
      </w:tr>
      <w:tr w:rsidR="0099373D" w:rsidTr="00B9398C">
        <w:trPr>
          <w:cantSplit/>
          <w:trHeight w:val="284"/>
        </w:trPr>
        <w:tc>
          <w:tcPr>
            <w:tcW w:w="3240" w:type="dxa"/>
            <w:gridSpan w:val="2"/>
            <w:vMerge/>
            <w:tcBorders>
              <w:left w:val="single" w:sz="12" w:space="0" w:color="808080"/>
              <w:bottom w:val="single" w:sz="12" w:space="0" w:color="808080"/>
              <w:right w:val="single" w:sz="12" w:space="0" w:color="808080"/>
            </w:tcBorders>
            <w:vAlign w:val="center"/>
          </w:tcPr>
          <w:p w:rsidR="0099373D" w:rsidRDefault="0099373D">
            <w:pPr>
              <w:pStyle w:val="berschrift9"/>
              <w:tabs>
                <w:tab w:val="clear" w:pos="340"/>
              </w:tabs>
              <w:spacing w:before="120" w:after="120"/>
              <w:rPr>
                <w:rFonts w:eastAsia="MS Mincho"/>
                <w:b/>
                <w:bCs/>
                <w:i/>
                <w:iCs/>
                <w:sz w:val="24"/>
              </w:rPr>
            </w:pPr>
          </w:p>
        </w:tc>
        <w:tc>
          <w:tcPr>
            <w:tcW w:w="1675" w:type="dxa"/>
            <w:tcBorders>
              <w:top w:val="nil"/>
              <w:left w:val="single" w:sz="12" w:space="0" w:color="808080"/>
              <w:bottom w:val="single" w:sz="12" w:space="0" w:color="808080"/>
              <w:right w:val="single" w:sz="2" w:space="0" w:color="808080"/>
            </w:tcBorders>
            <w:vAlign w:val="center"/>
          </w:tcPr>
          <w:p w:rsidR="0099373D" w:rsidRDefault="0099373D">
            <w:pPr>
              <w:pStyle w:val="berschrift9"/>
              <w:tabs>
                <w:tab w:val="clear" w:pos="340"/>
              </w:tabs>
              <w:spacing w:before="120" w:after="120"/>
              <w:jc w:val="center"/>
              <w:rPr>
                <w:rFonts w:eastAsia="MS Mincho"/>
                <w:b/>
                <w:bCs/>
                <w:i/>
                <w:iCs/>
                <w:sz w:val="24"/>
              </w:rPr>
            </w:pPr>
            <w:r>
              <w:rPr>
                <w:rFonts w:eastAsia="MS Mincho"/>
                <w:b/>
                <w:bCs/>
                <w:i/>
                <w:iCs/>
                <w:sz w:val="24"/>
              </w:rPr>
              <w:t>Stutbuch I</w:t>
            </w:r>
          </w:p>
        </w:tc>
        <w:tc>
          <w:tcPr>
            <w:tcW w:w="1984" w:type="dxa"/>
            <w:tcBorders>
              <w:top w:val="nil"/>
              <w:left w:val="single" w:sz="2" w:space="0" w:color="808080"/>
              <w:bottom w:val="single" w:sz="12" w:space="0" w:color="808080"/>
              <w:right w:val="single" w:sz="2" w:space="0" w:color="808080"/>
            </w:tcBorders>
            <w:vAlign w:val="center"/>
          </w:tcPr>
          <w:p w:rsidR="0099373D" w:rsidRDefault="0099373D">
            <w:pPr>
              <w:pStyle w:val="berschrift9"/>
              <w:tabs>
                <w:tab w:val="clear" w:pos="340"/>
              </w:tabs>
              <w:spacing w:before="120" w:after="120"/>
              <w:jc w:val="center"/>
              <w:rPr>
                <w:rFonts w:eastAsia="MS Mincho"/>
                <w:b/>
                <w:bCs/>
                <w:sz w:val="20"/>
              </w:rPr>
            </w:pPr>
            <w:r>
              <w:rPr>
                <w:rFonts w:eastAsia="MS Mincho"/>
                <w:b/>
                <w:bCs/>
                <w:i/>
                <w:iCs/>
                <w:sz w:val="24"/>
              </w:rPr>
              <w:t>Stutbuch II</w:t>
            </w:r>
          </w:p>
        </w:tc>
        <w:tc>
          <w:tcPr>
            <w:tcW w:w="1985" w:type="dxa"/>
            <w:tcBorders>
              <w:top w:val="nil"/>
              <w:left w:val="single" w:sz="2" w:space="0" w:color="808080"/>
              <w:bottom w:val="single" w:sz="12" w:space="0" w:color="808080"/>
              <w:right w:val="single" w:sz="12" w:space="0" w:color="808080"/>
            </w:tcBorders>
            <w:vAlign w:val="center"/>
          </w:tcPr>
          <w:p w:rsidR="0099373D" w:rsidRDefault="0099373D">
            <w:pPr>
              <w:pStyle w:val="berschrift9"/>
              <w:spacing w:before="120" w:after="120"/>
              <w:jc w:val="center"/>
              <w:rPr>
                <w:rFonts w:eastAsia="MS Mincho"/>
                <w:b/>
                <w:bCs/>
                <w:i/>
                <w:iCs/>
                <w:sz w:val="24"/>
              </w:rPr>
            </w:pPr>
            <w:r>
              <w:rPr>
                <w:rFonts w:eastAsia="MS Mincho"/>
                <w:b/>
                <w:bCs/>
                <w:i/>
                <w:iCs/>
                <w:sz w:val="24"/>
              </w:rPr>
              <w:t>Anhang</w:t>
            </w:r>
          </w:p>
        </w:tc>
      </w:tr>
      <w:tr w:rsidR="0099373D" w:rsidTr="00A136F2">
        <w:trPr>
          <w:cantSplit/>
          <w:trHeight w:val="680"/>
        </w:trPr>
        <w:tc>
          <w:tcPr>
            <w:tcW w:w="1440" w:type="dxa"/>
            <w:vMerge w:val="restart"/>
            <w:tcBorders>
              <w:top w:val="single" w:sz="12" w:space="0" w:color="808080"/>
              <w:left w:val="single" w:sz="12" w:space="0" w:color="808080"/>
              <w:bottom w:val="single" w:sz="4" w:space="0" w:color="auto"/>
              <w:right w:val="nil"/>
            </w:tcBorders>
            <w:vAlign w:val="center"/>
          </w:tcPr>
          <w:p w:rsidR="00704395" w:rsidRDefault="0099373D">
            <w:pPr>
              <w:pStyle w:val="berschrift9"/>
              <w:spacing w:before="120" w:after="120"/>
              <w:rPr>
                <w:rFonts w:eastAsia="MS Mincho"/>
                <w:b/>
                <w:bCs/>
                <w:sz w:val="24"/>
              </w:rPr>
            </w:pPr>
            <w:r>
              <w:rPr>
                <w:rFonts w:eastAsia="MS Mincho"/>
                <w:b/>
                <w:bCs/>
                <w:sz w:val="24"/>
              </w:rPr>
              <w:t>Haupt</w:t>
            </w:r>
            <w:r w:rsidR="00113E35">
              <w:rPr>
                <w:rFonts w:eastAsia="MS Mincho"/>
                <w:b/>
                <w:bCs/>
                <w:sz w:val="24"/>
              </w:rPr>
              <w:t>-</w:t>
            </w:r>
          </w:p>
          <w:p w:rsidR="0099373D" w:rsidRDefault="00A136F2">
            <w:pPr>
              <w:pStyle w:val="berschrift9"/>
              <w:spacing w:before="120" w:after="120"/>
              <w:rPr>
                <w:rFonts w:eastAsia="MS Mincho"/>
                <w:b/>
                <w:bCs/>
                <w:sz w:val="24"/>
              </w:rPr>
            </w:pPr>
            <w:proofErr w:type="spellStart"/>
            <w:r>
              <w:rPr>
                <w:rFonts w:eastAsia="MS Mincho"/>
                <w:b/>
                <w:bCs/>
                <w:sz w:val="24"/>
              </w:rPr>
              <w:t>a</w:t>
            </w:r>
            <w:r w:rsidR="0099373D">
              <w:rPr>
                <w:rFonts w:eastAsia="MS Mincho"/>
                <w:b/>
                <w:bCs/>
                <w:sz w:val="24"/>
              </w:rPr>
              <w:t>bteilung</w:t>
            </w:r>
            <w:proofErr w:type="spellEnd"/>
          </w:p>
        </w:tc>
        <w:tc>
          <w:tcPr>
            <w:tcW w:w="1800" w:type="dxa"/>
            <w:tcBorders>
              <w:top w:val="single" w:sz="12" w:space="0" w:color="808080"/>
              <w:left w:val="nil"/>
              <w:bottom w:val="dashed" w:sz="4" w:space="0" w:color="auto"/>
              <w:right w:val="single" w:sz="12" w:space="0" w:color="808080"/>
            </w:tcBorders>
            <w:vAlign w:val="center"/>
          </w:tcPr>
          <w:p w:rsidR="0099373D" w:rsidRDefault="0099373D">
            <w:pPr>
              <w:pStyle w:val="berschrift9"/>
              <w:tabs>
                <w:tab w:val="clear" w:pos="340"/>
              </w:tabs>
              <w:spacing w:before="120" w:after="120"/>
              <w:rPr>
                <w:rFonts w:eastAsia="MS Mincho"/>
                <w:sz w:val="20"/>
              </w:rPr>
            </w:pPr>
            <w:r>
              <w:rPr>
                <w:rFonts w:eastAsia="MS Mincho"/>
                <w:b/>
                <w:bCs/>
                <w:i/>
                <w:iCs/>
                <w:sz w:val="24"/>
              </w:rPr>
              <w:t>Hengstbuch I</w:t>
            </w:r>
          </w:p>
        </w:tc>
        <w:tc>
          <w:tcPr>
            <w:tcW w:w="1675"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99373D" w:rsidRDefault="00113E35" w:rsidP="00A136F2">
            <w:pPr>
              <w:pStyle w:val="berschrift9"/>
              <w:tabs>
                <w:tab w:val="clear" w:pos="340"/>
              </w:tabs>
              <w:spacing w:before="0" w:after="0"/>
              <w:jc w:val="center"/>
              <w:rPr>
                <w:rFonts w:eastAsia="MS Mincho"/>
                <w:sz w:val="20"/>
              </w:rPr>
            </w:pPr>
            <w:r>
              <w:rPr>
                <w:rFonts w:eastAsia="MS Mincho"/>
                <w:sz w:val="20"/>
              </w:rPr>
              <w:t>Abstammungs</w:t>
            </w:r>
            <w:r w:rsidR="0099373D">
              <w:rPr>
                <w:rFonts w:eastAsia="MS Mincho"/>
                <w:sz w:val="20"/>
              </w:rPr>
              <w:t>nachweis</w:t>
            </w:r>
          </w:p>
        </w:tc>
        <w:tc>
          <w:tcPr>
            <w:tcW w:w="1984" w:type="dxa"/>
            <w:tcBorders>
              <w:top w:val="single" w:sz="12" w:space="0" w:color="808080"/>
              <w:left w:val="single" w:sz="2" w:space="0" w:color="808080"/>
              <w:bottom w:val="dashed" w:sz="4" w:space="0" w:color="auto"/>
              <w:right w:val="single" w:sz="2" w:space="0" w:color="808080"/>
            </w:tcBorders>
            <w:shd w:val="clear" w:color="auto" w:fill="FFFF99"/>
            <w:vAlign w:val="center"/>
          </w:tcPr>
          <w:p w:rsidR="0099373D" w:rsidRDefault="0099373D" w:rsidP="00A136F2">
            <w:pPr>
              <w:pStyle w:val="berschrift9"/>
              <w:tabs>
                <w:tab w:val="clear" w:pos="340"/>
              </w:tabs>
              <w:spacing w:before="0" w:after="0"/>
              <w:jc w:val="center"/>
              <w:rPr>
                <w:rFonts w:eastAsia="MS Mincho"/>
                <w:sz w:val="20"/>
              </w:rPr>
            </w:pPr>
            <w:r>
              <w:rPr>
                <w:rFonts w:eastAsia="MS Mincho"/>
                <w:sz w:val="20"/>
              </w:rPr>
              <w:t>Abstammungs-nachweis</w:t>
            </w:r>
          </w:p>
        </w:tc>
        <w:tc>
          <w:tcPr>
            <w:tcW w:w="1985" w:type="dxa"/>
            <w:tcBorders>
              <w:top w:val="single" w:sz="12" w:space="0" w:color="808080"/>
              <w:left w:val="single" w:sz="2" w:space="0" w:color="808080"/>
              <w:bottom w:val="dashed" w:sz="4" w:space="0" w:color="auto"/>
              <w:right w:val="single" w:sz="12" w:space="0" w:color="808080"/>
            </w:tcBorders>
            <w:vAlign w:val="center"/>
          </w:tcPr>
          <w:p w:rsidR="00A136F2" w:rsidRDefault="00113E35" w:rsidP="00A136F2">
            <w:pPr>
              <w:pStyle w:val="berschrift9"/>
              <w:spacing w:before="0" w:after="0"/>
              <w:jc w:val="center"/>
              <w:rPr>
                <w:rFonts w:eastAsia="MS Mincho"/>
                <w:sz w:val="20"/>
              </w:rPr>
            </w:pPr>
            <w:r>
              <w:rPr>
                <w:rFonts w:eastAsia="MS Mincho"/>
                <w:sz w:val="20"/>
              </w:rPr>
              <w:t>Geburts</w:t>
            </w:r>
            <w:r w:rsidR="00A136F2">
              <w:rPr>
                <w:rFonts w:eastAsia="MS Mincho"/>
                <w:sz w:val="20"/>
              </w:rPr>
              <w:t>-</w:t>
            </w:r>
          </w:p>
          <w:p w:rsidR="0099373D" w:rsidRDefault="0099373D" w:rsidP="00A136F2">
            <w:pPr>
              <w:pStyle w:val="berschrift9"/>
              <w:spacing w:before="0" w:after="0"/>
              <w:jc w:val="center"/>
              <w:rPr>
                <w:rFonts w:eastAsia="MS Mincho"/>
                <w:b/>
                <w:bCs/>
                <w:sz w:val="20"/>
              </w:rPr>
            </w:pPr>
            <w:proofErr w:type="spellStart"/>
            <w:r>
              <w:rPr>
                <w:rFonts w:eastAsia="MS Mincho"/>
                <w:sz w:val="20"/>
              </w:rPr>
              <w:t>bescheinigung</w:t>
            </w:r>
            <w:proofErr w:type="spellEnd"/>
          </w:p>
        </w:tc>
      </w:tr>
      <w:tr w:rsidR="0099373D" w:rsidTr="00A136F2">
        <w:trPr>
          <w:cantSplit/>
          <w:trHeight w:val="680"/>
        </w:trPr>
        <w:tc>
          <w:tcPr>
            <w:tcW w:w="1440" w:type="dxa"/>
            <w:vMerge/>
            <w:tcBorders>
              <w:left w:val="single" w:sz="12" w:space="0" w:color="808080"/>
              <w:bottom w:val="single" w:sz="4" w:space="0" w:color="auto"/>
              <w:right w:val="nil"/>
            </w:tcBorders>
            <w:vAlign w:val="center"/>
          </w:tcPr>
          <w:p w:rsidR="0099373D" w:rsidRDefault="0099373D">
            <w:pPr>
              <w:pStyle w:val="berschrift9"/>
              <w:tabs>
                <w:tab w:val="clear" w:pos="340"/>
              </w:tabs>
              <w:spacing w:before="120" w:after="120"/>
              <w:rPr>
                <w:rFonts w:eastAsia="MS Mincho"/>
                <w:b/>
                <w:bCs/>
                <w:sz w:val="24"/>
              </w:rPr>
            </w:pPr>
          </w:p>
        </w:tc>
        <w:tc>
          <w:tcPr>
            <w:tcW w:w="1800" w:type="dxa"/>
            <w:tcBorders>
              <w:top w:val="dashed" w:sz="4" w:space="0" w:color="auto"/>
              <w:left w:val="nil"/>
              <w:bottom w:val="dashed" w:sz="4" w:space="0" w:color="auto"/>
              <w:right w:val="single" w:sz="12" w:space="0" w:color="808080"/>
            </w:tcBorders>
            <w:vAlign w:val="center"/>
          </w:tcPr>
          <w:p w:rsidR="0099373D" w:rsidRDefault="0099373D">
            <w:pPr>
              <w:pStyle w:val="berschrift9"/>
              <w:tabs>
                <w:tab w:val="clear" w:pos="340"/>
              </w:tabs>
              <w:spacing w:before="120" w:after="120"/>
              <w:jc w:val="center"/>
              <w:rPr>
                <w:rFonts w:eastAsia="MS Mincho"/>
                <w:sz w:val="20"/>
              </w:rPr>
            </w:pPr>
            <w:r>
              <w:rPr>
                <w:rFonts w:eastAsia="MS Mincho"/>
                <w:b/>
                <w:bCs/>
                <w:i/>
                <w:iCs/>
                <w:sz w:val="24"/>
              </w:rPr>
              <w:t>Hengstbuch II</w:t>
            </w:r>
          </w:p>
        </w:tc>
        <w:tc>
          <w:tcPr>
            <w:tcW w:w="1675" w:type="dxa"/>
            <w:tcBorders>
              <w:top w:val="dashed" w:sz="4" w:space="0" w:color="auto"/>
              <w:left w:val="single" w:sz="12" w:space="0" w:color="808080"/>
              <w:bottom w:val="dashed" w:sz="4" w:space="0" w:color="auto"/>
              <w:right w:val="single" w:sz="2" w:space="0" w:color="808080"/>
            </w:tcBorders>
            <w:shd w:val="clear" w:color="auto" w:fill="FFFF99"/>
            <w:vAlign w:val="center"/>
          </w:tcPr>
          <w:p w:rsidR="0099373D" w:rsidRDefault="00113E35" w:rsidP="00A136F2">
            <w:pPr>
              <w:pStyle w:val="berschrift9"/>
              <w:tabs>
                <w:tab w:val="clear" w:pos="340"/>
              </w:tabs>
              <w:spacing w:before="0" w:after="0"/>
              <w:jc w:val="center"/>
              <w:rPr>
                <w:rFonts w:eastAsia="MS Mincho"/>
                <w:sz w:val="20"/>
              </w:rPr>
            </w:pPr>
            <w:r>
              <w:rPr>
                <w:rFonts w:eastAsia="MS Mincho"/>
                <w:sz w:val="20"/>
              </w:rPr>
              <w:t>Abstammungs</w:t>
            </w:r>
            <w:r w:rsidR="0099373D">
              <w:rPr>
                <w:rFonts w:eastAsia="MS Mincho"/>
                <w:sz w:val="20"/>
              </w:rPr>
              <w:t>nachweis</w:t>
            </w:r>
          </w:p>
        </w:tc>
        <w:tc>
          <w:tcPr>
            <w:tcW w:w="1984" w:type="dxa"/>
            <w:tcBorders>
              <w:top w:val="dashed" w:sz="4" w:space="0" w:color="auto"/>
              <w:left w:val="single" w:sz="2" w:space="0" w:color="808080"/>
              <w:bottom w:val="dashed" w:sz="4" w:space="0" w:color="auto"/>
              <w:right w:val="single" w:sz="2" w:space="0" w:color="808080"/>
            </w:tcBorders>
            <w:shd w:val="clear" w:color="auto" w:fill="FFFF99"/>
            <w:vAlign w:val="center"/>
          </w:tcPr>
          <w:p w:rsidR="0099373D" w:rsidRDefault="0099373D" w:rsidP="00A136F2">
            <w:pPr>
              <w:pStyle w:val="berschrift9"/>
              <w:tabs>
                <w:tab w:val="clear" w:pos="340"/>
              </w:tabs>
              <w:spacing w:before="0" w:after="0"/>
              <w:jc w:val="center"/>
              <w:rPr>
                <w:rFonts w:eastAsia="MS Mincho"/>
                <w:sz w:val="20"/>
              </w:rPr>
            </w:pPr>
            <w:r>
              <w:rPr>
                <w:rFonts w:eastAsia="MS Mincho"/>
                <w:sz w:val="20"/>
              </w:rPr>
              <w:t>Abstammungs-nachweis</w:t>
            </w:r>
          </w:p>
        </w:tc>
        <w:tc>
          <w:tcPr>
            <w:tcW w:w="1985" w:type="dxa"/>
            <w:tcBorders>
              <w:top w:val="dashed" w:sz="4" w:space="0" w:color="auto"/>
              <w:left w:val="single" w:sz="2" w:space="0" w:color="808080"/>
              <w:bottom w:val="dashed" w:sz="4" w:space="0" w:color="auto"/>
              <w:right w:val="single" w:sz="12" w:space="0" w:color="808080"/>
            </w:tcBorders>
            <w:vAlign w:val="center"/>
          </w:tcPr>
          <w:p w:rsidR="00A136F2" w:rsidRDefault="00113E35" w:rsidP="00A136F2">
            <w:pPr>
              <w:pStyle w:val="berschrift9"/>
              <w:spacing w:before="0" w:after="0"/>
              <w:jc w:val="center"/>
              <w:rPr>
                <w:rFonts w:eastAsia="MS Mincho"/>
                <w:sz w:val="20"/>
              </w:rPr>
            </w:pPr>
            <w:r>
              <w:rPr>
                <w:rFonts w:eastAsia="MS Mincho"/>
                <w:sz w:val="20"/>
              </w:rPr>
              <w:t>Geburts</w:t>
            </w:r>
            <w:r w:rsidR="00A136F2">
              <w:rPr>
                <w:rFonts w:eastAsia="MS Mincho"/>
                <w:sz w:val="20"/>
              </w:rPr>
              <w:t>-</w:t>
            </w:r>
          </w:p>
          <w:p w:rsidR="0099373D" w:rsidRDefault="0099373D" w:rsidP="00A136F2">
            <w:pPr>
              <w:pStyle w:val="berschrift9"/>
              <w:spacing w:before="0" w:after="0"/>
              <w:jc w:val="center"/>
              <w:rPr>
                <w:rFonts w:eastAsia="MS Mincho"/>
                <w:b/>
                <w:bCs/>
                <w:sz w:val="20"/>
              </w:rPr>
            </w:pPr>
            <w:proofErr w:type="spellStart"/>
            <w:r>
              <w:rPr>
                <w:rFonts w:eastAsia="MS Mincho"/>
                <w:sz w:val="20"/>
              </w:rPr>
              <w:t>bescheinigung</w:t>
            </w:r>
            <w:proofErr w:type="spellEnd"/>
          </w:p>
        </w:tc>
      </w:tr>
      <w:tr w:rsidR="0099373D" w:rsidTr="00A136F2">
        <w:trPr>
          <w:cantSplit/>
          <w:trHeight w:val="680"/>
        </w:trPr>
        <w:tc>
          <w:tcPr>
            <w:tcW w:w="1440" w:type="dxa"/>
            <w:vMerge/>
            <w:tcBorders>
              <w:left w:val="single" w:sz="12" w:space="0" w:color="808080"/>
              <w:bottom w:val="single" w:sz="4" w:space="0" w:color="auto"/>
              <w:right w:val="nil"/>
            </w:tcBorders>
            <w:vAlign w:val="center"/>
          </w:tcPr>
          <w:p w:rsidR="0099373D" w:rsidRDefault="0099373D">
            <w:pPr>
              <w:pStyle w:val="berschrift9"/>
              <w:tabs>
                <w:tab w:val="clear" w:pos="340"/>
              </w:tabs>
              <w:spacing w:before="120" w:after="120"/>
              <w:rPr>
                <w:rFonts w:eastAsia="MS Mincho"/>
                <w:b/>
                <w:bCs/>
                <w:sz w:val="24"/>
              </w:rPr>
            </w:pPr>
          </w:p>
        </w:tc>
        <w:tc>
          <w:tcPr>
            <w:tcW w:w="1800" w:type="dxa"/>
            <w:tcBorders>
              <w:top w:val="dashed" w:sz="4" w:space="0" w:color="auto"/>
              <w:left w:val="nil"/>
              <w:bottom w:val="single" w:sz="12" w:space="0" w:color="808080"/>
              <w:right w:val="single" w:sz="12" w:space="0" w:color="808080"/>
            </w:tcBorders>
            <w:vAlign w:val="center"/>
          </w:tcPr>
          <w:p w:rsidR="0099373D" w:rsidRDefault="0099373D">
            <w:pPr>
              <w:pStyle w:val="berschrift9"/>
              <w:tabs>
                <w:tab w:val="clear" w:pos="340"/>
              </w:tabs>
              <w:spacing w:before="120" w:after="120"/>
              <w:rPr>
                <w:rFonts w:eastAsia="MS Mincho"/>
                <w:sz w:val="20"/>
              </w:rPr>
            </w:pPr>
            <w:r>
              <w:rPr>
                <w:rFonts w:eastAsia="MS Mincho"/>
                <w:b/>
                <w:bCs/>
                <w:i/>
                <w:iCs/>
                <w:sz w:val="24"/>
              </w:rPr>
              <w:t>Anhang</w:t>
            </w:r>
          </w:p>
        </w:tc>
        <w:tc>
          <w:tcPr>
            <w:tcW w:w="1675" w:type="dxa"/>
            <w:tcBorders>
              <w:top w:val="dashed" w:sz="4" w:space="0" w:color="auto"/>
              <w:left w:val="single" w:sz="12" w:space="0" w:color="808080"/>
              <w:bottom w:val="single" w:sz="12" w:space="0" w:color="808080"/>
              <w:right w:val="single" w:sz="2" w:space="0" w:color="808080"/>
            </w:tcBorders>
            <w:vAlign w:val="center"/>
          </w:tcPr>
          <w:p w:rsidR="00A136F2" w:rsidRDefault="00113E35" w:rsidP="00A136F2">
            <w:pPr>
              <w:pStyle w:val="berschrift9"/>
              <w:tabs>
                <w:tab w:val="clear" w:pos="340"/>
              </w:tabs>
              <w:spacing w:before="0" w:after="0"/>
              <w:jc w:val="center"/>
              <w:rPr>
                <w:rFonts w:eastAsia="MS Mincho"/>
                <w:sz w:val="20"/>
              </w:rPr>
            </w:pPr>
            <w:r>
              <w:rPr>
                <w:rFonts w:eastAsia="MS Mincho"/>
                <w:sz w:val="20"/>
              </w:rPr>
              <w:t>Geburts</w:t>
            </w:r>
            <w:r w:rsidR="00A136F2">
              <w:rPr>
                <w:rFonts w:eastAsia="MS Mincho"/>
                <w:sz w:val="20"/>
              </w:rPr>
              <w:t>-</w:t>
            </w:r>
          </w:p>
          <w:p w:rsidR="0099373D" w:rsidRDefault="0099373D" w:rsidP="00A136F2">
            <w:pPr>
              <w:pStyle w:val="berschrift9"/>
              <w:tabs>
                <w:tab w:val="clear" w:pos="340"/>
              </w:tabs>
              <w:spacing w:before="0" w:after="0"/>
              <w:jc w:val="center"/>
              <w:rPr>
                <w:rFonts w:eastAsia="MS Mincho"/>
                <w:sz w:val="20"/>
              </w:rPr>
            </w:pPr>
            <w:proofErr w:type="spellStart"/>
            <w:r>
              <w:rPr>
                <w:rFonts w:eastAsia="MS Mincho"/>
                <w:sz w:val="20"/>
              </w:rPr>
              <w:t>bescheinigung</w:t>
            </w:r>
            <w:proofErr w:type="spellEnd"/>
          </w:p>
        </w:tc>
        <w:tc>
          <w:tcPr>
            <w:tcW w:w="1984" w:type="dxa"/>
            <w:tcBorders>
              <w:top w:val="dashed" w:sz="4" w:space="0" w:color="auto"/>
              <w:left w:val="single" w:sz="2" w:space="0" w:color="808080"/>
              <w:bottom w:val="single" w:sz="12" w:space="0" w:color="808080"/>
              <w:right w:val="single" w:sz="2" w:space="0" w:color="808080"/>
            </w:tcBorders>
            <w:vAlign w:val="center"/>
          </w:tcPr>
          <w:p w:rsidR="00A136F2" w:rsidRDefault="00113E35" w:rsidP="00A136F2">
            <w:pPr>
              <w:pStyle w:val="berschrift9"/>
              <w:tabs>
                <w:tab w:val="clear" w:pos="340"/>
              </w:tabs>
              <w:spacing w:before="0" w:after="0"/>
              <w:jc w:val="center"/>
              <w:rPr>
                <w:rFonts w:eastAsia="MS Mincho"/>
                <w:sz w:val="20"/>
              </w:rPr>
            </w:pPr>
            <w:r>
              <w:rPr>
                <w:rFonts w:eastAsia="MS Mincho"/>
                <w:sz w:val="20"/>
              </w:rPr>
              <w:t>Geburts</w:t>
            </w:r>
            <w:r w:rsidR="00A136F2">
              <w:rPr>
                <w:rFonts w:eastAsia="MS Mincho"/>
                <w:sz w:val="20"/>
              </w:rPr>
              <w:t>-</w:t>
            </w:r>
          </w:p>
          <w:p w:rsidR="0099373D" w:rsidRDefault="0099373D" w:rsidP="00A136F2">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c>
          <w:tcPr>
            <w:tcW w:w="1985" w:type="dxa"/>
            <w:tcBorders>
              <w:top w:val="dashed" w:sz="4" w:space="0" w:color="auto"/>
              <w:left w:val="single" w:sz="2" w:space="0" w:color="808080"/>
              <w:bottom w:val="single" w:sz="12" w:space="0" w:color="808080"/>
              <w:right w:val="single" w:sz="12" w:space="0" w:color="808080"/>
            </w:tcBorders>
            <w:vAlign w:val="center"/>
          </w:tcPr>
          <w:p w:rsidR="00A136F2" w:rsidRDefault="00113E35" w:rsidP="00A136F2">
            <w:pPr>
              <w:pStyle w:val="berschrift9"/>
              <w:tabs>
                <w:tab w:val="clear" w:pos="340"/>
              </w:tabs>
              <w:spacing w:before="0" w:after="0"/>
              <w:jc w:val="center"/>
              <w:rPr>
                <w:rFonts w:eastAsia="MS Mincho"/>
                <w:sz w:val="20"/>
              </w:rPr>
            </w:pPr>
            <w:r>
              <w:rPr>
                <w:rFonts w:eastAsia="MS Mincho"/>
                <w:sz w:val="20"/>
              </w:rPr>
              <w:t>Geburts</w:t>
            </w:r>
            <w:r w:rsidR="00A136F2">
              <w:rPr>
                <w:rFonts w:eastAsia="MS Mincho"/>
                <w:sz w:val="20"/>
              </w:rPr>
              <w:t>-</w:t>
            </w:r>
          </w:p>
          <w:p w:rsidR="0099373D" w:rsidRDefault="0099373D" w:rsidP="00A136F2">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r>
    </w:tbl>
    <w:p w:rsidR="0099373D" w:rsidRDefault="0099373D">
      <w:pPr>
        <w:rPr>
          <w:rFonts w:eastAsia="MS Mincho"/>
        </w:rPr>
      </w:pPr>
    </w:p>
    <w:p w:rsidR="00B9398C" w:rsidRPr="004719AD" w:rsidRDefault="00B9398C" w:rsidP="00B9398C">
      <w:pPr>
        <w:pStyle w:val="berschrift2"/>
        <w:rPr>
          <w:rFonts w:eastAsia="MS Mincho"/>
        </w:rPr>
      </w:pPr>
      <w:bookmarkStart w:id="135" w:name="_Toc496777767"/>
      <w:bookmarkStart w:id="136" w:name="_Toc497369772"/>
      <w:bookmarkStart w:id="137" w:name="_Toc499495809"/>
      <w:bookmarkStart w:id="138" w:name="_Hlk495047347"/>
      <w:bookmarkStart w:id="139" w:name="_Hlk494979470"/>
      <w:bookmarkStart w:id="140" w:name="_Hlk497125097"/>
      <w:bookmarkStart w:id="141" w:name="_Hlk495058626"/>
      <w:bookmarkStart w:id="142" w:name="_Hlk497139073"/>
      <w:r>
        <w:t xml:space="preserve">(10.1) </w:t>
      </w:r>
      <w:r w:rsidRPr="004719AD">
        <w:rPr>
          <w:rFonts w:eastAsia="MS Mincho"/>
        </w:rPr>
        <w:t>Tierzuchtbescheinigung als Abstammungsnachweis</w:t>
      </w:r>
      <w:bookmarkEnd w:id="135"/>
      <w:bookmarkEnd w:id="136"/>
      <w:bookmarkEnd w:id="137"/>
    </w:p>
    <w:p w:rsidR="00B9398C" w:rsidRPr="004719AD" w:rsidRDefault="00B9398C" w:rsidP="00B9398C">
      <w:pPr>
        <w:pStyle w:val="berschrift3"/>
        <w:rPr>
          <w:rFonts w:eastAsia="MS Mincho"/>
        </w:rPr>
      </w:pPr>
      <w:bookmarkStart w:id="143" w:name="_Toc496777768"/>
      <w:bookmarkStart w:id="144" w:name="_Toc497369773"/>
      <w:bookmarkStart w:id="145" w:name="_Toc499495810"/>
      <w:r w:rsidRPr="004719AD">
        <w:rPr>
          <w:rFonts w:eastAsia="MS Mincho"/>
        </w:rPr>
        <w:t>(10.1.1) Ausstellung eines Abstammungsnachweises</w:t>
      </w:r>
      <w:bookmarkEnd w:id="143"/>
      <w:bookmarkEnd w:id="144"/>
      <w:bookmarkEnd w:id="145"/>
    </w:p>
    <w:p w:rsidR="00B9398C" w:rsidRPr="004719AD" w:rsidRDefault="00B9398C" w:rsidP="00B9398C">
      <w:pPr>
        <w:rPr>
          <w:rFonts w:eastAsia="MS Mincho"/>
        </w:rPr>
      </w:pPr>
      <w:r w:rsidRPr="004719AD">
        <w:rPr>
          <w:rFonts w:eastAsia="MS Mincho"/>
        </w:rPr>
        <w:t>Die Ausstellung eines Abstammungsnachweises erfolgt, wenn folgende Voraussetzungen erfüllt sind:</w:t>
      </w:r>
    </w:p>
    <w:p w:rsidR="00B9398C" w:rsidRPr="004719AD" w:rsidRDefault="00B9398C" w:rsidP="00B9398C">
      <w:pPr>
        <w:pStyle w:val="Listenabsatz"/>
        <w:numPr>
          <w:ilvl w:val="0"/>
          <w:numId w:val="15"/>
        </w:numPr>
        <w:ind w:left="357" w:hanging="357"/>
        <w:rPr>
          <w:rFonts w:eastAsia="MS Mincho"/>
        </w:rPr>
      </w:pPr>
      <w:r w:rsidRPr="004719AD">
        <w:rPr>
          <w:rFonts w:eastAsia="MS Mincho"/>
        </w:rPr>
        <w:t xml:space="preserve">Der Vater ist im Jahr der Bedeckung oder </w:t>
      </w:r>
      <w:bookmarkStart w:id="146" w:name="_Hlk495572511"/>
      <w:r w:rsidRPr="004719AD">
        <w:rPr>
          <w:rFonts w:eastAsia="MS Mincho"/>
        </w:rPr>
        <w:t xml:space="preserve">spätestens </w:t>
      </w:r>
      <w:bookmarkStart w:id="147" w:name="_Hlk495572583"/>
      <w:r w:rsidRPr="004719AD">
        <w:rPr>
          <w:rFonts w:eastAsia="MS Mincho"/>
        </w:rPr>
        <w:t xml:space="preserve">im Jahr der Geburt des Fohlens (bis einschließlich zum 31.12. des Jahres) </w:t>
      </w:r>
      <w:bookmarkEnd w:id="146"/>
      <w:bookmarkEnd w:id="147"/>
      <w:r w:rsidRPr="004719AD">
        <w:rPr>
          <w:rFonts w:eastAsia="MS Mincho"/>
        </w:rPr>
        <w:t>im Hengstbuch I oder Hengstbuch II und die Mutter im Jahr der Bedeckung oder spätestens im Jahr der Geburt des Fohlens (bis einschließlich zum 31.12. des Jahres) in das Stutbuch I oder Stutbuch II eingetragen.</w:t>
      </w:r>
    </w:p>
    <w:p w:rsidR="00B9398C" w:rsidRPr="004719AD" w:rsidRDefault="00B9398C" w:rsidP="00B9398C">
      <w:pPr>
        <w:pStyle w:val="Listenabsatz"/>
        <w:numPr>
          <w:ilvl w:val="0"/>
          <w:numId w:val="15"/>
        </w:numPr>
        <w:ind w:left="357" w:hanging="357"/>
        <w:rPr>
          <w:rFonts w:eastAsia="MS Mincho"/>
        </w:rPr>
      </w:pPr>
      <w:r w:rsidRPr="004719AD">
        <w:rPr>
          <w:rFonts w:eastAsia="MS Mincho"/>
        </w:rPr>
        <w:t xml:space="preserve">Deckbescheinigung und </w:t>
      </w:r>
      <w:proofErr w:type="spellStart"/>
      <w:r w:rsidRPr="004719AD">
        <w:rPr>
          <w:rFonts w:eastAsia="MS Mincho"/>
        </w:rPr>
        <w:t>Abfohlmeldung</w:t>
      </w:r>
      <w:proofErr w:type="spellEnd"/>
      <w:r w:rsidRPr="004719AD">
        <w:rPr>
          <w:rFonts w:eastAsia="MS Mincho"/>
        </w:rPr>
        <w:t xml:space="preserve"> wurden fristgerecht gemäß Satzung vorgelegt.</w:t>
      </w:r>
    </w:p>
    <w:p w:rsidR="00B9398C" w:rsidRPr="004719AD" w:rsidRDefault="00B9398C" w:rsidP="00B9398C">
      <w:pPr>
        <w:pStyle w:val="Listenabsatz"/>
        <w:numPr>
          <w:ilvl w:val="0"/>
          <w:numId w:val="15"/>
        </w:numPr>
        <w:ind w:left="357" w:hanging="357"/>
        <w:rPr>
          <w:rFonts w:eastAsia="MS Mincho"/>
        </w:rPr>
      </w:pPr>
      <w:r w:rsidRPr="004719AD">
        <w:rPr>
          <w:rFonts w:eastAsia="MS Mincho"/>
        </w:rPr>
        <w:t xml:space="preserve">Die Identifizierung des Fohlens (bei Fuß der Mutter oder durch Abstammungsüberprüfung) ist durch den Zuchtleiter oder seinen Beauftragten erfolgt. </w:t>
      </w:r>
    </w:p>
    <w:p w:rsidR="00B9398C" w:rsidRPr="004719AD" w:rsidRDefault="00B9398C" w:rsidP="00B9398C">
      <w:pPr>
        <w:rPr>
          <w:rFonts w:eastAsia="MS Mincho"/>
        </w:rPr>
      </w:pPr>
    </w:p>
    <w:p w:rsidR="00D436B6" w:rsidRPr="002D4C55" w:rsidRDefault="00D436B6" w:rsidP="00D436B6">
      <w:pPr>
        <w:rPr>
          <w:rFonts w:eastAsia="MS Mincho"/>
        </w:rPr>
      </w:pPr>
      <w:r w:rsidRPr="00D436B6">
        <w:rPr>
          <w:rFonts w:eastAsia="MS Mincho"/>
        </w:rPr>
        <w:t>Sind die vorstehenden Bedingungen des 2. und/oder 3. Spiegelstriches nicht erfüllt, dann ist die Identität mittels einer Abstammungsüberprüfung nachzuweisen.</w:t>
      </w:r>
      <w:r w:rsidRPr="002D4C55">
        <w:rPr>
          <w:rFonts w:eastAsia="MS Mincho"/>
        </w:rPr>
        <w:t xml:space="preserve"> </w:t>
      </w:r>
    </w:p>
    <w:p w:rsidR="00B9398C" w:rsidRPr="004719AD" w:rsidRDefault="00B9398C" w:rsidP="00B9398C">
      <w:pPr>
        <w:rPr>
          <w:rFonts w:eastAsia="MS Mincho"/>
        </w:rPr>
      </w:pPr>
    </w:p>
    <w:p w:rsidR="00B9398C" w:rsidRPr="004719AD" w:rsidRDefault="00B9398C" w:rsidP="00B9398C">
      <w:pPr>
        <w:rPr>
          <w:rFonts w:eastAsia="MS Mincho"/>
        </w:rPr>
      </w:pPr>
      <w:r w:rsidRPr="004719AD">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w:t>
      </w:r>
      <w:r w:rsidRPr="004719AD">
        <w:rPr>
          <w:rFonts w:eastAsia="MS Mincho"/>
        </w:rPr>
        <w:lastRenderedPageBreak/>
        <w:t xml:space="preserve">Züchter bzw. Besitzer verpflichtet, die Tierzuchtbescheinigung sorgfältig aufzubewahren, da u.a. eine spätere Eintragung des Pferdes in das Zuchtbuch nur vorgenommen werden kann, wenn eine gültige Tierzuchtbescheinigung vorgelegt wird. </w:t>
      </w:r>
    </w:p>
    <w:p w:rsidR="00B9398C" w:rsidRPr="004719AD" w:rsidRDefault="00B9398C" w:rsidP="00B9398C">
      <w:pPr>
        <w:tabs>
          <w:tab w:val="clear" w:pos="340"/>
          <w:tab w:val="left" w:pos="0"/>
        </w:tabs>
        <w:ind w:right="-650"/>
        <w:rPr>
          <w:rFonts w:eastAsia="MS Mincho"/>
        </w:rPr>
      </w:pPr>
    </w:p>
    <w:p w:rsidR="00B9398C" w:rsidRPr="004719AD" w:rsidRDefault="00B9398C" w:rsidP="00B9398C">
      <w:pPr>
        <w:pStyle w:val="berschrift3"/>
        <w:rPr>
          <w:rFonts w:eastAsia="MS Mincho"/>
        </w:rPr>
      </w:pPr>
      <w:bookmarkStart w:id="148" w:name="_Toc496777769"/>
      <w:bookmarkStart w:id="149" w:name="_Toc497369774"/>
      <w:bookmarkStart w:id="150" w:name="_Toc499495811"/>
      <w:r w:rsidRPr="004719AD">
        <w:rPr>
          <w:rFonts w:eastAsia="MS Mincho"/>
        </w:rPr>
        <w:t>(10.1.2) Mindestangaben im Abstammungsnachweis</w:t>
      </w:r>
      <w:bookmarkEnd w:id="148"/>
      <w:bookmarkEnd w:id="149"/>
      <w:bookmarkEnd w:id="150"/>
    </w:p>
    <w:p w:rsidR="00B9398C" w:rsidRPr="004719AD" w:rsidRDefault="00B9398C" w:rsidP="00B9398C">
      <w:pPr>
        <w:rPr>
          <w:rFonts w:eastAsia="MS Mincho" w:cs="Arial"/>
          <w:szCs w:val="22"/>
        </w:rPr>
      </w:pPr>
      <w:r w:rsidRPr="004719AD">
        <w:rPr>
          <w:rFonts w:eastAsia="MS Mincho" w:cs="Arial"/>
          <w:szCs w:val="22"/>
        </w:rPr>
        <w:t>Der Abstammungsnachweis muss mindestens folgende Angaben enthalten:</w:t>
      </w:r>
    </w:p>
    <w:p w:rsidR="00B9398C" w:rsidRPr="004719AD" w:rsidRDefault="00B9398C" w:rsidP="00B9398C">
      <w:pPr>
        <w:pStyle w:val="Listenabsatz"/>
        <w:numPr>
          <w:ilvl w:val="0"/>
          <w:numId w:val="16"/>
        </w:numPr>
        <w:tabs>
          <w:tab w:val="clear" w:pos="340"/>
        </w:tabs>
        <w:rPr>
          <w:rFonts w:eastAsia="MS Mincho" w:cs="Arial"/>
        </w:rPr>
      </w:pPr>
      <w:r w:rsidRPr="004719AD">
        <w:rPr>
          <w:rFonts w:eastAsia="MS Mincho" w:cs="Arial"/>
        </w:rPr>
        <w:t>Name des Zuchtverbandes und Angabe der Website,</w:t>
      </w:r>
    </w:p>
    <w:p w:rsidR="00B9398C" w:rsidRPr="004719AD" w:rsidRDefault="00B9398C" w:rsidP="00B9398C">
      <w:pPr>
        <w:pStyle w:val="Listenabsatz"/>
        <w:numPr>
          <w:ilvl w:val="0"/>
          <w:numId w:val="16"/>
        </w:numPr>
        <w:tabs>
          <w:tab w:val="clear" w:pos="340"/>
        </w:tabs>
        <w:rPr>
          <w:rFonts w:eastAsia="MS Mincho" w:cs="Arial"/>
        </w:rPr>
      </w:pPr>
      <w:r w:rsidRPr="004719AD">
        <w:rPr>
          <w:rFonts w:eastAsia="MS Mincho" w:cs="Arial"/>
        </w:rPr>
        <w:t>Ausstellungstag und -ort,</w:t>
      </w:r>
    </w:p>
    <w:p w:rsidR="00B9398C" w:rsidRPr="004719AD" w:rsidRDefault="00B9398C" w:rsidP="00B9398C">
      <w:pPr>
        <w:pStyle w:val="Listenabsatz"/>
        <w:numPr>
          <w:ilvl w:val="0"/>
          <w:numId w:val="16"/>
        </w:numPr>
        <w:tabs>
          <w:tab w:val="clear" w:pos="340"/>
        </w:tabs>
        <w:rPr>
          <w:rFonts w:eastAsia="MS Mincho" w:cs="Arial"/>
        </w:rPr>
      </w:pPr>
      <w:r w:rsidRPr="004719AD">
        <w:rPr>
          <w:rFonts w:eastAsia="MS Mincho" w:cs="Arial"/>
        </w:rPr>
        <w:t xml:space="preserve">Lebensnummer (UELN), </w:t>
      </w:r>
    </w:p>
    <w:p w:rsidR="00B9398C" w:rsidRPr="004719AD" w:rsidRDefault="00B9398C" w:rsidP="00B9398C">
      <w:pPr>
        <w:pStyle w:val="Listenabsatz"/>
        <w:numPr>
          <w:ilvl w:val="0"/>
          <w:numId w:val="16"/>
        </w:numPr>
        <w:tabs>
          <w:tab w:val="clear" w:pos="340"/>
        </w:tabs>
        <w:rPr>
          <w:rFonts w:eastAsia="MS Mincho" w:cs="Arial"/>
        </w:rPr>
      </w:pPr>
      <w:r w:rsidRPr="004719AD">
        <w:rPr>
          <w:rFonts w:eastAsia="MS Mincho" w:cs="Arial"/>
        </w:rPr>
        <w:t>Rasse,</w:t>
      </w:r>
    </w:p>
    <w:p w:rsidR="00B9398C" w:rsidRPr="004719AD" w:rsidRDefault="00B9398C" w:rsidP="00B9398C">
      <w:pPr>
        <w:pStyle w:val="Listenabsatz"/>
        <w:numPr>
          <w:ilvl w:val="0"/>
          <w:numId w:val="16"/>
        </w:numPr>
        <w:tabs>
          <w:tab w:val="clear" w:pos="340"/>
        </w:tabs>
        <w:rPr>
          <w:rFonts w:eastAsia="MS Mincho" w:cs="Arial"/>
        </w:rPr>
      </w:pPr>
      <w:r w:rsidRPr="004719AD">
        <w:rPr>
          <w:rFonts w:eastAsia="MS Mincho" w:cs="Arial"/>
        </w:rPr>
        <w:t>Name, Anschrift und E-Mailadresse (sofern vorhanden) des Züchters und des Eigentümers,</w:t>
      </w:r>
    </w:p>
    <w:p w:rsidR="00B9398C" w:rsidRPr="004719AD" w:rsidRDefault="00B9398C" w:rsidP="00B9398C">
      <w:pPr>
        <w:pStyle w:val="Listenabsatz"/>
        <w:numPr>
          <w:ilvl w:val="0"/>
          <w:numId w:val="16"/>
        </w:numPr>
        <w:tabs>
          <w:tab w:val="clear" w:pos="340"/>
        </w:tabs>
        <w:rPr>
          <w:rFonts w:eastAsia="MS Mincho" w:cs="Arial"/>
        </w:rPr>
      </w:pPr>
      <w:r w:rsidRPr="004719AD">
        <w:rPr>
          <w:rFonts w:eastAsia="MS Mincho" w:cs="Arial"/>
        </w:rPr>
        <w:t>Deckdatum der Mutter,</w:t>
      </w:r>
    </w:p>
    <w:p w:rsidR="00B9398C" w:rsidRPr="004719AD" w:rsidRDefault="00B9398C" w:rsidP="00B9398C">
      <w:pPr>
        <w:pStyle w:val="Listenabsatz"/>
        <w:numPr>
          <w:ilvl w:val="0"/>
          <w:numId w:val="16"/>
        </w:numPr>
        <w:tabs>
          <w:tab w:val="clear" w:pos="340"/>
        </w:tabs>
        <w:rPr>
          <w:rFonts w:eastAsia="MS Mincho" w:cs="Arial"/>
        </w:rPr>
      </w:pPr>
      <w:r w:rsidRPr="004719AD">
        <w:rPr>
          <w:rFonts w:eastAsia="MS Mincho" w:cs="Arial"/>
        </w:rPr>
        <w:t>Geburtsdatum, Code des Geburtslandes, Geschlecht, Farbe und Abzeichen,</w:t>
      </w:r>
      <w:r w:rsidRPr="004719AD">
        <w:rPr>
          <w:rFonts w:cs="Arial"/>
        </w:rPr>
        <w:t xml:space="preserve"> </w:t>
      </w:r>
    </w:p>
    <w:p w:rsidR="00B9398C" w:rsidRPr="004719AD" w:rsidRDefault="00B9398C" w:rsidP="00B9398C">
      <w:pPr>
        <w:pStyle w:val="Listenabsatz"/>
        <w:numPr>
          <w:ilvl w:val="0"/>
          <w:numId w:val="16"/>
        </w:numPr>
        <w:tabs>
          <w:tab w:val="clear" w:pos="340"/>
        </w:tabs>
        <w:rPr>
          <w:rFonts w:eastAsia="MS Mincho" w:cs="Arial"/>
        </w:rPr>
      </w:pPr>
      <w:r w:rsidRPr="004719AD">
        <w:rPr>
          <w:rFonts w:eastAsia="MS Mincho" w:cs="Arial"/>
        </w:rPr>
        <w:t>Kennzeichnung,</w:t>
      </w:r>
    </w:p>
    <w:p w:rsidR="00B9398C" w:rsidRPr="004719AD" w:rsidRDefault="00B9398C" w:rsidP="00B9398C">
      <w:pPr>
        <w:pStyle w:val="Listenabsatz"/>
        <w:numPr>
          <w:ilvl w:val="0"/>
          <w:numId w:val="16"/>
        </w:numPr>
        <w:tabs>
          <w:tab w:val="clear" w:pos="340"/>
        </w:tabs>
        <w:rPr>
          <w:rFonts w:eastAsia="MS Mincho" w:cs="Arial"/>
        </w:rPr>
      </w:pPr>
      <w:r w:rsidRPr="004719AD">
        <w:rPr>
          <w:rFonts w:eastAsia="MS Mincho" w:cs="Arial"/>
        </w:rPr>
        <w:t>Klasse, in die das Pferd sowie seine Eltern eingetragen sind</w:t>
      </w:r>
    </w:p>
    <w:p w:rsidR="00B9398C" w:rsidRPr="004719AD" w:rsidRDefault="00B9398C" w:rsidP="00B9398C">
      <w:pPr>
        <w:pStyle w:val="Listenabsatz"/>
        <w:numPr>
          <w:ilvl w:val="0"/>
          <w:numId w:val="16"/>
        </w:numPr>
        <w:tabs>
          <w:tab w:val="clear" w:pos="340"/>
        </w:tabs>
        <w:rPr>
          <w:rFonts w:eastAsia="MS Mincho" w:cs="Arial"/>
        </w:rPr>
      </w:pPr>
      <w:r w:rsidRPr="004719AD">
        <w:rPr>
          <w:rFonts w:eastAsia="MS Mincho" w:cs="Arial"/>
        </w:rPr>
        <w:t>Namen, Lebensnummern (UELN), Farbe und Rasse der Eltern und Namen, Lebensnummern (UELN) und Rassen einer weiteren Generation,</w:t>
      </w:r>
    </w:p>
    <w:p w:rsidR="00B9398C" w:rsidRPr="004719AD" w:rsidRDefault="00B9398C" w:rsidP="00B9398C">
      <w:pPr>
        <w:pStyle w:val="Listenabsatz"/>
        <w:numPr>
          <w:ilvl w:val="0"/>
          <w:numId w:val="16"/>
        </w:numPr>
        <w:tabs>
          <w:tab w:val="clear" w:pos="340"/>
        </w:tabs>
        <w:rPr>
          <w:rFonts w:eastAsia="MS Mincho" w:cs="Arial"/>
        </w:rPr>
      </w:pPr>
      <w:r w:rsidRPr="004719AD">
        <w:rPr>
          <w:rFonts w:eastAsia="MS Mincho" w:cs="Arial"/>
        </w:rPr>
        <w:t>die Unterschrift des für die Zuchtarbeit Verantwortlichen oder seines Vertreters,</w:t>
      </w:r>
    </w:p>
    <w:p w:rsidR="00B9398C" w:rsidRPr="004719AD" w:rsidRDefault="00B9398C" w:rsidP="00B9398C">
      <w:pPr>
        <w:pStyle w:val="Listenabsatz"/>
        <w:numPr>
          <w:ilvl w:val="0"/>
          <w:numId w:val="16"/>
        </w:numPr>
        <w:tabs>
          <w:tab w:val="clear" w:pos="340"/>
        </w:tabs>
        <w:rPr>
          <w:rFonts w:eastAsia="MS Mincho" w:cs="Arial"/>
        </w:rPr>
      </w:pPr>
      <w:r w:rsidRPr="004719AD">
        <w:rPr>
          <w:rFonts w:eastAsia="MS Mincho" w:cs="Arial"/>
        </w:rPr>
        <w:t>Körurteil</w:t>
      </w:r>
    </w:p>
    <w:p w:rsidR="00B9398C" w:rsidRPr="004719AD" w:rsidRDefault="00B9398C" w:rsidP="00B9398C">
      <w:pPr>
        <w:pStyle w:val="Listenabsatz"/>
        <w:numPr>
          <w:ilvl w:val="0"/>
          <w:numId w:val="16"/>
        </w:numPr>
        <w:tabs>
          <w:tab w:val="clear" w:pos="340"/>
        </w:tabs>
        <w:rPr>
          <w:rFonts w:eastAsia="MS Mincho" w:cs="Arial"/>
        </w:rPr>
      </w:pPr>
      <w:r w:rsidRPr="004719AD">
        <w:rPr>
          <w:rFonts w:eastAsia="MS Mincho" w:cs="Arial"/>
        </w:rPr>
        <w:t>das neueste Ergebnis der Leistungsprüfungen und der Zuchtwertschätzung des Pferdes, mit Datum, oder die Website, auf der die Ergebnisse veröffentlicht sind.</w:t>
      </w:r>
    </w:p>
    <w:p w:rsidR="00B9398C" w:rsidRPr="004719AD" w:rsidRDefault="00B9398C" w:rsidP="00B9398C">
      <w:pPr>
        <w:pStyle w:val="Listenabsatz"/>
        <w:numPr>
          <w:ilvl w:val="0"/>
          <w:numId w:val="16"/>
        </w:numPr>
        <w:tabs>
          <w:tab w:val="clear" w:pos="340"/>
        </w:tabs>
        <w:rPr>
          <w:rFonts w:eastAsia="MS Mincho" w:cs="Arial"/>
        </w:rPr>
      </w:pPr>
      <w:r w:rsidRPr="004719AD">
        <w:rPr>
          <w:rFonts w:eastAsia="MS Mincho" w:cs="Arial"/>
        </w:rPr>
        <w:t>Angaben zu genetischen Defekten und Besonderheiten des Pferdes,</w:t>
      </w:r>
    </w:p>
    <w:p w:rsidR="00B9398C" w:rsidRPr="004719AD" w:rsidRDefault="00B9398C" w:rsidP="00B9398C">
      <w:pPr>
        <w:pStyle w:val="Listenabsatz"/>
        <w:numPr>
          <w:ilvl w:val="0"/>
          <w:numId w:val="16"/>
        </w:numPr>
        <w:tabs>
          <w:tab w:val="clear" w:pos="340"/>
        </w:tabs>
        <w:rPr>
          <w:rFonts w:eastAsia="MS Mincho" w:cs="Arial"/>
        </w:rPr>
      </w:pPr>
      <w:r w:rsidRPr="004719AD">
        <w:rPr>
          <w:rFonts w:eastAsia="MS Mincho" w:cs="Arial"/>
        </w:rPr>
        <w:t xml:space="preserve">Methode und Ergebnisse der Abstammungsüberprüfungen bei Zuchttieren, die für die Entnahme von Zuchtmaterial vorgesehen sind, </w:t>
      </w:r>
    </w:p>
    <w:p w:rsidR="00B9398C" w:rsidRPr="004719AD" w:rsidRDefault="00B9398C" w:rsidP="00B9398C">
      <w:pPr>
        <w:pStyle w:val="Listenabsatz"/>
        <w:numPr>
          <w:ilvl w:val="0"/>
          <w:numId w:val="16"/>
        </w:numPr>
        <w:tabs>
          <w:tab w:val="clear" w:pos="340"/>
        </w:tabs>
        <w:rPr>
          <w:rFonts w:eastAsia="MS Mincho" w:cs="Arial"/>
        </w:rPr>
      </w:pPr>
      <w:r w:rsidRPr="004719AD">
        <w:rPr>
          <w:rFonts w:eastAsia="MS Mincho" w:cs="Arial"/>
        </w:rPr>
        <w:t>bei einem Pferd, das aus einem Embryotransfer hervorgegangen ist, außerdem die Angaben seiner genetischen Eltern sowie deren DNA- oder Blut-Typ</w:t>
      </w:r>
    </w:p>
    <w:p w:rsidR="00B9398C" w:rsidRPr="004719AD" w:rsidRDefault="00B9398C" w:rsidP="00B9398C">
      <w:pPr>
        <w:pStyle w:val="Listenabsatz"/>
        <w:numPr>
          <w:ilvl w:val="0"/>
          <w:numId w:val="16"/>
        </w:numPr>
        <w:tabs>
          <w:tab w:val="clear" w:pos="340"/>
        </w:tabs>
        <w:rPr>
          <w:rFonts w:eastAsia="MS Mincho" w:cs="Arial"/>
        </w:rPr>
      </w:pPr>
      <w:r w:rsidRPr="004719AD">
        <w:rPr>
          <w:rFonts w:eastAsia="MS Mincho" w:cs="Arial"/>
        </w:rPr>
        <w:t>Name und Funktion des Unterzeichners.</w:t>
      </w:r>
    </w:p>
    <w:p w:rsidR="00B9398C" w:rsidRPr="004719AD" w:rsidRDefault="00B9398C" w:rsidP="00B9398C">
      <w:pPr>
        <w:tabs>
          <w:tab w:val="clear" w:pos="340"/>
          <w:tab w:val="left" w:pos="0"/>
        </w:tabs>
        <w:ind w:right="-650"/>
        <w:rPr>
          <w:rFonts w:eastAsia="MS Mincho"/>
        </w:rPr>
      </w:pPr>
    </w:p>
    <w:p w:rsidR="00B9398C" w:rsidRPr="004719AD" w:rsidRDefault="00B9398C" w:rsidP="00B9398C">
      <w:pPr>
        <w:pStyle w:val="berschrift2"/>
        <w:rPr>
          <w:rFonts w:eastAsia="MS Mincho"/>
        </w:rPr>
      </w:pPr>
      <w:bookmarkStart w:id="151" w:name="_Toc496777770"/>
      <w:bookmarkStart w:id="152" w:name="_Toc497369775"/>
      <w:bookmarkStart w:id="153" w:name="_Toc499495812"/>
      <w:r>
        <w:lastRenderedPageBreak/>
        <w:t xml:space="preserve">(10.2) </w:t>
      </w:r>
      <w:r w:rsidRPr="004719AD">
        <w:rPr>
          <w:rFonts w:eastAsia="MS Mincho"/>
        </w:rPr>
        <w:t>Tierzuchtbescheinigung als Geburtsbescheinigung</w:t>
      </w:r>
      <w:bookmarkEnd w:id="151"/>
      <w:bookmarkEnd w:id="152"/>
      <w:bookmarkEnd w:id="153"/>
    </w:p>
    <w:p w:rsidR="00B9398C" w:rsidRPr="004719AD" w:rsidRDefault="00B9398C" w:rsidP="00B9398C">
      <w:pPr>
        <w:pStyle w:val="berschrift3"/>
        <w:rPr>
          <w:rFonts w:eastAsia="MS Mincho"/>
        </w:rPr>
      </w:pPr>
      <w:bookmarkStart w:id="154" w:name="_Toc496777771"/>
      <w:bookmarkStart w:id="155" w:name="_Toc497369776"/>
      <w:bookmarkStart w:id="156" w:name="_Toc499495813"/>
      <w:r w:rsidRPr="004719AD">
        <w:rPr>
          <w:rFonts w:eastAsia="MS Mincho"/>
        </w:rPr>
        <w:t>(10.2.1) Ausstellung einer Geburtsbescheinigung</w:t>
      </w:r>
      <w:bookmarkEnd w:id="154"/>
      <w:bookmarkEnd w:id="155"/>
      <w:bookmarkEnd w:id="156"/>
      <w:r w:rsidRPr="004719AD">
        <w:rPr>
          <w:rFonts w:eastAsia="MS Mincho"/>
        </w:rPr>
        <w:t xml:space="preserve"> </w:t>
      </w:r>
    </w:p>
    <w:p w:rsidR="00D436B6" w:rsidRPr="00D436B6" w:rsidRDefault="00D436B6" w:rsidP="00D436B6">
      <w:pPr>
        <w:tabs>
          <w:tab w:val="left" w:pos="0"/>
        </w:tabs>
        <w:rPr>
          <w:rFonts w:eastAsia="MS Mincho"/>
        </w:rPr>
      </w:pPr>
      <w:bookmarkStart w:id="157" w:name="f"/>
      <w:r w:rsidRPr="00D436B6">
        <w:rPr>
          <w:rFonts w:eastAsia="MS Mincho"/>
        </w:rPr>
        <w:t>Die Ausstellung einer Geburtsbescheinigung erfolgt, wenn die Bedingungen für einen Abstammungsnachweis nicht erfüllt, jedoch folgende Voraussetzungen gegeben sind:</w:t>
      </w:r>
    </w:p>
    <w:p w:rsidR="00D436B6" w:rsidRPr="00D436B6" w:rsidRDefault="00D436B6" w:rsidP="00D436B6">
      <w:pPr>
        <w:pStyle w:val="Listenabsatz"/>
        <w:numPr>
          <w:ilvl w:val="0"/>
          <w:numId w:val="18"/>
        </w:numPr>
        <w:tabs>
          <w:tab w:val="clear" w:pos="340"/>
          <w:tab w:val="left" w:pos="0"/>
        </w:tabs>
        <w:ind w:left="357" w:hanging="357"/>
        <w:rPr>
          <w:rFonts w:eastAsia="MS Mincho"/>
        </w:rPr>
      </w:pPr>
      <w:r w:rsidRPr="00D436B6">
        <w:rPr>
          <w:rFonts w:eastAsia="MS Mincho"/>
        </w:rPr>
        <w:t xml:space="preserve">Deckbescheinigung und </w:t>
      </w:r>
      <w:proofErr w:type="spellStart"/>
      <w:r w:rsidRPr="00D436B6">
        <w:rPr>
          <w:rFonts w:eastAsia="MS Mincho"/>
        </w:rPr>
        <w:t>Abfohlmeldung</w:t>
      </w:r>
      <w:proofErr w:type="spellEnd"/>
      <w:r w:rsidRPr="00D436B6">
        <w:rPr>
          <w:rFonts w:eastAsia="MS Mincho"/>
        </w:rPr>
        <w:t xml:space="preserve"> wurden fristgerecht gemäß Satzung vorgelegt.</w:t>
      </w:r>
    </w:p>
    <w:p w:rsidR="00D436B6" w:rsidRPr="00D436B6" w:rsidRDefault="00D436B6" w:rsidP="00D436B6">
      <w:pPr>
        <w:pStyle w:val="Listenabsatz"/>
        <w:numPr>
          <w:ilvl w:val="0"/>
          <w:numId w:val="18"/>
        </w:numPr>
        <w:tabs>
          <w:tab w:val="clear" w:pos="340"/>
          <w:tab w:val="left" w:pos="0"/>
        </w:tabs>
        <w:ind w:left="360" w:hanging="357"/>
        <w:rPr>
          <w:rFonts w:eastAsia="MS Mincho"/>
        </w:rPr>
      </w:pPr>
      <w:r w:rsidRPr="00D436B6">
        <w:rPr>
          <w:rFonts w:eastAsia="MS Mincho"/>
        </w:rPr>
        <w:t>die Identifizierung des Fohlens (bei Fuß der Mutter oder durch Abstammungsüberprüfung) ist durch den Zuchtleiter oder seinen Beauftragten erfolgt.</w:t>
      </w:r>
    </w:p>
    <w:p w:rsidR="00D436B6" w:rsidRPr="00D436B6" w:rsidRDefault="00D436B6" w:rsidP="00D436B6">
      <w:pPr>
        <w:tabs>
          <w:tab w:val="left" w:pos="0"/>
        </w:tabs>
        <w:ind w:right="-650"/>
        <w:rPr>
          <w:rFonts w:eastAsia="MS Mincho"/>
        </w:rPr>
      </w:pPr>
    </w:p>
    <w:p w:rsidR="00D436B6" w:rsidRPr="00D436B6" w:rsidRDefault="00D436B6" w:rsidP="00D436B6">
      <w:pPr>
        <w:pStyle w:val="berschrift3"/>
        <w:rPr>
          <w:rFonts w:eastAsia="MS Mincho"/>
          <w:szCs w:val="22"/>
        </w:rPr>
      </w:pPr>
      <w:bookmarkStart w:id="158" w:name="_Toc496536817"/>
      <w:bookmarkStart w:id="159" w:name="_Toc499150644"/>
      <w:bookmarkStart w:id="160" w:name="_Toc499495814"/>
      <w:r w:rsidRPr="00D436B6">
        <w:rPr>
          <w:rFonts w:eastAsia="MS Mincho"/>
        </w:rPr>
        <w:t>(10.2.2) Mindestangaben in der Geburtsbescheinigung</w:t>
      </w:r>
      <w:bookmarkEnd w:id="158"/>
      <w:bookmarkEnd w:id="159"/>
      <w:bookmarkEnd w:id="160"/>
    </w:p>
    <w:p w:rsidR="00D436B6" w:rsidRPr="002D4C55" w:rsidRDefault="00D436B6" w:rsidP="00D436B6">
      <w:pPr>
        <w:rPr>
          <w:rFonts w:eastAsia="MS Mincho"/>
        </w:rPr>
      </w:pPr>
      <w:bookmarkStart w:id="161" w:name="_§_523f_Hengstleistungsprüfungen"/>
      <w:bookmarkEnd w:id="161"/>
      <w:r w:rsidRPr="00D436B6">
        <w:rPr>
          <w:rFonts w:eastAsia="MS Mincho"/>
        </w:rPr>
        <w:t>Die Geburtsbescheinigung muss die gleichen Angaben enthalten wie der Abstammungsnachweis, sofern vorhanden.</w:t>
      </w:r>
      <w:r w:rsidRPr="002D4C55">
        <w:rPr>
          <w:rFonts w:eastAsia="MS Mincho"/>
        </w:rPr>
        <w:t xml:space="preserve"> </w:t>
      </w:r>
    </w:p>
    <w:p w:rsidR="00B9398C" w:rsidRPr="004719AD" w:rsidRDefault="00B9398C" w:rsidP="00B9398C">
      <w:pPr>
        <w:rPr>
          <w:rFonts w:eastAsia="MS Mincho"/>
        </w:rPr>
      </w:pPr>
    </w:p>
    <w:p w:rsidR="003F1371" w:rsidRPr="002D4C55" w:rsidRDefault="003F1371" w:rsidP="003F1371">
      <w:pPr>
        <w:pStyle w:val="berschrift2"/>
        <w:rPr>
          <w:rFonts w:eastAsia="MS Mincho"/>
        </w:rPr>
      </w:pPr>
      <w:bookmarkStart w:id="162" w:name="_Toc496536818"/>
      <w:bookmarkStart w:id="163" w:name="_Toc499495815"/>
      <w:bookmarkStart w:id="164" w:name="_Toc497390189"/>
      <w:bookmarkStart w:id="165" w:name="_Hlk496537070"/>
      <w:bookmarkStart w:id="166" w:name="_Toc496777774"/>
      <w:bookmarkStart w:id="167" w:name="_Toc497369779"/>
      <w:bookmarkStart w:id="168" w:name="_Hlk494960908"/>
      <w:bookmarkEnd w:id="138"/>
      <w:bookmarkEnd w:id="139"/>
      <w:r>
        <w:rPr>
          <w:rFonts w:eastAsia="MS Mincho"/>
        </w:rPr>
        <w:t xml:space="preserve">(10.3) </w:t>
      </w:r>
      <w:r w:rsidRPr="002D4C55">
        <w:rPr>
          <w:rFonts w:eastAsia="MS Mincho"/>
        </w:rPr>
        <w:t>Tierzuchtbescheinigung für Zuchtmaterial</w:t>
      </w:r>
      <w:bookmarkEnd w:id="162"/>
      <w:bookmarkEnd w:id="163"/>
      <w:r>
        <w:rPr>
          <w:rFonts w:eastAsia="MS Mincho"/>
        </w:rPr>
        <w:t xml:space="preserve"> </w:t>
      </w:r>
      <w:bookmarkEnd w:id="164"/>
    </w:p>
    <w:p w:rsidR="003F1371" w:rsidRPr="00D65E5E" w:rsidRDefault="003F1371" w:rsidP="003F1371">
      <w:pPr>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3F1371" w:rsidRDefault="003F1371" w:rsidP="003F1371"/>
    <w:p w:rsidR="003F1371" w:rsidRPr="00D65E5E" w:rsidRDefault="003F1371" w:rsidP="003F1371">
      <w:pPr>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3F1371" w:rsidRPr="002D4C55" w:rsidRDefault="003F1371" w:rsidP="003F1371"/>
    <w:p w:rsidR="00B9398C" w:rsidRPr="004719AD" w:rsidRDefault="00B9398C" w:rsidP="00B9398C">
      <w:pPr>
        <w:pStyle w:val="berschrift1"/>
        <w:numPr>
          <w:ilvl w:val="0"/>
          <w:numId w:val="29"/>
        </w:numPr>
        <w:rPr>
          <w:rFonts w:eastAsia="MS Mincho"/>
        </w:rPr>
      </w:pPr>
      <w:bookmarkStart w:id="169" w:name="_Toc499495816"/>
      <w:bookmarkEnd w:id="165"/>
      <w:r w:rsidRPr="004719AD">
        <w:rPr>
          <w:rFonts w:eastAsia="MS Mincho"/>
        </w:rPr>
        <w:t>Selektionsveranstaltungen</w:t>
      </w:r>
      <w:bookmarkEnd w:id="166"/>
      <w:bookmarkEnd w:id="167"/>
      <w:bookmarkEnd w:id="169"/>
    </w:p>
    <w:p w:rsidR="00B9398C" w:rsidRPr="004719AD" w:rsidRDefault="00B9398C" w:rsidP="00B9398C">
      <w:pPr>
        <w:pStyle w:val="berschrift2"/>
        <w:rPr>
          <w:rFonts w:eastAsia="MS Mincho"/>
        </w:rPr>
      </w:pPr>
      <w:bookmarkStart w:id="170" w:name="_Toc496777775"/>
      <w:bookmarkStart w:id="171" w:name="_Toc497369780"/>
      <w:bookmarkStart w:id="172" w:name="_Toc499495817"/>
      <w:bookmarkStart w:id="173" w:name="_Hlk495575024"/>
      <w:r>
        <w:t xml:space="preserve">(11.1) </w:t>
      </w:r>
      <w:r w:rsidRPr="004719AD">
        <w:rPr>
          <w:rFonts w:eastAsia="MS Mincho"/>
        </w:rPr>
        <w:t>Körung</w:t>
      </w:r>
      <w:bookmarkEnd w:id="170"/>
      <w:bookmarkEnd w:id="171"/>
      <w:bookmarkEnd w:id="172"/>
    </w:p>
    <w:p w:rsidR="00B9398C" w:rsidRPr="004719AD" w:rsidRDefault="00B9398C" w:rsidP="00B9398C">
      <w:pPr>
        <w:rPr>
          <w:rFonts w:eastAsia="MS Mincho" w:cs="Arial"/>
        </w:rPr>
      </w:pPr>
      <w:bookmarkStart w:id="174" w:name="_Hlk497125112"/>
      <w:bookmarkEnd w:id="140"/>
      <w:bookmarkEnd w:id="173"/>
      <w:r w:rsidRPr="004719AD">
        <w:rPr>
          <w:rFonts w:eastAsia="MS Mincho" w:cs="Arial"/>
        </w:rPr>
        <w:t>Es gelten grundsätzlich die Bestimmungen gemäß B 16 der Satzung.</w:t>
      </w:r>
    </w:p>
    <w:p w:rsidR="00B9398C" w:rsidRPr="004719AD" w:rsidRDefault="00B9398C" w:rsidP="00B9398C">
      <w:pPr>
        <w:rPr>
          <w:rFonts w:cs="Arial"/>
          <w:szCs w:val="22"/>
        </w:rPr>
      </w:pPr>
    </w:p>
    <w:p w:rsidR="00B9398C" w:rsidRPr="004719AD" w:rsidRDefault="00B9398C" w:rsidP="00B9398C">
      <w:pPr>
        <w:rPr>
          <w:rFonts w:cs="Arial"/>
          <w:szCs w:val="22"/>
        </w:rPr>
      </w:pPr>
      <w:r w:rsidRPr="004719AD">
        <w:rPr>
          <w:rFonts w:cs="Arial"/>
          <w:szCs w:val="22"/>
        </w:rPr>
        <w:lastRenderedPageBreak/>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B9398C" w:rsidRDefault="00B9398C" w:rsidP="00B9398C">
      <w:pPr>
        <w:rPr>
          <w:rFonts w:cs="Arial"/>
        </w:rPr>
      </w:pPr>
      <w:bookmarkStart w:id="175" w:name="_Hlk495652982"/>
    </w:p>
    <w:p w:rsidR="00B9398C" w:rsidRPr="002D4C55" w:rsidRDefault="00B9398C" w:rsidP="00B9398C">
      <w:pPr>
        <w:rPr>
          <w:rFonts w:cs="Arial"/>
        </w:rPr>
      </w:pPr>
      <w:r w:rsidRPr="002D4C55">
        <w:rPr>
          <w:rFonts w:cs="Arial"/>
        </w:rPr>
        <w:t>Hengste können zur Körung nur zugelassen werden, wenn</w:t>
      </w:r>
    </w:p>
    <w:bookmarkEnd w:id="175"/>
    <w:p w:rsidR="00B9398C" w:rsidRPr="00B9398C" w:rsidRDefault="00B9398C" w:rsidP="00B9398C">
      <w:pPr>
        <w:numPr>
          <w:ilvl w:val="0"/>
          <w:numId w:val="7"/>
        </w:numPr>
        <w:tabs>
          <w:tab w:val="left" w:pos="1049"/>
        </w:tabs>
        <w:rPr>
          <w:rFonts w:eastAsia="MS Mincho"/>
        </w:rPr>
      </w:pPr>
      <w:r w:rsidRPr="00B9398C">
        <w:rPr>
          <w:rFonts w:eastAsia="MS Mincho"/>
        </w:rPr>
        <w:t xml:space="preserve">deren Väter und Väter der Mütter und mütterlicherseits der Großmütter und der Urgroßmütter in der Hauptabteilung (außer </w:t>
      </w:r>
      <w:r>
        <w:rPr>
          <w:rFonts w:eastAsia="MS Mincho"/>
        </w:rPr>
        <w:t xml:space="preserve">Fohlenbuch und </w:t>
      </w:r>
      <w:r w:rsidRPr="00B9398C">
        <w:rPr>
          <w:rFonts w:eastAsia="MS Mincho"/>
        </w:rPr>
        <w:t>Anhang) oder einer der Hauptabteilung entsprechenden Abteilung eines Zuchtbuches eingetragen sind,</w:t>
      </w:r>
    </w:p>
    <w:p w:rsidR="00B9398C" w:rsidRPr="00B9398C" w:rsidRDefault="00B9398C" w:rsidP="00B9398C">
      <w:pPr>
        <w:numPr>
          <w:ilvl w:val="0"/>
          <w:numId w:val="7"/>
        </w:numPr>
        <w:tabs>
          <w:tab w:val="left" w:pos="1049"/>
        </w:tabs>
        <w:rPr>
          <w:rFonts w:eastAsia="MS Mincho"/>
        </w:rPr>
      </w:pPr>
      <w:r w:rsidRPr="00B9398C">
        <w:rPr>
          <w:rFonts w:eastAsia="MS Mincho"/>
        </w:rPr>
        <w:t xml:space="preserve">deren Mütter in der Hauptabteilung (außer </w:t>
      </w:r>
      <w:r>
        <w:rPr>
          <w:rFonts w:eastAsia="MS Mincho"/>
        </w:rPr>
        <w:t xml:space="preserve">Fohlenbuch und </w:t>
      </w:r>
      <w:r w:rsidRPr="00B9398C">
        <w:rPr>
          <w:rFonts w:eastAsia="MS Mincho"/>
        </w:rPr>
        <w:t>Anhang) oder einer der Hauptabteilung entsprechenden Abteilung ein</w:t>
      </w:r>
      <w:r w:rsidR="00D94A57">
        <w:rPr>
          <w:rFonts w:eastAsia="MS Mincho"/>
        </w:rPr>
        <w:t>es Zuchtbuches eingetragen sind.</w:t>
      </w:r>
    </w:p>
    <w:p w:rsidR="00B9398C" w:rsidRPr="004719AD" w:rsidRDefault="00B9398C" w:rsidP="00B9398C">
      <w:pPr>
        <w:rPr>
          <w:rFonts w:cs="Arial"/>
          <w:szCs w:val="22"/>
        </w:rPr>
      </w:pPr>
    </w:p>
    <w:p w:rsidR="00B9398C" w:rsidRPr="004719AD" w:rsidRDefault="00B9398C" w:rsidP="00B9398C">
      <w:pPr>
        <w:ind w:left="340" w:hanging="340"/>
        <w:rPr>
          <w:rFonts w:cs="Arial"/>
          <w:szCs w:val="22"/>
        </w:rPr>
      </w:pPr>
      <w:r w:rsidRPr="004719AD">
        <w:rPr>
          <w:rFonts w:cs="Arial"/>
          <w:szCs w:val="22"/>
        </w:rPr>
        <w:t xml:space="preserve">Ein Hengst kann nur gekört werden, wenn er </w:t>
      </w:r>
    </w:p>
    <w:p w:rsidR="00B9398C" w:rsidRPr="004719AD" w:rsidRDefault="00B9398C" w:rsidP="00B9398C">
      <w:pPr>
        <w:pStyle w:val="Listenabsatz"/>
        <w:numPr>
          <w:ilvl w:val="0"/>
          <w:numId w:val="21"/>
        </w:numPr>
        <w:tabs>
          <w:tab w:val="clear" w:pos="340"/>
          <w:tab w:val="left" w:pos="680"/>
        </w:tabs>
        <w:rPr>
          <w:rFonts w:cs="Arial"/>
          <w:szCs w:val="22"/>
        </w:rPr>
      </w:pPr>
      <w:r w:rsidRPr="004719AD">
        <w:rPr>
          <w:rFonts w:cs="Arial"/>
          <w:szCs w:val="22"/>
        </w:rPr>
        <w:t xml:space="preserve">in der </w:t>
      </w:r>
      <w:r w:rsidRPr="004719AD">
        <w:rPr>
          <w:rFonts w:eastAsia="MS Mincho" w:cs="Arial"/>
        </w:rPr>
        <w:t xml:space="preserve">Bewertung </w:t>
      </w:r>
      <w:r w:rsidRPr="004719AD">
        <w:rPr>
          <w:rFonts w:cs="Arial"/>
          <w:szCs w:val="22"/>
        </w:rPr>
        <w:t>(gemäß B.15 der Satzung) eine Gesamtnote von mindestens 7,0 erreicht und in keinem Merkmal schlechter als 5,0 bewertet wird, und</w:t>
      </w:r>
    </w:p>
    <w:p w:rsidR="00B9398C" w:rsidRPr="004719AD" w:rsidRDefault="00B9398C" w:rsidP="00B9398C">
      <w:pPr>
        <w:pStyle w:val="Listenabsatz"/>
        <w:numPr>
          <w:ilvl w:val="0"/>
          <w:numId w:val="21"/>
        </w:numPr>
        <w:tabs>
          <w:tab w:val="clear" w:pos="340"/>
          <w:tab w:val="left" w:pos="680"/>
        </w:tabs>
        <w:rPr>
          <w:rFonts w:cs="Arial"/>
        </w:rPr>
      </w:pPr>
      <w:r w:rsidRPr="004719AD">
        <w:rPr>
          <w:rFonts w:cs="Arial"/>
        </w:rPr>
        <w:t>die gesundheitlichen Voraussetzungen gemäß Anlage 1 und</w:t>
      </w:r>
    </w:p>
    <w:p w:rsidR="00B9398C" w:rsidRPr="004719AD" w:rsidRDefault="00B9398C" w:rsidP="00B9398C">
      <w:pPr>
        <w:pStyle w:val="Listenabsatz"/>
        <w:numPr>
          <w:ilvl w:val="0"/>
          <w:numId w:val="21"/>
        </w:numPr>
        <w:tabs>
          <w:tab w:val="clear" w:pos="340"/>
          <w:tab w:val="left" w:pos="680"/>
        </w:tabs>
        <w:rPr>
          <w:rFonts w:cs="Arial"/>
        </w:rPr>
      </w:pPr>
      <w:r w:rsidRPr="004719AD">
        <w:rPr>
          <w:rFonts w:cs="Arial"/>
        </w:rPr>
        <w:t xml:space="preserve">die Anforderungen an die Zuchttauglichkeit </w:t>
      </w:r>
      <w:r w:rsidRPr="004719AD">
        <w:rPr>
          <w:rFonts w:eastAsia="MS Mincho" w:cs="Arial"/>
        </w:rPr>
        <w:t>gemäß B.16 der Satzung</w:t>
      </w:r>
      <w:r w:rsidRPr="004719AD">
        <w:rPr>
          <w:rFonts w:cs="Arial"/>
        </w:rPr>
        <w:t xml:space="preserve"> erfüllt.</w:t>
      </w:r>
    </w:p>
    <w:p w:rsidR="00B9398C" w:rsidRPr="004719AD" w:rsidRDefault="00B9398C" w:rsidP="00B9398C">
      <w:pPr>
        <w:rPr>
          <w:rFonts w:cs="Arial"/>
          <w:szCs w:val="22"/>
        </w:rPr>
      </w:pPr>
    </w:p>
    <w:p w:rsidR="00B9398C" w:rsidRPr="004719AD" w:rsidRDefault="00B9398C" w:rsidP="00B9398C">
      <w:pPr>
        <w:ind w:left="340" w:hanging="340"/>
        <w:rPr>
          <w:rFonts w:cs="Arial"/>
          <w:szCs w:val="22"/>
        </w:rPr>
      </w:pPr>
      <w:r w:rsidRPr="004719AD">
        <w:rPr>
          <w:rFonts w:cs="Arial"/>
          <w:szCs w:val="22"/>
        </w:rPr>
        <w:t>Die Körergebnisse anderer tierzuchtrechtlich anerkannter Verbände können übernommen</w:t>
      </w:r>
    </w:p>
    <w:bookmarkEnd w:id="168"/>
    <w:p w:rsidR="00B9398C" w:rsidRPr="004719AD" w:rsidRDefault="00B9398C" w:rsidP="00B9398C">
      <w:pPr>
        <w:ind w:left="340" w:hanging="340"/>
        <w:rPr>
          <w:rFonts w:cs="Arial"/>
        </w:rPr>
      </w:pPr>
      <w:r w:rsidRPr="004719AD">
        <w:rPr>
          <w:rFonts w:cs="Arial"/>
        </w:rPr>
        <w:t>werden (Anerkennung).</w:t>
      </w:r>
    </w:p>
    <w:p w:rsidR="00B9398C" w:rsidRPr="004719AD" w:rsidRDefault="00B9398C" w:rsidP="00A136F2">
      <w:pPr>
        <w:rPr>
          <w:rFonts w:eastAsia="MS Mincho"/>
        </w:rPr>
      </w:pPr>
    </w:p>
    <w:p w:rsidR="00B9398C" w:rsidRPr="004719AD" w:rsidRDefault="00B9398C" w:rsidP="00B9398C">
      <w:pPr>
        <w:pStyle w:val="berschrift2"/>
        <w:rPr>
          <w:rFonts w:eastAsia="MS Mincho"/>
        </w:rPr>
      </w:pPr>
      <w:bookmarkStart w:id="176" w:name="_Toc496777776"/>
      <w:bookmarkStart w:id="177" w:name="_Toc497369781"/>
      <w:bookmarkStart w:id="178" w:name="_Toc499495818"/>
      <w:bookmarkEnd w:id="141"/>
      <w:bookmarkEnd w:id="157"/>
      <w:r>
        <w:t xml:space="preserve">(11.2) </w:t>
      </w:r>
      <w:proofErr w:type="spellStart"/>
      <w:r w:rsidRPr="004719AD">
        <w:rPr>
          <w:rFonts w:eastAsia="MS Mincho"/>
        </w:rPr>
        <w:t>Stutbucheintragung</w:t>
      </w:r>
      <w:bookmarkEnd w:id="176"/>
      <w:bookmarkEnd w:id="177"/>
      <w:bookmarkEnd w:id="178"/>
      <w:proofErr w:type="spellEnd"/>
    </w:p>
    <w:p w:rsidR="00B9398C" w:rsidRPr="004719AD" w:rsidRDefault="00B9398C" w:rsidP="00B9398C">
      <w:r w:rsidRPr="004719AD">
        <w:t xml:space="preserve">Das Mindestalter einer Stute für die </w:t>
      </w:r>
      <w:proofErr w:type="spellStart"/>
      <w:r w:rsidRPr="004719AD">
        <w:t>Stutbucheintragung</w:t>
      </w:r>
      <w:proofErr w:type="spellEnd"/>
      <w:r w:rsidRPr="004719AD">
        <w:t xml:space="preserve"> beträgt drei Jahre. Die Bewertung erfolgt nach B.15 der Satzung.</w:t>
      </w:r>
    </w:p>
    <w:p w:rsidR="00B9398C" w:rsidRPr="004719AD" w:rsidRDefault="00B9398C" w:rsidP="00B9398C">
      <w:pPr>
        <w:rPr>
          <w:rFonts w:eastAsia="MS Mincho"/>
        </w:rPr>
      </w:pPr>
    </w:p>
    <w:p w:rsidR="00B9398C" w:rsidRPr="004719AD" w:rsidRDefault="00B9398C" w:rsidP="00B9398C">
      <w:pPr>
        <w:pStyle w:val="berschrift2"/>
        <w:rPr>
          <w:rFonts w:eastAsia="MS Mincho"/>
        </w:rPr>
      </w:pPr>
      <w:bookmarkStart w:id="179" w:name="_Toc496777777"/>
      <w:bookmarkStart w:id="180" w:name="_Toc497369782"/>
      <w:bookmarkStart w:id="181" w:name="_Toc499495819"/>
      <w:r>
        <w:lastRenderedPageBreak/>
        <w:t xml:space="preserve">(11.3) </w:t>
      </w:r>
      <w:r w:rsidRPr="004719AD">
        <w:rPr>
          <w:rFonts w:eastAsia="MS Mincho"/>
        </w:rPr>
        <w:t>Leistungsprüfungen</w:t>
      </w:r>
      <w:bookmarkEnd w:id="179"/>
      <w:bookmarkEnd w:id="180"/>
      <w:bookmarkEnd w:id="181"/>
    </w:p>
    <w:bookmarkEnd w:id="142"/>
    <w:bookmarkEnd w:id="174"/>
    <w:p w:rsidR="0099373D" w:rsidRDefault="0099373D">
      <w:pPr>
        <w:rPr>
          <w:rFonts w:eastAsia="MS Mincho"/>
        </w:rPr>
      </w:pPr>
      <w:r>
        <w:rPr>
          <w:rFonts w:eastAsia="MS Mincho"/>
        </w:rPr>
        <w:t>Die Prüfungen werden nach den allgemein anerkannten Regeln des Reitsports durchgeführt. Sie sind Leistungsprüfungen im Sinne Tierzuchtgesetz und können als Feldprüfung oder als Turniersportprüfung durchgeführt werden.</w:t>
      </w:r>
    </w:p>
    <w:p w:rsidR="0099373D" w:rsidRDefault="0099373D">
      <w:pPr>
        <w:pStyle w:val="Textkrper21"/>
        <w:tabs>
          <w:tab w:val="clear" w:pos="0"/>
          <w:tab w:val="left" w:pos="340"/>
        </w:tabs>
        <w:overflowPunct/>
        <w:autoSpaceDE/>
        <w:autoSpaceDN/>
        <w:adjustRightInd/>
        <w:textAlignment w:val="auto"/>
        <w:rPr>
          <w:rFonts w:eastAsia="MS Mincho"/>
          <w:szCs w:val="24"/>
        </w:rPr>
      </w:pPr>
    </w:p>
    <w:p w:rsidR="00D94A57" w:rsidRPr="00F1264F" w:rsidRDefault="00D94A57" w:rsidP="00D94A57">
      <w:pPr>
        <w:rPr>
          <w:rFonts w:eastAsia="MS Mincho"/>
        </w:rPr>
      </w:pPr>
      <w:r w:rsidRPr="00D94A57">
        <w:rPr>
          <w:rFonts w:eastAsia="MS Mincho"/>
        </w:rPr>
        <w:t xml:space="preserve">Hengste, die die Eigenleistungsprüfung gemäß </w:t>
      </w:r>
      <w:r>
        <w:rPr>
          <w:rFonts w:eastAsia="MS Mincho"/>
        </w:rPr>
        <w:t>(11.3.1)</w:t>
      </w:r>
      <w:r w:rsidRPr="00D94A57">
        <w:rPr>
          <w:rFonts w:eastAsia="MS Mincho"/>
        </w:rPr>
        <w:t xml:space="preserve"> mit einer gewichteten Endnote von 7,5 und besser erzielt haben oder </w:t>
      </w:r>
      <w:hyperlink w:anchor="Turnier" w:history="1">
        <w:r w:rsidRPr="00D94A57">
          <w:rPr>
            <w:rStyle w:val="Hyperlink"/>
            <w:rFonts w:eastAsia="MS Mincho"/>
            <w:color w:val="auto"/>
            <w:u w:val="none"/>
          </w:rPr>
          <w:t>gemäß</w:t>
        </w:r>
        <w:r>
          <w:rPr>
            <w:rStyle w:val="Hyperlink"/>
            <w:rFonts w:eastAsia="MS Mincho"/>
            <w:color w:val="auto"/>
            <w:u w:val="none"/>
          </w:rPr>
          <w:t xml:space="preserve"> (11.3.2)</w:t>
        </w:r>
      </w:hyperlink>
      <w:r w:rsidRPr="00D94A57">
        <w:rPr>
          <w:rFonts w:eastAsia="MS Mincho"/>
        </w:rPr>
        <w:t xml:space="preserve"> die vorgeschriebenen Erfolge in Turniersportprüfungen aufweisen können, erhalten den Titel „</w:t>
      </w:r>
      <w:r w:rsidRPr="00D94A57">
        <w:rPr>
          <w:rFonts w:eastAsia="MS Mincho"/>
          <w:b/>
          <w:bCs/>
          <w:i/>
          <w:iCs/>
        </w:rPr>
        <w:t>Leistungshengst</w:t>
      </w:r>
      <w:r w:rsidRPr="00D94A57">
        <w:rPr>
          <w:rFonts w:eastAsia="MS Mincho"/>
        </w:rPr>
        <w:t>“.</w:t>
      </w:r>
      <w:r w:rsidRPr="00F1264F">
        <w:rPr>
          <w:rFonts w:eastAsia="MS Mincho"/>
        </w:rPr>
        <w:t xml:space="preserve"> </w:t>
      </w:r>
    </w:p>
    <w:p w:rsidR="00D94A57" w:rsidRDefault="00D94A57">
      <w:pPr>
        <w:pStyle w:val="Textkrper21"/>
        <w:tabs>
          <w:tab w:val="clear" w:pos="0"/>
          <w:tab w:val="left" w:pos="340"/>
        </w:tabs>
        <w:overflowPunct/>
        <w:autoSpaceDE/>
        <w:autoSpaceDN/>
        <w:adjustRightInd/>
        <w:textAlignment w:val="auto"/>
        <w:rPr>
          <w:rFonts w:eastAsia="MS Mincho"/>
          <w:szCs w:val="24"/>
        </w:rPr>
      </w:pPr>
    </w:p>
    <w:p w:rsidR="00605EE9" w:rsidRDefault="00605EE9" w:rsidP="00605EE9">
      <w:pPr>
        <w:rPr>
          <w:rFonts w:eastAsia="MS Mincho"/>
        </w:rPr>
      </w:pPr>
      <w:r w:rsidRPr="00605EE9">
        <w:rPr>
          <w:rFonts w:eastAsia="MS Mincho"/>
        </w:rPr>
        <w:t xml:space="preserve">Stuten, die die Eigenleistungsprüfung gemäß </w:t>
      </w:r>
      <w:r>
        <w:rPr>
          <w:rFonts w:eastAsia="MS Mincho"/>
        </w:rPr>
        <w:t>(11.3.1)</w:t>
      </w:r>
      <w:r w:rsidRPr="00605EE9">
        <w:rPr>
          <w:rFonts w:eastAsia="MS Mincho"/>
        </w:rPr>
        <w:t xml:space="preserve"> mit einer gewichteten Endnote von 7,5 und besser erzielt haben oder </w:t>
      </w:r>
      <w:hyperlink w:anchor="Turnier" w:history="1">
        <w:r w:rsidRPr="00605EE9">
          <w:rPr>
            <w:rStyle w:val="Hyperlink"/>
            <w:rFonts w:eastAsia="MS Mincho"/>
            <w:color w:val="auto"/>
            <w:u w:val="none"/>
          </w:rPr>
          <w:t>gemäß</w:t>
        </w:r>
        <w:r w:rsidRPr="00605EE9">
          <w:rPr>
            <w:rStyle w:val="Hyperlink"/>
            <w:rFonts w:eastAsia="MS Mincho"/>
            <w:u w:val="none"/>
          </w:rPr>
          <w:t xml:space="preserve"> </w:t>
        </w:r>
        <w:r>
          <w:rPr>
            <w:rStyle w:val="Hyperlink"/>
            <w:rFonts w:eastAsia="MS Mincho"/>
            <w:color w:val="auto"/>
            <w:u w:val="none"/>
          </w:rPr>
          <w:t>(11.3.2)</w:t>
        </w:r>
      </w:hyperlink>
      <w:r w:rsidRPr="00605EE9">
        <w:rPr>
          <w:rFonts w:eastAsia="MS Mincho"/>
        </w:rPr>
        <w:t xml:space="preserve"> die vorgeschriebenen Erfolge in Turniersportprüfungen aufweisen können, erhalten den Titel „</w:t>
      </w:r>
      <w:r w:rsidRPr="00605EE9">
        <w:rPr>
          <w:rFonts w:eastAsia="MS Mincho"/>
          <w:b/>
          <w:bCs/>
          <w:i/>
          <w:iCs/>
        </w:rPr>
        <w:t>Leistungsstute</w:t>
      </w:r>
      <w:r w:rsidRPr="00605EE9">
        <w:rPr>
          <w:rFonts w:eastAsia="MS Mincho"/>
        </w:rPr>
        <w:t>“.</w:t>
      </w:r>
      <w:r>
        <w:rPr>
          <w:rFonts w:eastAsia="MS Mincho"/>
        </w:rPr>
        <w:t xml:space="preserve"> </w:t>
      </w:r>
    </w:p>
    <w:p w:rsidR="00605EE9" w:rsidRDefault="00605EE9">
      <w:pPr>
        <w:pStyle w:val="Textkrper21"/>
        <w:tabs>
          <w:tab w:val="clear" w:pos="0"/>
          <w:tab w:val="left" w:pos="340"/>
        </w:tabs>
        <w:overflowPunct/>
        <w:autoSpaceDE/>
        <w:autoSpaceDN/>
        <w:adjustRightInd/>
        <w:textAlignment w:val="auto"/>
        <w:rPr>
          <w:rFonts w:eastAsia="MS Mincho"/>
          <w:szCs w:val="24"/>
        </w:rPr>
      </w:pPr>
    </w:p>
    <w:p w:rsidR="0099373D" w:rsidRPr="00605EE9" w:rsidRDefault="0099373D" w:rsidP="00605EE9">
      <w:pPr>
        <w:pStyle w:val="berschrift3"/>
      </w:pPr>
      <w:bookmarkStart w:id="182" w:name="_Toc497369783"/>
      <w:bookmarkStart w:id="183" w:name="_Toc499495820"/>
      <w:r w:rsidRPr="00605EE9">
        <w:t>(</w:t>
      </w:r>
      <w:r w:rsidR="00704395" w:rsidRPr="00605EE9">
        <w:t>1</w:t>
      </w:r>
      <w:r w:rsidR="00605EE9" w:rsidRPr="00605EE9">
        <w:t>1.3.</w:t>
      </w:r>
      <w:r w:rsidRPr="00605EE9">
        <w:t>1) Feldprüfung</w:t>
      </w:r>
      <w:bookmarkEnd w:id="182"/>
      <w:bookmarkEnd w:id="183"/>
    </w:p>
    <w:p w:rsidR="00605EE9" w:rsidRPr="002D4C55" w:rsidRDefault="00605EE9" w:rsidP="002937DD">
      <w:pPr>
        <w:autoSpaceDE w:val="0"/>
        <w:autoSpaceDN w:val="0"/>
        <w:adjustRightInd w:val="0"/>
        <w:rPr>
          <w:rFonts w:cs="Arial"/>
        </w:rPr>
      </w:pPr>
      <w:bookmarkStart w:id="184" w:name="_Hlk496618092"/>
      <w:r>
        <w:rPr>
          <w:rFonts w:cs="Arial"/>
        </w:rPr>
        <w:t xml:space="preserve">Die Leistungsprüfungen werden gemäß der LP-Richtlinien für Leistungsprüfungen von Hengsten, Stuten und Wallachen aller Pony-, Kleinpferde- und sonstigen Rassen der ZVO </w:t>
      </w:r>
      <w:r w:rsidRPr="002D4C55">
        <w:rPr>
          <w:rFonts w:cs="Arial"/>
        </w:rPr>
        <w:t xml:space="preserve">durchgeführt (Anlage 3). </w:t>
      </w:r>
    </w:p>
    <w:p w:rsidR="00605EE9" w:rsidRDefault="00605EE9" w:rsidP="002937DD">
      <w:pPr>
        <w:autoSpaceDE w:val="0"/>
        <w:autoSpaceDN w:val="0"/>
        <w:adjustRightInd w:val="0"/>
        <w:rPr>
          <w:rFonts w:cs="Arial"/>
        </w:rPr>
      </w:pPr>
    </w:p>
    <w:p w:rsidR="00605EE9" w:rsidRPr="002D4C55" w:rsidRDefault="00605EE9" w:rsidP="002937DD">
      <w:pPr>
        <w:autoSpaceDE w:val="0"/>
        <w:autoSpaceDN w:val="0"/>
        <w:adjustRightInd w:val="0"/>
        <w:rPr>
          <w:rFonts w:cs="Arial"/>
        </w:rPr>
      </w:pPr>
      <w:r>
        <w:rPr>
          <w:rFonts w:cs="Arial"/>
        </w:rPr>
        <w:t>Für die Leistungsprüfungen gelten verbindlich die Besonderen Bestimmungen für</w:t>
      </w:r>
      <w:r>
        <w:rPr>
          <w:rFonts w:cs="Arial"/>
          <w:b/>
          <w:bCs/>
          <w:sz w:val="20"/>
          <w:szCs w:val="20"/>
        </w:rPr>
        <w:t xml:space="preserve"> </w:t>
      </w:r>
      <w:r>
        <w:rPr>
          <w:rFonts w:cs="Arial"/>
        </w:rPr>
        <w:t xml:space="preserve">Stationsprüfungen, </w:t>
      </w:r>
      <w:r w:rsidRPr="002D4C55">
        <w:rPr>
          <w:rFonts w:cs="Arial"/>
        </w:rPr>
        <w:t>Kurz- und Feldprüfungen der LP-Richtlinien für Leistungsprüfungen von Hengsten, Stuten und Wallachen aller Pony-, Kleinpferde- und sonstigen Rassen (Anlage 3).</w:t>
      </w:r>
    </w:p>
    <w:bookmarkEnd w:id="184"/>
    <w:p w:rsidR="0099373D" w:rsidRDefault="0099373D">
      <w:pPr>
        <w:autoSpaceDE w:val="0"/>
        <w:autoSpaceDN w:val="0"/>
        <w:adjustRightInd w:val="0"/>
        <w:rPr>
          <w:rFonts w:cs="Arial"/>
          <w:szCs w:val="22"/>
        </w:rPr>
      </w:pPr>
    </w:p>
    <w:p w:rsidR="0099373D" w:rsidRDefault="0099373D">
      <w:pPr>
        <w:autoSpaceDE w:val="0"/>
        <w:autoSpaceDN w:val="0"/>
        <w:adjustRightInd w:val="0"/>
        <w:rPr>
          <w:rFonts w:cs="Arial"/>
          <w:szCs w:val="22"/>
        </w:rPr>
      </w:pPr>
      <w:r>
        <w:rPr>
          <w:rFonts w:cs="Arial"/>
          <w:szCs w:val="22"/>
        </w:rPr>
        <w:t xml:space="preserve">Für Pferde der Rasse Paso </w:t>
      </w:r>
      <w:proofErr w:type="spellStart"/>
      <w:r>
        <w:rPr>
          <w:rFonts w:cs="Arial"/>
          <w:szCs w:val="22"/>
        </w:rPr>
        <w:t>Fino</w:t>
      </w:r>
      <w:proofErr w:type="spellEnd"/>
      <w:r>
        <w:rPr>
          <w:rFonts w:cs="Arial"/>
          <w:szCs w:val="22"/>
        </w:rPr>
        <w:t xml:space="preserve"> werden folgende Leistungsprüfungen der LP-Richtlinie in der jeweils gültigen Fassung anerkannt:</w:t>
      </w:r>
    </w:p>
    <w:p w:rsidR="0099373D" w:rsidRPr="00436A2F" w:rsidRDefault="0099373D" w:rsidP="0048165A">
      <w:pPr>
        <w:numPr>
          <w:ilvl w:val="0"/>
          <w:numId w:val="10"/>
        </w:numPr>
        <w:autoSpaceDE w:val="0"/>
        <w:autoSpaceDN w:val="0"/>
        <w:adjustRightInd w:val="0"/>
        <w:rPr>
          <w:rFonts w:cs="Arial"/>
          <w:szCs w:val="22"/>
        </w:rPr>
      </w:pPr>
      <w:r w:rsidRPr="00436A2F">
        <w:rPr>
          <w:rFonts w:cs="Arial"/>
          <w:szCs w:val="22"/>
        </w:rPr>
        <w:t xml:space="preserve">Prüfung EVIII - </w:t>
      </w:r>
      <w:r w:rsidRPr="00436A2F">
        <w:rPr>
          <w:rFonts w:cs="Arial"/>
          <w:b/>
          <w:bCs/>
          <w:szCs w:val="22"/>
        </w:rPr>
        <w:t xml:space="preserve">Feldprüfung </w:t>
      </w:r>
      <w:r w:rsidRPr="00436A2F">
        <w:rPr>
          <w:rFonts w:cs="Arial"/>
          <w:szCs w:val="22"/>
        </w:rPr>
        <w:t>in Anlehnung an die Prüfungsrichtlinien Paso Pferd Verband (PV), Internation</w:t>
      </w:r>
      <w:r w:rsidR="00F1264F">
        <w:rPr>
          <w:rFonts w:cs="Arial"/>
          <w:szCs w:val="22"/>
        </w:rPr>
        <w:t>alen Gangpferdevereinigung (IGV) u</w:t>
      </w:r>
      <w:r w:rsidRPr="00436A2F">
        <w:rPr>
          <w:rFonts w:cs="Arial"/>
          <w:szCs w:val="22"/>
        </w:rPr>
        <w:t xml:space="preserve">nd PFAE (Paso </w:t>
      </w:r>
      <w:proofErr w:type="spellStart"/>
      <w:r w:rsidRPr="00436A2F">
        <w:rPr>
          <w:rFonts w:cs="Arial"/>
          <w:szCs w:val="22"/>
        </w:rPr>
        <w:t>Fino</w:t>
      </w:r>
      <w:proofErr w:type="spellEnd"/>
      <w:r w:rsidRPr="00436A2F">
        <w:rPr>
          <w:rFonts w:cs="Arial"/>
          <w:szCs w:val="22"/>
        </w:rPr>
        <w:t xml:space="preserve"> </w:t>
      </w:r>
      <w:proofErr w:type="spellStart"/>
      <w:r w:rsidRPr="00436A2F">
        <w:rPr>
          <w:rFonts w:cs="Arial"/>
          <w:szCs w:val="22"/>
        </w:rPr>
        <w:t>Association</w:t>
      </w:r>
      <w:proofErr w:type="spellEnd"/>
      <w:r w:rsidRPr="00436A2F">
        <w:rPr>
          <w:rFonts w:cs="Arial"/>
          <w:szCs w:val="22"/>
        </w:rPr>
        <w:t xml:space="preserve"> Europe).</w:t>
      </w:r>
    </w:p>
    <w:p w:rsidR="0099373D" w:rsidRPr="00436A2F" w:rsidRDefault="0099373D">
      <w:pPr>
        <w:rPr>
          <w:rFonts w:eastAsia="MS Mincho"/>
        </w:rPr>
      </w:pPr>
    </w:p>
    <w:p w:rsidR="0099373D" w:rsidRPr="00842CFD" w:rsidRDefault="0099373D" w:rsidP="00842CFD">
      <w:pPr>
        <w:pStyle w:val="berschrift3"/>
        <w:rPr>
          <w:rFonts w:eastAsia="MS Mincho"/>
        </w:rPr>
      </w:pPr>
      <w:bookmarkStart w:id="185" w:name="_Toc497369784"/>
      <w:bookmarkStart w:id="186" w:name="_Toc499495821"/>
      <w:r w:rsidRPr="00842CFD">
        <w:rPr>
          <w:rFonts w:eastAsia="MS Mincho"/>
        </w:rPr>
        <w:lastRenderedPageBreak/>
        <w:t>(</w:t>
      </w:r>
      <w:r w:rsidR="00704395" w:rsidRPr="00842CFD">
        <w:rPr>
          <w:rFonts w:eastAsia="MS Mincho"/>
        </w:rPr>
        <w:t>1</w:t>
      </w:r>
      <w:r w:rsidR="00842CFD" w:rsidRPr="00842CFD">
        <w:rPr>
          <w:rFonts w:eastAsia="MS Mincho"/>
        </w:rPr>
        <w:t>1.3</w:t>
      </w:r>
      <w:r w:rsidR="00704395" w:rsidRPr="00842CFD">
        <w:rPr>
          <w:rFonts w:eastAsia="MS Mincho"/>
        </w:rPr>
        <w:t>.</w:t>
      </w:r>
      <w:r w:rsidRPr="00842CFD">
        <w:rPr>
          <w:rFonts w:eastAsia="MS Mincho"/>
        </w:rPr>
        <w:t>2) Turniersportprüfung gem. den Prüfungsrichtlinien PV (Paso Pferde Verband), IGV (Internationale Gangpferdevereinigung</w:t>
      </w:r>
      <w:r w:rsidR="00F1264F" w:rsidRPr="00842CFD">
        <w:rPr>
          <w:rFonts w:eastAsia="MS Mincho"/>
        </w:rPr>
        <w:t>)</w:t>
      </w:r>
      <w:r w:rsidRPr="00842CFD">
        <w:rPr>
          <w:szCs w:val="22"/>
        </w:rPr>
        <w:t xml:space="preserve"> und PFAE (Paso </w:t>
      </w:r>
      <w:proofErr w:type="spellStart"/>
      <w:r w:rsidRPr="00842CFD">
        <w:rPr>
          <w:szCs w:val="22"/>
        </w:rPr>
        <w:t>Fino</w:t>
      </w:r>
      <w:proofErr w:type="spellEnd"/>
      <w:r w:rsidRPr="00842CFD">
        <w:rPr>
          <w:szCs w:val="22"/>
        </w:rPr>
        <w:t xml:space="preserve"> </w:t>
      </w:r>
      <w:proofErr w:type="spellStart"/>
      <w:r w:rsidRPr="00842CFD">
        <w:rPr>
          <w:szCs w:val="22"/>
        </w:rPr>
        <w:t>Association</w:t>
      </w:r>
      <w:proofErr w:type="spellEnd"/>
      <w:r w:rsidRPr="00842CFD">
        <w:rPr>
          <w:szCs w:val="22"/>
        </w:rPr>
        <w:t xml:space="preserve"> Europe)</w:t>
      </w:r>
      <w:bookmarkEnd w:id="185"/>
      <w:bookmarkEnd w:id="186"/>
    </w:p>
    <w:p w:rsidR="0099373D" w:rsidRDefault="0099373D">
      <w:pPr>
        <w:rPr>
          <w:rFonts w:eastAsia="MS Mincho"/>
        </w:rPr>
      </w:pPr>
      <w:r w:rsidRPr="00436A2F">
        <w:rPr>
          <w:rFonts w:eastAsia="MS Mincho"/>
        </w:rPr>
        <w:t>Alternativ zur Eigenleistungsprüfung gilt die Leistungsprüfung auch dann als abgelegt, wenn</w:t>
      </w:r>
      <w:r>
        <w:rPr>
          <w:rFonts w:eastAsia="MS Mincho"/>
        </w:rPr>
        <w:t xml:space="preserve"> die Hengste und Stuten ab dem 6. Lebensjahr Erfolge in </w:t>
      </w:r>
      <w:r w:rsidRPr="00113E35">
        <w:rPr>
          <w:rFonts w:eastAsia="MS Mincho"/>
        </w:rPr>
        <w:t xml:space="preserve">Turniersportprüfungen nachweisen können. Die Turniersportprüfung wird in Anlehnung zur Sportordnung der IGV, PV und </w:t>
      </w:r>
      <w:r w:rsidRPr="00113E35">
        <w:rPr>
          <w:rFonts w:cs="Arial"/>
          <w:szCs w:val="22"/>
        </w:rPr>
        <w:t xml:space="preserve">PFAE </w:t>
      </w:r>
      <w:r w:rsidRPr="00113E35">
        <w:rPr>
          <w:rFonts w:eastAsia="MS Mincho"/>
        </w:rPr>
        <w:t>als Arbeitsprüfung (Gangprüfung</w:t>
      </w:r>
      <w:r w:rsidR="007F15CC" w:rsidRPr="00113E35">
        <w:rPr>
          <w:rFonts w:eastAsia="MS Mincho"/>
        </w:rPr>
        <w:t>, Ausdauerprüfung</w:t>
      </w:r>
      <w:r w:rsidRPr="00113E35">
        <w:rPr>
          <w:rFonts w:eastAsia="MS Mincho"/>
        </w:rPr>
        <w:t xml:space="preserve"> und Rittigkeitsprüfung </w:t>
      </w:r>
      <w:r w:rsidR="007527C3" w:rsidRPr="00113E35">
        <w:rPr>
          <w:rFonts w:eastAsia="MS Mincho"/>
        </w:rPr>
        <w:t xml:space="preserve">oder </w:t>
      </w:r>
      <w:r w:rsidRPr="00113E35">
        <w:rPr>
          <w:rFonts w:eastAsia="MS Mincho"/>
        </w:rPr>
        <w:t>Trail) durchgeführt.</w:t>
      </w:r>
    </w:p>
    <w:p w:rsidR="0099373D" w:rsidRDefault="0099373D">
      <w:pPr>
        <w:tabs>
          <w:tab w:val="left" w:pos="709"/>
          <w:tab w:val="left" w:pos="1049"/>
          <w:tab w:val="left" w:pos="1440"/>
        </w:tabs>
        <w:rPr>
          <w:rFonts w:eastAsia="MS Mincho"/>
        </w:rPr>
      </w:pPr>
    </w:p>
    <w:p w:rsidR="0099373D" w:rsidRDefault="0099373D">
      <w:pPr>
        <w:tabs>
          <w:tab w:val="left" w:pos="709"/>
          <w:tab w:val="left" w:pos="1049"/>
          <w:tab w:val="left" w:pos="1440"/>
        </w:tabs>
        <w:rPr>
          <w:rFonts w:eastAsia="MS Mincho"/>
        </w:rPr>
      </w:pPr>
      <w:r>
        <w:rPr>
          <w:rFonts w:eastAsia="MS Mincho"/>
        </w:rPr>
        <w:t>Folgende Turniersportergebnisse werden berücksichtigt:</w:t>
      </w:r>
    </w:p>
    <w:p w:rsidR="0099373D" w:rsidRDefault="0099373D" w:rsidP="0048165A">
      <w:pPr>
        <w:numPr>
          <w:ilvl w:val="0"/>
          <w:numId w:val="10"/>
        </w:numPr>
        <w:tabs>
          <w:tab w:val="num" w:pos="1069"/>
        </w:tabs>
        <w:autoSpaceDE w:val="0"/>
        <w:autoSpaceDN w:val="0"/>
        <w:adjustRightInd w:val="0"/>
        <w:rPr>
          <w:rFonts w:cs="Arial"/>
          <w:szCs w:val="22"/>
        </w:rPr>
      </w:pPr>
      <w:r>
        <w:rPr>
          <w:rFonts w:cs="Arial"/>
          <w:szCs w:val="22"/>
        </w:rPr>
        <w:t>Mindestgesamtnote für Hengste: 6,5; keine Einzelnote unter 5,0</w:t>
      </w:r>
    </w:p>
    <w:p w:rsidR="0099373D" w:rsidRDefault="0099373D" w:rsidP="0048165A">
      <w:pPr>
        <w:numPr>
          <w:ilvl w:val="0"/>
          <w:numId w:val="10"/>
        </w:numPr>
        <w:tabs>
          <w:tab w:val="num" w:pos="1069"/>
        </w:tabs>
        <w:autoSpaceDE w:val="0"/>
        <w:autoSpaceDN w:val="0"/>
        <w:adjustRightInd w:val="0"/>
        <w:rPr>
          <w:rFonts w:cs="Arial"/>
          <w:szCs w:val="22"/>
        </w:rPr>
      </w:pPr>
      <w:r>
        <w:rPr>
          <w:rFonts w:cs="Arial"/>
          <w:szCs w:val="22"/>
        </w:rPr>
        <w:t>Mindestgesamtnote für Stuten: 6,0; keine Einzelnote unter 5,0</w:t>
      </w:r>
    </w:p>
    <w:p w:rsidR="00704395" w:rsidRDefault="00704395" w:rsidP="00704395">
      <w:pPr>
        <w:tabs>
          <w:tab w:val="num" w:pos="1069"/>
        </w:tabs>
        <w:autoSpaceDE w:val="0"/>
        <w:autoSpaceDN w:val="0"/>
        <w:adjustRightInd w:val="0"/>
        <w:rPr>
          <w:rFonts w:cs="Arial"/>
          <w:szCs w:val="22"/>
        </w:rPr>
      </w:pPr>
    </w:p>
    <w:p w:rsidR="00842CFD" w:rsidRPr="002D4C55" w:rsidRDefault="00842CFD" w:rsidP="00842CFD">
      <w:pPr>
        <w:pStyle w:val="berschrift3"/>
        <w:rPr>
          <w:rFonts w:eastAsia="MS Mincho"/>
        </w:rPr>
      </w:pPr>
      <w:bookmarkStart w:id="187" w:name="_Toc496536829"/>
      <w:bookmarkStart w:id="188" w:name="_Toc497369785"/>
      <w:bookmarkStart w:id="189" w:name="_Toc499495822"/>
      <w:bookmarkStart w:id="190" w:name="_Hlk496618146"/>
      <w:r>
        <w:rPr>
          <w:rFonts w:eastAsia="MS Mincho"/>
        </w:rPr>
        <w:t>(11.3.</w:t>
      </w:r>
      <w:r w:rsidRPr="002D4C55">
        <w:rPr>
          <w:rFonts w:eastAsia="MS Mincho"/>
        </w:rPr>
        <w:t>3) Voraussetzung für die Eintragung in das Hengstbuch I</w:t>
      </w:r>
      <w:bookmarkEnd w:id="187"/>
      <w:bookmarkEnd w:id="188"/>
      <w:bookmarkEnd w:id="189"/>
    </w:p>
    <w:p w:rsidR="00842CFD" w:rsidRDefault="00842CFD" w:rsidP="00842CFD">
      <w:pPr>
        <w:rPr>
          <w:rFonts w:eastAsia="MS Mincho"/>
        </w:rPr>
      </w:pPr>
      <w:bookmarkStart w:id="191" w:name="_Hlk496257115"/>
      <w:r>
        <w:rPr>
          <w:rFonts w:eastAsia="MS Mincho"/>
        </w:rPr>
        <w:t xml:space="preserve">Eingetragen werden frühestens im 3. Lebensjahr Hengste, </w:t>
      </w:r>
    </w:p>
    <w:bookmarkEnd w:id="190"/>
    <w:bookmarkEnd w:id="191"/>
    <w:p w:rsidR="00842CFD" w:rsidRPr="00842CFD" w:rsidRDefault="00842CFD" w:rsidP="00842CFD">
      <w:pPr>
        <w:numPr>
          <w:ilvl w:val="0"/>
          <w:numId w:val="3"/>
        </w:numPr>
        <w:tabs>
          <w:tab w:val="clear" w:pos="340"/>
        </w:tabs>
        <w:rPr>
          <w:rFonts w:eastAsia="MS Mincho"/>
        </w:rPr>
      </w:pPr>
      <w:r w:rsidRPr="00842CFD">
        <w:rPr>
          <w:rFonts w:eastAsia="MS Mincho"/>
        </w:rPr>
        <w:t>die gemäß (11.3.1) in einer Hengstleistungsprüfung eine Endnote von 6,5 und besser erzielt haben, wobei keiner der Merkmalsblöcke unter 5,0 liegen darf oder die vorgeschriebenen Erfolge in Turniersportsprüfungen gemäß (11.3.2) erreicht haben.</w:t>
      </w:r>
    </w:p>
    <w:p w:rsidR="00842CFD" w:rsidRPr="00842CFD" w:rsidRDefault="00842CFD" w:rsidP="00842CFD">
      <w:pPr>
        <w:tabs>
          <w:tab w:val="clear" w:pos="340"/>
        </w:tabs>
        <w:ind w:left="340"/>
        <w:rPr>
          <w:rFonts w:eastAsia="MS Mincho"/>
        </w:rPr>
      </w:pPr>
    </w:p>
    <w:p w:rsidR="00842CFD" w:rsidRPr="00842CFD" w:rsidRDefault="00842CFD" w:rsidP="00842CFD">
      <w:pPr>
        <w:pStyle w:val="Textkrper-Zeileneinzug"/>
        <w:ind w:left="0"/>
      </w:pPr>
      <w:r w:rsidRPr="00842CFD">
        <w:t xml:space="preserve">Hengste, die noch keine Eigenleistungsprüfung abgelegt haben, können unter der Bedingung vorläufig eingetragen werden, </w:t>
      </w:r>
      <w:bookmarkStart w:id="192" w:name="_Hlk496618260"/>
      <w:r w:rsidRPr="00842CFD">
        <w:t>dass sie die Prüfung bis</w:t>
      </w:r>
      <w:r w:rsidRPr="00842CFD">
        <w:rPr>
          <w:color w:val="00B050"/>
        </w:rPr>
        <w:t xml:space="preserve"> </w:t>
      </w:r>
      <w:r w:rsidRPr="00842CFD">
        <w:t xml:space="preserve">zum Ende des Kalenderjahres, in dem sie ihren 6. Geburtstag haben, ablegen. </w:t>
      </w:r>
      <w:bookmarkEnd w:id="192"/>
      <w:r w:rsidRPr="00842CFD">
        <w:t>Hengste, die die Eigenleistung zu einem späteren Zeitpunkt ablegen, können wieder eingetragen werden.</w:t>
      </w:r>
    </w:p>
    <w:p w:rsidR="00842CFD" w:rsidRPr="009A6AAB" w:rsidRDefault="00842CFD" w:rsidP="00842CFD">
      <w:pPr>
        <w:pStyle w:val="Textkrper-Zeileneinzug"/>
        <w:ind w:left="0"/>
        <w:rPr>
          <w:rFonts w:eastAsia="Times New Roman" w:cs="Arial"/>
          <w:strike/>
          <w:highlight w:val="green"/>
        </w:rPr>
      </w:pPr>
    </w:p>
    <w:p w:rsidR="00842CFD" w:rsidRPr="004D333B" w:rsidRDefault="00842CFD" w:rsidP="00842CFD">
      <w:pPr>
        <w:pStyle w:val="berschrift1"/>
        <w:keepLines/>
        <w:numPr>
          <w:ilvl w:val="0"/>
          <w:numId w:val="30"/>
        </w:numPr>
        <w:tabs>
          <w:tab w:val="clear" w:pos="340"/>
        </w:tabs>
        <w:spacing w:before="240"/>
      </w:pPr>
      <w:bookmarkStart w:id="193" w:name="_Toc496536833"/>
      <w:bookmarkStart w:id="194" w:name="_Toc496780236"/>
      <w:bookmarkStart w:id="195" w:name="_Toc497121395"/>
      <w:bookmarkStart w:id="196" w:name="_Toc497369786"/>
      <w:bookmarkStart w:id="197" w:name="_Toc499495823"/>
      <w:bookmarkStart w:id="198" w:name="_Hlk496193270"/>
      <w:bookmarkStart w:id="199" w:name="_Hlk495053683"/>
      <w:bookmarkStart w:id="200" w:name="_Hlk496875373"/>
      <w:r w:rsidRPr="004D333B">
        <w:rPr>
          <w:rFonts w:eastAsia="MS Mincho"/>
        </w:rPr>
        <w:t>Identitätssicherung</w:t>
      </w:r>
      <w:r w:rsidRPr="004D333B">
        <w:t>/Abstammungssicherung</w:t>
      </w:r>
      <w:bookmarkEnd w:id="193"/>
      <w:bookmarkEnd w:id="194"/>
      <w:bookmarkEnd w:id="195"/>
      <w:bookmarkEnd w:id="196"/>
      <w:bookmarkEnd w:id="197"/>
    </w:p>
    <w:p w:rsidR="00842CFD" w:rsidRPr="004D333B" w:rsidRDefault="00842CFD" w:rsidP="00842CFD">
      <w:pPr>
        <w:rPr>
          <w:rFonts w:cs="Arial"/>
        </w:rPr>
      </w:pPr>
      <w:bookmarkStart w:id="201" w:name="_Hlk495573610"/>
      <w:r w:rsidRPr="004D333B">
        <w:rPr>
          <w:rFonts w:cs="Arial"/>
        </w:rPr>
        <w:t xml:space="preserve">Für jedes eingetragene Pferd bzw. zur Eintragung vorgestellte Pferd kann der Verband eine Abstammungsüberprüfung nach den Methoden unter B.12.1 der Satzung verlangen. </w:t>
      </w:r>
    </w:p>
    <w:p w:rsidR="00842CFD" w:rsidRPr="004D333B" w:rsidRDefault="00842CFD" w:rsidP="00842CFD">
      <w:pPr>
        <w:rPr>
          <w:rFonts w:cs="Arial"/>
        </w:rPr>
      </w:pPr>
    </w:p>
    <w:p w:rsidR="00842CFD" w:rsidRPr="004D333B" w:rsidRDefault="00842CFD" w:rsidP="00842CFD">
      <w:pPr>
        <w:rPr>
          <w:rFonts w:cs="Arial"/>
        </w:rPr>
      </w:pPr>
      <w:r w:rsidRPr="004D333B">
        <w:rPr>
          <w:rFonts w:cs="Arial"/>
        </w:rPr>
        <w:lastRenderedPageBreak/>
        <w:t xml:space="preserve">Eine Überprüfung der Abstammung ist bei mindestens 10 Prozent der Fohlen vorzunehmen. Die Ergebnisse der Abstammungsüberprüfung werden im Zuchtbuch vermerkt. Kann die Abstammung nicht geklärt werden, werden die Pferde nicht eingetragen. </w:t>
      </w:r>
    </w:p>
    <w:p w:rsidR="00842CFD" w:rsidRPr="004D333B" w:rsidRDefault="00842CFD" w:rsidP="00842CFD">
      <w:pPr>
        <w:rPr>
          <w:rFonts w:cs="Arial"/>
        </w:rPr>
      </w:pPr>
    </w:p>
    <w:p w:rsidR="00842CFD" w:rsidRPr="004D333B" w:rsidRDefault="00842CFD" w:rsidP="00842CFD">
      <w:pPr>
        <w:rPr>
          <w:rFonts w:cs="Arial"/>
        </w:rPr>
      </w:pPr>
      <w:r w:rsidRPr="004D333B">
        <w:rPr>
          <w:rFonts w:cs="Arial"/>
        </w:rPr>
        <w:t>Vor Ausstellung von Tierzuchtbescheinigungen muss eine Abstammungsüberprüfung erfolgen, wenn an der angegebenen Abstammung Zweifel bestehen. Dieses ist der Fall, wenn</w:t>
      </w:r>
    </w:p>
    <w:p w:rsidR="00842CFD" w:rsidRPr="004D333B" w:rsidRDefault="00842CFD" w:rsidP="00842CFD">
      <w:pPr>
        <w:numPr>
          <w:ilvl w:val="0"/>
          <w:numId w:val="22"/>
        </w:numPr>
        <w:tabs>
          <w:tab w:val="clear" w:pos="340"/>
          <w:tab w:val="left" w:pos="680"/>
        </w:tabs>
        <w:ind w:left="567" w:hanging="283"/>
        <w:rPr>
          <w:rFonts w:cs="Arial"/>
        </w:rPr>
      </w:pPr>
      <w:r w:rsidRPr="004D333B">
        <w:rPr>
          <w:rFonts w:cs="Arial"/>
        </w:rPr>
        <w:t xml:space="preserve">eine Stute in </w:t>
      </w:r>
      <w:proofErr w:type="gramStart"/>
      <w:r w:rsidRPr="004D333B">
        <w:rPr>
          <w:rFonts w:cs="Arial"/>
        </w:rPr>
        <w:t>der letzten oder vorletzten Rosse</w:t>
      </w:r>
      <w:proofErr w:type="gramEnd"/>
      <w:r w:rsidRPr="004D333B">
        <w:rPr>
          <w:rFonts w:cs="Arial"/>
        </w:rPr>
        <w:t xml:space="preserve"> von zwei oder mehreren Hengsten gedeckt wurde,</w:t>
      </w:r>
    </w:p>
    <w:p w:rsidR="00842CFD" w:rsidRPr="004D333B" w:rsidRDefault="00842CFD" w:rsidP="00842CFD">
      <w:pPr>
        <w:numPr>
          <w:ilvl w:val="0"/>
          <w:numId w:val="22"/>
        </w:numPr>
        <w:tabs>
          <w:tab w:val="clear" w:pos="340"/>
          <w:tab w:val="left" w:pos="680"/>
        </w:tabs>
        <w:ind w:left="567" w:hanging="283"/>
        <w:rPr>
          <w:rFonts w:cs="Arial"/>
        </w:rPr>
      </w:pPr>
      <w:r w:rsidRPr="004D333B">
        <w:rPr>
          <w:rFonts w:cs="Arial"/>
        </w:rPr>
        <w:t xml:space="preserve">die Trächtigkeitsdauer dreißig Tage und mehr von der mittleren </w:t>
      </w:r>
      <w:proofErr w:type="gramStart"/>
      <w:r w:rsidRPr="004D333B">
        <w:rPr>
          <w:rFonts w:cs="Arial"/>
        </w:rPr>
        <w:t>Trächtigkeitsdauer  von</w:t>
      </w:r>
      <w:proofErr w:type="gramEnd"/>
      <w:r w:rsidRPr="004D333B">
        <w:rPr>
          <w:rFonts w:cs="Arial"/>
        </w:rPr>
        <w:t xml:space="preserve"> 335 Tagen abweicht, </w:t>
      </w:r>
    </w:p>
    <w:p w:rsidR="00842CFD" w:rsidRPr="004D333B" w:rsidRDefault="00842CFD" w:rsidP="00842CFD">
      <w:pPr>
        <w:numPr>
          <w:ilvl w:val="0"/>
          <w:numId w:val="22"/>
        </w:numPr>
        <w:tabs>
          <w:tab w:val="clear" w:pos="340"/>
          <w:tab w:val="left" w:pos="680"/>
        </w:tabs>
        <w:ind w:left="567" w:hanging="283"/>
        <w:rPr>
          <w:rFonts w:cs="Arial"/>
        </w:rPr>
      </w:pPr>
      <w:r w:rsidRPr="004D333B">
        <w:rPr>
          <w:rFonts w:cs="Arial"/>
        </w:rPr>
        <w:t>das Fohlen nicht bei Fuß der Mutter identifiziert werden kann.</w:t>
      </w:r>
    </w:p>
    <w:p w:rsidR="00842CFD" w:rsidRPr="004D333B" w:rsidRDefault="00842CFD" w:rsidP="00842CFD">
      <w:pPr>
        <w:tabs>
          <w:tab w:val="left" w:pos="680"/>
        </w:tabs>
        <w:ind w:left="1000" w:hanging="280"/>
        <w:rPr>
          <w:rFonts w:cs="Arial"/>
        </w:rPr>
      </w:pPr>
    </w:p>
    <w:p w:rsidR="00842CFD" w:rsidRPr="004D333B" w:rsidRDefault="00842CFD" w:rsidP="00842CFD">
      <w:pPr>
        <w:tabs>
          <w:tab w:val="left" w:pos="680"/>
        </w:tabs>
        <w:rPr>
          <w:rFonts w:cs="Arial"/>
        </w:rPr>
      </w:pPr>
      <w:r w:rsidRPr="004D333B">
        <w:rPr>
          <w:rFonts w:cs="Arial"/>
        </w:rPr>
        <w:t>Die Kosten hierfür trägt der Züchter.</w:t>
      </w:r>
    </w:p>
    <w:p w:rsidR="00842CFD" w:rsidRPr="004D333B" w:rsidRDefault="00842CFD" w:rsidP="00842CFD">
      <w:pPr>
        <w:ind w:left="340"/>
        <w:rPr>
          <w:rFonts w:cs="Arial"/>
        </w:rPr>
      </w:pPr>
    </w:p>
    <w:p w:rsidR="00842CFD" w:rsidRPr="004D333B" w:rsidRDefault="00842CFD" w:rsidP="00842CFD">
      <w:pPr>
        <w:rPr>
          <w:rFonts w:cs="Arial"/>
        </w:rPr>
      </w:pPr>
      <w:r w:rsidRPr="004D333B">
        <w:rPr>
          <w:rFonts w:cs="Arial"/>
        </w:rPr>
        <w:t xml:space="preserve">Zum Zeitpunkt der </w:t>
      </w:r>
      <w:bookmarkStart w:id="202" w:name="_Hlk494872912"/>
      <w:r w:rsidRPr="004D333B">
        <w:rPr>
          <w:rFonts w:cs="Arial"/>
        </w:rPr>
        <w:t xml:space="preserve">Eintragung in das Hengstbuch </w:t>
      </w:r>
      <w:bookmarkEnd w:id="202"/>
      <w:r w:rsidRPr="004D333B">
        <w:rPr>
          <w:rFonts w:cs="Arial"/>
        </w:rPr>
        <w:t>wird vom Verband eine Abstammungsüberprüfung des betreffenden Hengstes angeordnet. Kostenträger ist derjenige, der die Körung oder Eintragung beantragt. Zur Eintragung sind DNA-Typenkarten vorzulegen</w:t>
      </w:r>
    </w:p>
    <w:p w:rsidR="00842CFD" w:rsidRPr="004D333B" w:rsidRDefault="00842CFD" w:rsidP="00842CFD">
      <w:pPr>
        <w:ind w:left="340" w:hanging="340"/>
        <w:rPr>
          <w:rFonts w:cs="Arial"/>
        </w:rPr>
      </w:pPr>
    </w:p>
    <w:p w:rsidR="00842CFD" w:rsidRPr="004D333B" w:rsidRDefault="00842CFD" w:rsidP="00842CFD">
      <w:pPr>
        <w:rPr>
          <w:rFonts w:cs="Arial"/>
        </w:rPr>
      </w:pPr>
      <w:bookmarkStart w:id="203" w:name="_Hlk494871260"/>
      <w:r w:rsidRPr="004D333B">
        <w:rPr>
          <w:rFonts w:cs="Arial"/>
        </w:rPr>
        <w:t xml:space="preserve">Bei Rassen, bei denen nicht grundsätzlich ein DNA-Profil vorliegt, ist bei Spendertieren für Zuchtmaterial ein DNA-Profil vorzulegen. </w:t>
      </w:r>
      <w:bookmarkEnd w:id="203"/>
    </w:p>
    <w:bookmarkEnd w:id="201"/>
    <w:p w:rsidR="00842CFD" w:rsidRPr="004D333B" w:rsidRDefault="00842CFD" w:rsidP="00842CFD"/>
    <w:p w:rsidR="00842CFD" w:rsidRPr="004D333B" w:rsidRDefault="00842CFD" w:rsidP="00842CFD">
      <w:pPr>
        <w:pStyle w:val="berschrift1"/>
        <w:keepLines/>
        <w:numPr>
          <w:ilvl w:val="0"/>
          <w:numId w:val="30"/>
        </w:numPr>
        <w:tabs>
          <w:tab w:val="clear" w:pos="340"/>
        </w:tabs>
        <w:spacing w:before="240"/>
      </w:pPr>
      <w:bookmarkStart w:id="204" w:name="_Toc496536834"/>
      <w:bookmarkStart w:id="205" w:name="_Toc496780237"/>
      <w:bookmarkStart w:id="206" w:name="_Toc497121396"/>
      <w:bookmarkStart w:id="207" w:name="_Toc497369787"/>
      <w:bookmarkStart w:id="208" w:name="_Toc499495824"/>
      <w:bookmarkStart w:id="209" w:name="_Hlk496193318"/>
      <w:bookmarkEnd w:id="198"/>
      <w:r w:rsidRPr="004D333B">
        <w:t>Einsatz von Reproduktionstechniken</w:t>
      </w:r>
      <w:bookmarkEnd w:id="204"/>
      <w:bookmarkEnd w:id="205"/>
      <w:bookmarkEnd w:id="206"/>
      <w:bookmarkEnd w:id="207"/>
      <w:bookmarkEnd w:id="208"/>
    </w:p>
    <w:p w:rsidR="00842CFD" w:rsidRPr="004D333B" w:rsidRDefault="00842CFD" w:rsidP="00842CFD">
      <w:pPr>
        <w:pStyle w:val="berschrift2"/>
      </w:pPr>
      <w:bookmarkStart w:id="210" w:name="_Toc496536835"/>
      <w:bookmarkStart w:id="211" w:name="_Toc496780238"/>
      <w:bookmarkStart w:id="212" w:name="_Toc497121397"/>
      <w:bookmarkStart w:id="213" w:name="_Toc497369788"/>
      <w:bookmarkStart w:id="214" w:name="_Toc499495825"/>
      <w:r>
        <w:t xml:space="preserve">(13.1) </w:t>
      </w:r>
      <w:r w:rsidRPr="004D333B">
        <w:t>Künstliche Besamung</w:t>
      </w:r>
      <w:bookmarkEnd w:id="210"/>
      <w:bookmarkEnd w:id="211"/>
      <w:bookmarkEnd w:id="212"/>
      <w:bookmarkEnd w:id="213"/>
      <w:bookmarkEnd w:id="214"/>
      <w:r w:rsidRPr="004D333B">
        <w:t xml:space="preserve"> </w:t>
      </w:r>
    </w:p>
    <w:p w:rsidR="00842CFD" w:rsidRPr="004D333B" w:rsidRDefault="00842CFD" w:rsidP="00842CFD">
      <w:pPr>
        <w:rPr>
          <w:rFonts w:cs="Arial"/>
        </w:rPr>
      </w:pPr>
      <w:r w:rsidRPr="004D333B">
        <w:rPr>
          <w:rFonts w:cs="Arial"/>
        </w:rPr>
        <w:t>In der künstlichen Besamung dürfen nur Hengste eingesetzt werden, die im Hengstbuch I oder II des Zuchtbuches eingetragen sind.</w:t>
      </w:r>
    </w:p>
    <w:p w:rsidR="00842CFD" w:rsidRPr="004D333B" w:rsidRDefault="00842CFD" w:rsidP="00842CFD">
      <w:pPr>
        <w:rPr>
          <w:rFonts w:cs="Arial"/>
          <w:b/>
        </w:rPr>
      </w:pPr>
    </w:p>
    <w:p w:rsidR="00842CFD" w:rsidRPr="004D333B" w:rsidRDefault="00842CFD" w:rsidP="00842CFD">
      <w:pPr>
        <w:pStyle w:val="berschrift2"/>
      </w:pPr>
      <w:bookmarkStart w:id="215" w:name="_Toc496536836"/>
      <w:bookmarkStart w:id="216" w:name="_Toc496780239"/>
      <w:bookmarkStart w:id="217" w:name="_Toc497121398"/>
      <w:bookmarkStart w:id="218" w:name="_Toc497369789"/>
      <w:bookmarkStart w:id="219" w:name="_Toc499495826"/>
      <w:r>
        <w:lastRenderedPageBreak/>
        <w:t xml:space="preserve">(13.2) </w:t>
      </w:r>
      <w:r w:rsidRPr="004D333B">
        <w:t>Embryotransfer</w:t>
      </w:r>
      <w:bookmarkEnd w:id="215"/>
      <w:bookmarkEnd w:id="216"/>
      <w:bookmarkEnd w:id="217"/>
      <w:bookmarkEnd w:id="218"/>
      <w:bookmarkEnd w:id="219"/>
    </w:p>
    <w:p w:rsidR="00842CFD" w:rsidRPr="004D333B" w:rsidRDefault="00842CFD" w:rsidP="00842CFD">
      <w:pPr>
        <w:rPr>
          <w:rFonts w:cs="Arial"/>
        </w:rPr>
      </w:pPr>
      <w:r w:rsidRPr="004D333B">
        <w:rPr>
          <w:rFonts w:cs="Arial"/>
        </w:rPr>
        <w:t>S</w:t>
      </w:r>
      <w:r w:rsidR="00A136F2">
        <w:rPr>
          <w:rFonts w:cs="Arial"/>
        </w:rPr>
        <w:t>penders</w:t>
      </w:r>
      <w:r w:rsidRPr="004D333B">
        <w:rPr>
          <w:rFonts w:cs="Arial"/>
        </w:rPr>
        <w:t>tuten dürfen nur für einen Embryotransfer genutzt werden, wenn sie in der Hauptabteilung des Zuchtbuches eingetragen sind.</w:t>
      </w:r>
    </w:p>
    <w:p w:rsidR="00842CFD" w:rsidRPr="004D333B" w:rsidRDefault="00842CFD" w:rsidP="00842CFD">
      <w:pPr>
        <w:rPr>
          <w:rFonts w:cs="Arial"/>
        </w:rPr>
      </w:pPr>
    </w:p>
    <w:p w:rsidR="00842CFD" w:rsidRPr="004D333B" w:rsidRDefault="00842CFD" w:rsidP="00842CFD">
      <w:pPr>
        <w:pStyle w:val="berschrift2"/>
      </w:pPr>
      <w:bookmarkStart w:id="220" w:name="_Toc496536837"/>
      <w:bookmarkStart w:id="221" w:name="_Toc496780240"/>
      <w:bookmarkStart w:id="222" w:name="_Toc497121399"/>
      <w:bookmarkStart w:id="223" w:name="_Toc497369790"/>
      <w:bookmarkStart w:id="224" w:name="_Toc499495827"/>
      <w:r>
        <w:t xml:space="preserve">(13.3) </w:t>
      </w:r>
      <w:r w:rsidRPr="004D333B">
        <w:t>Klonen</w:t>
      </w:r>
      <w:bookmarkEnd w:id="220"/>
      <w:bookmarkEnd w:id="221"/>
      <w:bookmarkEnd w:id="222"/>
      <w:bookmarkEnd w:id="223"/>
      <w:bookmarkEnd w:id="224"/>
    </w:p>
    <w:p w:rsidR="00842CFD" w:rsidRPr="004D333B" w:rsidRDefault="00842CFD" w:rsidP="00842CFD">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842CFD" w:rsidRPr="004D333B" w:rsidRDefault="00842CFD" w:rsidP="00842CFD"/>
    <w:p w:rsidR="00842CFD" w:rsidRPr="004D333B" w:rsidRDefault="00842CFD" w:rsidP="00842CFD">
      <w:pPr>
        <w:pStyle w:val="berschrift1"/>
        <w:keepLines/>
        <w:numPr>
          <w:ilvl w:val="0"/>
          <w:numId w:val="31"/>
        </w:numPr>
        <w:tabs>
          <w:tab w:val="clear" w:pos="340"/>
        </w:tabs>
        <w:spacing w:before="240"/>
      </w:pPr>
      <w:bookmarkStart w:id="225" w:name="_Toc496536838"/>
      <w:bookmarkStart w:id="226" w:name="_Toc496780241"/>
      <w:bookmarkStart w:id="227" w:name="_Toc497121400"/>
      <w:bookmarkStart w:id="228" w:name="_Toc497369791"/>
      <w:bookmarkStart w:id="229" w:name="_Toc499495828"/>
      <w:r w:rsidRPr="004D333B">
        <w:t>Berücksichtigung gesundheitlicher Merkmale sowie genetischer Defekte bzw. Besonderheiten</w:t>
      </w:r>
      <w:bookmarkEnd w:id="225"/>
      <w:bookmarkEnd w:id="226"/>
      <w:bookmarkEnd w:id="227"/>
      <w:bookmarkEnd w:id="228"/>
      <w:bookmarkEnd w:id="229"/>
    </w:p>
    <w:p w:rsidR="00842CFD" w:rsidRPr="004D333B" w:rsidRDefault="00842CFD" w:rsidP="00842CFD">
      <w:pPr>
        <w:rPr>
          <w:rFonts w:eastAsia="MS Mincho" w:cs="Arial"/>
        </w:rPr>
      </w:pPr>
      <w:r w:rsidRPr="004D333B">
        <w:rPr>
          <w:rFonts w:eastAsia="MS Mincho" w:cs="Arial"/>
        </w:rPr>
        <w:t>Hengste sind nur im Hengstbuch I und II und Stuten nur im Stutbuch I und II eintragungsfähig, wenn sie keine gesundheitsbeeinträchtigenden Merkmale aufweisen (</w:t>
      </w:r>
      <w:bookmarkStart w:id="230" w:name="_Hlk496174654"/>
      <w:r w:rsidRPr="004D333B">
        <w:rPr>
          <w:rFonts w:eastAsia="MS Mincho" w:cs="Arial"/>
        </w:rPr>
        <w:t>Anlage 1</w:t>
      </w:r>
      <w:bookmarkEnd w:id="230"/>
      <w:r w:rsidRPr="004D333B">
        <w:rPr>
          <w:rFonts w:eastAsia="MS Mincho" w:cs="Arial"/>
        </w:rPr>
        <w:t xml:space="preserve">). </w:t>
      </w:r>
    </w:p>
    <w:p w:rsidR="00842CFD" w:rsidRPr="004D333B" w:rsidRDefault="00842CFD" w:rsidP="00842CFD">
      <w:pPr>
        <w:rPr>
          <w:rFonts w:eastAsia="MS Mincho" w:cs="Arial"/>
        </w:rPr>
      </w:pPr>
      <w:r w:rsidRPr="004D333B">
        <w:rPr>
          <w:rFonts w:eastAsia="MS Mincho" w:cs="Arial"/>
        </w:rPr>
        <w:t>Sofern genetische Defekte und genetische Besonderheiten im Zuchtprogramm Berücksichtigung finden, sind sie in Tierzuchtbescheinigungen anzugeben und entsprechend der VO (EU) 2016/1012 zu veröffentlichen.</w:t>
      </w:r>
    </w:p>
    <w:bookmarkEnd w:id="209"/>
    <w:p w:rsidR="00842CFD" w:rsidRPr="002F7B5F" w:rsidRDefault="00842CFD" w:rsidP="00842CFD">
      <w:pPr>
        <w:rPr>
          <w:rFonts w:eastAsia="MS Mincho" w:cs="Arial"/>
          <w:bCs/>
          <w:szCs w:val="22"/>
        </w:rPr>
      </w:pPr>
    </w:p>
    <w:p w:rsidR="00842CFD" w:rsidRPr="004D333B" w:rsidRDefault="00842CFD" w:rsidP="00842CFD">
      <w:pPr>
        <w:pStyle w:val="berschrift1"/>
        <w:keepLines/>
        <w:numPr>
          <w:ilvl w:val="0"/>
          <w:numId w:val="31"/>
        </w:numPr>
        <w:tabs>
          <w:tab w:val="clear" w:pos="340"/>
        </w:tabs>
        <w:spacing w:before="240"/>
        <w:rPr>
          <w:rFonts w:eastAsia="MS Mincho"/>
        </w:rPr>
      </w:pPr>
      <w:bookmarkStart w:id="231" w:name="_Toc496536839"/>
      <w:bookmarkStart w:id="232" w:name="_Toc496780242"/>
      <w:bookmarkStart w:id="233" w:name="_Toc497121401"/>
      <w:bookmarkStart w:id="234" w:name="_Toc497369792"/>
      <w:bookmarkStart w:id="235" w:name="_Toc499495829"/>
      <w:bookmarkStart w:id="236" w:name="_Hlk496193468"/>
      <w:bookmarkStart w:id="237" w:name="_Hlk496703932"/>
      <w:bookmarkStart w:id="238" w:name="_Hlk496701328"/>
      <w:bookmarkEnd w:id="199"/>
      <w:r w:rsidRPr="004D333B">
        <w:rPr>
          <w:rFonts w:eastAsia="MS Mincho"/>
        </w:rPr>
        <w:t>Zuchtwertschätzung</w:t>
      </w:r>
      <w:bookmarkEnd w:id="231"/>
      <w:bookmarkEnd w:id="232"/>
      <w:bookmarkEnd w:id="233"/>
      <w:bookmarkEnd w:id="234"/>
      <w:bookmarkEnd w:id="235"/>
    </w:p>
    <w:p w:rsidR="00842CFD" w:rsidRPr="004D333B" w:rsidRDefault="00842CFD" w:rsidP="00842CFD">
      <w:pPr>
        <w:rPr>
          <w:rFonts w:eastAsia="MS Mincho" w:cs="Arial"/>
        </w:rPr>
      </w:pPr>
      <w:r w:rsidRPr="004D333B">
        <w:rPr>
          <w:rFonts w:eastAsia="MS Mincho" w:cs="Arial"/>
        </w:rPr>
        <w:t>Derzeit wird keine Zuchtwertschätzung durchgeführt.</w:t>
      </w:r>
    </w:p>
    <w:bookmarkEnd w:id="236"/>
    <w:p w:rsidR="00842CFD" w:rsidRPr="004D333B" w:rsidRDefault="00842CFD" w:rsidP="00842CFD">
      <w:pPr>
        <w:rPr>
          <w:rFonts w:eastAsia="MS Mincho" w:cs="Arial"/>
        </w:rPr>
      </w:pPr>
    </w:p>
    <w:p w:rsidR="00842CFD" w:rsidRPr="004D333B" w:rsidRDefault="00842CFD" w:rsidP="00842CFD">
      <w:pPr>
        <w:pStyle w:val="berschrift1"/>
        <w:keepLines/>
        <w:numPr>
          <w:ilvl w:val="0"/>
          <w:numId w:val="31"/>
        </w:numPr>
        <w:tabs>
          <w:tab w:val="clear" w:pos="340"/>
        </w:tabs>
        <w:spacing w:before="240"/>
        <w:rPr>
          <w:rFonts w:eastAsia="MS Mincho"/>
        </w:rPr>
      </w:pPr>
      <w:bookmarkStart w:id="239" w:name="_Toc496536840"/>
      <w:bookmarkStart w:id="240" w:name="_Toc496780243"/>
      <w:bookmarkStart w:id="241" w:name="_Toc497121402"/>
      <w:bookmarkStart w:id="242" w:name="_Toc497369793"/>
      <w:bookmarkStart w:id="243" w:name="_Toc499495830"/>
      <w:bookmarkStart w:id="244" w:name="_Hlk496193732"/>
      <w:r w:rsidRPr="004D333B">
        <w:rPr>
          <w:rFonts w:eastAsia="MS Mincho"/>
        </w:rPr>
        <w:t>Beauftragte Stellen</w:t>
      </w:r>
      <w:bookmarkEnd w:id="239"/>
      <w:bookmarkEnd w:id="240"/>
      <w:bookmarkEnd w:id="241"/>
      <w:bookmarkEnd w:id="242"/>
      <w:bookmarkEnd w:id="243"/>
    </w:p>
    <w:p w:rsidR="00842CFD" w:rsidRPr="004D333B" w:rsidRDefault="00842CFD" w:rsidP="00842CFD">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842CFD" w:rsidRPr="004D333B" w:rsidTr="00A27284">
        <w:tc>
          <w:tcPr>
            <w:tcW w:w="6237" w:type="dxa"/>
            <w:tcBorders>
              <w:top w:val="single" w:sz="4" w:space="0" w:color="auto"/>
              <w:left w:val="single" w:sz="4" w:space="0" w:color="auto"/>
              <w:bottom w:val="single" w:sz="4" w:space="0" w:color="auto"/>
              <w:right w:val="single" w:sz="4" w:space="0" w:color="auto"/>
            </w:tcBorders>
            <w:hideMark/>
          </w:tcPr>
          <w:p w:rsidR="00842CFD" w:rsidRPr="004D333B" w:rsidRDefault="00842CFD" w:rsidP="00A27284">
            <w:pPr>
              <w:pStyle w:val="Listenabsatz"/>
              <w:spacing w:beforeLines="20" w:before="48" w:afterLines="20" w:after="48"/>
              <w:ind w:left="0"/>
              <w:rPr>
                <w:rFonts w:cs="Arial"/>
                <w:b/>
                <w:szCs w:val="22"/>
              </w:rPr>
            </w:pPr>
            <w:r w:rsidRPr="004D333B">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842CFD" w:rsidRPr="004D333B" w:rsidRDefault="00842CFD" w:rsidP="00A27284">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842CFD" w:rsidRPr="004D333B" w:rsidTr="00A27284">
        <w:tc>
          <w:tcPr>
            <w:tcW w:w="6237" w:type="dxa"/>
            <w:tcBorders>
              <w:top w:val="single" w:sz="4" w:space="0" w:color="auto"/>
              <w:left w:val="single" w:sz="4" w:space="0" w:color="auto"/>
              <w:bottom w:val="single" w:sz="4" w:space="0" w:color="auto"/>
              <w:right w:val="single" w:sz="4" w:space="0" w:color="auto"/>
            </w:tcBorders>
            <w:hideMark/>
          </w:tcPr>
          <w:p w:rsidR="00842CFD" w:rsidRPr="004D333B" w:rsidRDefault="00842CFD" w:rsidP="00A27284">
            <w:pPr>
              <w:contextualSpacing/>
              <w:rPr>
                <w:rFonts w:cs="Arial"/>
                <w:highlight w:val="yellow"/>
              </w:rPr>
            </w:pPr>
            <w:r w:rsidRPr="004D333B">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842CFD" w:rsidRPr="004D333B" w:rsidRDefault="00842CFD" w:rsidP="00A27284">
            <w:pPr>
              <w:pStyle w:val="Listenabsatz"/>
              <w:spacing w:beforeLines="20" w:before="48" w:afterLines="20" w:after="48"/>
              <w:ind w:left="0"/>
              <w:rPr>
                <w:rFonts w:eastAsia="Calibri" w:cs="Arial"/>
                <w:szCs w:val="22"/>
              </w:rPr>
            </w:pPr>
            <w:r w:rsidRPr="004D333B">
              <w:rPr>
                <w:rFonts w:eastAsia="Calibri" w:cs="Arial"/>
                <w:szCs w:val="22"/>
              </w:rPr>
              <w:t>Koordination</w:t>
            </w:r>
          </w:p>
          <w:p w:rsidR="00842CFD" w:rsidRPr="004D333B" w:rsidRDefault="00842CFD" w:rsidP="00A27284">
            <w:pPr>
              <w:pStyle w:val="Listenabsatz"/>
              <w:spacing w:beforeLines="20" w:before="48" w:afterLines="20" w:after="48"/>
              <w:ind w:left="0"/>
              <w:rPr>
                <w:rFonts w:cs="Arial"/>
                <w:szCs w:val="22"/>
                <w:highlight w:val="yellow"/>
              </w:rPr>
            </w:pPr>
            <w:r w:rsidRPr="004D333B">
              <w:rPr>
                <w:rFonts w:eastAsia="Calibri" w:cs="Arial"/>
                <w:szCs w:val="22"/>
              </w:rPr>
              <w:t>Datenzentrale</w:t>
            </w:r>
          </w:p>
        </w:tc>
      </w:tr>
      <w:tr w:rsidR="00842CFD" w:rsidRPr="004D333B" w:rsidTr="00A27284">
        <w:tc>
          <w:tcPr>
            <w:tcW w:w="6237" w:type="dxa"/>
            <w:tcBorders>
              <w:top w:val="single" w:sz="4" w:space="0" w:color="auto"/>
              <w:left w:val="single" w:sz="4" w:space="0" w:color="auto"/>
              <w:bottom w:val="single" w:sz="4" w:space="0" w:color="auto"/>
              <w:right w:val="single" w:sz="4" w:space="0" w:color="auto"/>
            </w:tcBorders>
            <w:hideMark/>
          </w:tcPr>
          <w:p w:rsidR="00842CFD" w:rsidRPr="004D333B" w:rsidRDefault="00842CFD" w:rsidP="00A27284">
            <w:pPr>
              <w:pStyle w:val="Listenabsatz"/>
              <w:spacing w:beforeLines="20" w:before="48" w:afterLines="20" w:after="48"/>
              <w:ind w:left="34"/>
              <w:rPr>
                <w:rFonts w:eastAsia="Calibri" w:cs="Arial"/>
                <w:szCs w:val="22"/>
              </w:rPr>
            </w:pPr>
            <w:r w:rsidRPr="004D333B">
              <w:rPr>
                <w:rFonts w:eastAsia="Calibri" w:cs="Arial"/>
                <w:szCs w:val="22"/>
              </w:rPr>
              <w:t>Pferdezuchtverband Baden-Württemberg e.V.</w:t>
            </w:r>
          </w:p>
          <w:p w:rsidR="00842CFD" w:rsidRPr="004D333B" w:rsidRDefault="00842CFD" w:rsidP="00A27284">
            <w:pPr>
              <w:pStyle w:val="Listenabsatz"/>
              <w:spacing w:beforeLines="20" w:before="48" w:afterLines="20" w:after="48"/>
              <w:ind w:left="34"/>
              <w:rPr>
                <w:rFonts w:eastAsia="Calibri" w:cs="Arial"/>
                <w:szCs w:val="22"/>
              </w:rPr>
            </w:pPr>
            <w:r w:rsidRPr="004D333B">
              <w:rPr>
                <w:rFonts w:eastAsia="Calibri" w:cs="Arial"/>
                <w:szCs w:val="22"/>
              </w:rPr>
              <w:t xml:space="preserve">Pferdezuchtverband Brandenburg-Anhalt e.V. </w:t>
            </w:r>
          </w:p>
          <w:p w:rsidR="00842CFD" w:rsidRPr="004D333B" w:rsidRDefault="00842CFD" w:rsidP="00A27284">
            <w:pPr>
              <w:pStyle w:val="Listenabsatz"/>
              <w:spacing w:beforeLines="20" w:before="48" w:afterLines="20" w:after="48"/>
              <w:ind w:left="34"/>
              <w:rPr>
                <w:rFonts w:eastAsia="Calibri" w:cs="Arial"/>
                <w:szCs w:val="22"/>
              </w:rPr>
            </w:pPr>
            <w:r w:rsidRPr="004D333B">
              <w:rPr>
                <w:rFonts w:eastAsia="Calibri" w:cs="Arial"/>
                <w:szCs w:val="22"/>
              </w:rPr>
              <w:lastRenderedPageBreak/>
              <w:t>Verband der Pferdezüchter Mecklenburg-Vorpommern e.V.</w:t>
            </w:r>
          </w:p>
          <w:p w:rsidR="00842CFD" w:rsidRPr="004D333B" w:rsidRDefault="00842CFD" w:rsidP="00A27284">
            <w:pPr>
              <w:pStyle w:val="Listenabsatz"/>
              <w:spacing w:beforeLines="20" w:before="48" w:afterLines="20" w:after="48"/>
              <w:ind w:left="34"/>
              <w:rPr>
                <w:rFonts w:eastAsia="Calibri" w:cs="Arial"/>
                <w:szCs w:val="22"/>
              </w:rPr>
            </w:pPr>
            <w:r w:rsidRPr="004D333B">
              <w:rPr>
                <w:rFonts w:eastAsia="Calibri" w:cs="Arial"/>
                <w:szCs w:val="22"/>
              </w:rPr>
              <w:t>Rheinisches Pferdestammbuch e.V.</w:t>
            </w:r>
          </w:p>
          <w:p w:rsidR="00842CFD" w:rsidRPr="004D333B" w:rsidRDefault="00842CFD" w:rsidP="00A27284">
            <w:pPr>
              <w:pStyle w:val="Listenabsatz"/>
              <w:spacing w:beforeLines="20" w:before="48" w:afterLines="20" w:after="48"/>
              <w:ind w:left="34"/>
              <w:rPr>
                <w:rFonts w:eastAsia="Calibri" w:cs="Arial"/>
                <w:szCs w:val="22"/>
              </w:rPr>
            </w:pPr>
            <w:r w:rsidRPr="004D333B">
              <w:rPr>
                <w:rFonts w:eastAsia="Calibri" w:cs="Arial"/>
                <w:szCs w:val="22"/>
              </w:rPr>
              <w:t>Pferdezuchtverband Rheinland-Pfalz-Saar e.V.</w:t>
            </w:r>
          </w:p>
          <w:p w:rsidR="00842CFD" w:rsidRPr="004D333B" w:rsidRDefault="00842CFD" w:rsidP="00A27284">
            <w:pPr>
              <w:pStyle w:val="Listenabsatz"/>
              <w:spacing w:beforeLines="20" w:before="48" w:afterLines="20" w:after="48"/>
              <w:ind w:left="34"/>
              <w:rPr>
                <w:rFonts w:eastAsia="Calibri" w:cs="Arial"/>
                <w:szCs w:val="22"/>
              </w:rPr>
            </w:pPr>
            <w:r w:rsidRPr="004D333B">
              <w:rPr>
                <w:rFonts w:eastAsia="Calibri" w:cs="Arial"/>
                <w:szCs w:val="22"/>
              </w:rPr>
              <w:t xml:space="preserve">Pferdezuchtverband Sachsen-Thüringen e.V. </w:t>
            </w:r>
          </w:p>
          <w:p w:rsidR="00842CFD" w:rsidRPr="004D333B" w:rsidRDefault="00842CFD" w:rsidP="00A27284">
            <w:pPr>
              <w:pStyle w:val="Listenabsatz"/>
              <w:spacing w:beforeLines="20" w:before="48" w:afterLines="20" w:after="48"/>
              <w:ind w:left="34"/>
              <w:rPr>
                <w:rFonts w:eastAsia="Calibri" w:cs="Arial"/>
                <w:szCs w:val="22"/>
              </w:rPr>
            </w:pPr>
            <w:r w:rsidRPr="004D333B">
              <w:rPr>
                <w:rFonts w:eastAsia="Calibri" w:cs="Arial"/>
                <w:szCs w:val="22"/>
              </w:rPr>
              <w:t>Westfälisches Pferdestammbuch e.V.</w:t>
            </w:r>
          </w:p>
          <w:p w:rsidR="00842CFD" w:rsidRPr="004D333B" w:rsidRDefault="00842CFD" w:rsidP="00A27284">
            <w:pPr>
              <w:pStyle w:val="Listenabsatz"/>
              <w:spacing w:beforeLines="20" w:before="48" w:afterLines="20" w:after="48"/>
              <w:ind w:left="34"/>
              <w:rPr>
                <w:rFonts w:eastAsia="Calibri" w:cs="Arial"/>
                <w:szCs w:val="22"/>
              </w:rPr>
            </w:pPr>
            <w:r w:rsidRPr="004D333B">
              <w:rPr>
                <w:rFonts w:eastAsia="Calibri" w:cs="Arial"/>
                <w:szCs w:val="22"/>
              </w:rPr>
              <w:t>Pferdestammbuch Schleswig-Holstein/Hamburg e.V.</w:t>
            </w:r>
          </w:p>
          <w:p w:rsidR="00842CFD" w:rsidRPr="004D333B" w:rsidRDefault="00842CFD" w:rsidP="00A27284">
            <w:pPr>
              <w:pStyle w:val="Listenabsatz"/>
              <w:spacing w:beforeLines="20" w:before="48" w:afterLines="20" w:after="48"/>
              <w:ind w:left="34"/>
              <w:rPr>
                <w:rFonts w:eastAsia="Calibri" w:cs="Arial"/>
                <w:szCs w:val="22"/>
              </w:rPr>
            </w:pPr>
            <w:r w:rsidRPr="004D333B">
              <w:rPr>
                <w:rFonts w:eastAsia="Calibri" w:cs="Arial"/>
                <w:szCs w:val="22"/>
              </w:rPr>
              <w:t>Bayerischer Zuchtverband für Kleinpferde und Spezialpferderassen e.V.</w:t>
            </w:r>
          </w:p>
          <w:p w:rsidR="00842CFD" w:rsidRPr="004D333B" w:rsidRDefault="00842CFD" w:rsidP="00A27284">
            <w:pPr>
              <w:pStyle w:val="Listenabsatz"/>
              <w:spacing w:beforeLines="20" w:before="48" w:afterLines="20" w:after="48"/>
              <w:ind w:left="34"/>
              <w:rPr>
                <w:rFonts w:eastAsia="Calibri" w:cs="Arial"/>
                <w:szCs w:val="22"/>
              </w:rPr>
            </w:pPr>
            <w:r w:rsidRPr="004D333B">
              <w:rPr>
                <w:rFonts w:eastAsia="Calibri" w:cs="Arial"/>
                <w:szCs w:val="22"/>
              </w:rPr>
              <w:t>Verband der Pony- und Kleinpferdezüchter Hannover e.V.</w:t>
            </w:r>
          </w:p>
          <w:p w:rsidR="00842CFD" w:rsidRPr="004D333B" w:rsidRDefault="00842CFD" w:rsidP="00A27284">
            <w:pPr>
              <w:pStyle w:val="Listenabsatz"/>
              <w:spacing w:beforeLines="20" w:before="48" w:afterLines="20" w:after="48"/>
              <w:ind w:left="34"/>
              <w:rPr>
                <w:rFonts w:eastAsia="Calibri" w:cs="Arial"/>
                <w:szCs w:val="22"/>
              </w:rPr>
            </w:pPr>
            <w:r w:rsidRPr="004D333B">
              <w:rPr>
                <w:rFonts w:eastAsia="Calibri" w:cs="Arial"/>
                <w:szCs w:val="22"/>
              </w:rPr>
              <w:t>Verband der Pony- und Pferdezüchter Hessen e.V.</w:t>
            </w:r>
          </w:p>
          <w:p w:rsidR="00842CFD" w:rsidRPr="004D333B" w:rsidRDefault="00842CFD" w:rsidP="00A27284">
            <w:pPr>
              <w:pStyle w:val="Listenabsatz"/>
              <w:spacing w:beforeLines="20" w:before="48" w:afterLines="20" w:after="48"/>
              <w:ind w:left="34"/>
              <w:rPr>
                <w:rFonts w:eastAsia="Calibri" w:cs="Arial"/>
                <w:szCs w:val="22"/>
              </w:rPr>
            </w:pPr>
            <w:r w:rsidRPr="004D333B">
              <w:rPr>
                <w:rFonts w:eastAsia="Calibri" w:cs="Arial"/>
                <w:szCs w:val="22"/>
              </w:rPr>
              <w:t>Pferdestammbuch Weser-Ems e.V.</w:t>
            </w:r>
          </w:p>
          <w:p w:rsidR="00842CFD" w:rsidRPr="004D333B" w:rsidRDefault="00842CFD" w:rsidP="00A27284">
            <w:pPr>
              <w:spacing w:beforeLines="20" w:before="48" w:afterLines="20" w:after="48"/>
              <w:ind w:left="34"/>
              <w:rPr>
                <w:rFonts w:cs="Arial"/>
              </w:rPr>
            </w:pPr>
            <w:r w:rsidRPr="004D333B">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842CFD" w:rsidRPr="004D333B" w:rsidRDefault="00842CFD" w:rsidP="00A27284">
            <w:pPr>
              <w:pStyle w:val="Listenabsatz"/>
              <w:spacing w:beforeLines="20" w:before="48" w:afterLines="20" w:after="48"/>
              <w:ind w:left="0"/>
              <w:rPr>
                <w:rFonts w:cs="Arial"/>
                <w:szCs w:val="22"/>
              </w:rPr>
            </w:pPr>
            <w:r w:rsidRPr="004D333B">
              <w:rPr>
                <w:rFonts w:eastAsia="Calibri" w:cs="Arial"/>
                <w:szCs w:val="22"/>
              </w:rPr>
              <w:lastRenderedPageBreak/>
              <w:t>Leistungsprüfung</w:t>
            </w:r>
          </w:p>
        </w:tc>
      </w:tr>
    </w:tbl>
    <w:p w:rsidR="00842CFD" w:rsidRPr="004D333B" w:rsidRDefault="00842CFD" w:rsidP="00842CFD"/>
    <w:p w:rsidR="00842CFD" w:rsidRPr="004D333B" w:rsidRDefault="00842CFD" w:rsidP="00842CFD">
      <w:pPr>
        <w:pStyle w:val="berschrift1"/>
        <w:keepLines/>
        <w:numPr>
          <w:ilvl w:val="0"/>
          <w:numId w:val="31"/>
        </w:numPr>
        <w:tabs>
          <w:tab w:val="clear" w:pos="340"/>
        </w:tabs>
        <w:spacing w:before="240"/>
        <w:rPr>
          <w:rFonts w:eastAsia="MS Mincho"/>
        </w:rPr>
      </w:pPr>
      <w:bookmarkStart w:id="245" w:name="_Toc496536841"/>
      <w:bookmarkStart w:id="246" w:name="_Toc496780244"/>
      <w:bookmarkStart w:id="247" w:name="_Toc497121403"/>
      <w:bookmarkStart w:id="248" w:name="_Toc497369794"/>
      <w:bookmarkStart w:id="249" w:name="_Toc499495831"/>
      <w:bookmarkStart w:id="250" w:name="_Hlk494962409"/>
      <w:r w:rsidRPr="004D333B">
        <w:rPr>
          <w:rFonts w:eastAsia="MS Mincho"/>
        </w:rPr>
        <w:t>Weitere Bestimmungen</w:t>
      </w:r>
      <w:bookmarkEnd w:id="245"/>
      <w:bookmarkEnd w:id="246"/>
      <w:bookmarkEnd w:id="247"/>
      <w:bookmarkEnd w:id="248"/>
      <w:bookmarkEnd w:id="249"/>
    </w:p>
    <w:p w:rsidR="002E61E7" w:rsidRPr="00292251" w:rsidRDefault="00842CFD" w:rsidP="002E61E7">
      <w:pPr>
        <w:pStyle w:val="berschrift2"/>
        <w:rPr>
          <w:rFonts w:eastAsia="MS Mincho"/>
        </w:rPr>
      </w:pPr>
      <w:bookmarkStart w:id="251" w:name="_Toc496536842"/>
      <w:bookmarkStart w:id="252" w:name="_Toc496780245"/>
      <w:bookmarkStart w:id="253" w:name="_Toc497121404"/>
      <w:bookmarkStart w:id="254" w:name="_Toc497369795"/>
      <w:bookmarkStart w:id="255" w:name="_Toc499495832"/>
      <w:r>
        <w:rPr>
          <w:rFonts w:eastAsia="MS Mincho"/>
        </w:rPr>
        <w:t xml:space="preserve">(17.1) </w:t>
      </w:r>
      <w:r w:rsidRPr="004D333B">
        <w:rPr>
          <w:rFonts w:eastAsia="MS Mincho"/>
        </w:rPr>
        <w:t xml:space="preserve">Vergabe einer Lebensnummer (Internationale Lebensnummer Pferd – Unique </w:t>
      </w:r>
      <w:proofErr w:type="spellStart"/>
      <w:r w:rsidR="002E61E7" w:rsidRPr="004D333B">
        <w:rPr>
          <w:rFonts w:eastAsia="MS Mincho"/>
        </w:rPr>
        <w:t>Eq</w:t>
      </w:r>
      <w:r w:rsidR="002E61E7" w:rsidRPr="00292251">
        <w:rPr>
          <w:rFonts w:eastAsia="MS Mincho"/>
        </w:rPr>
        <w:t>uine</w:t>
      </w:r>
      <w:proofErr w:type="spellEnd"/>
      <w:r w:rsidR="002E61E7" w:rsidRPr="00292251">
        <w:rPr>
          <w:rFonts w:eastAsia="MS Mincho"/>
        </w:rPr>
        <w:t xml:space="preserve"> Life</w:t>
      </w:r>
      <w:r w:rsidR="002E61E7">
        <w:rPr>
          <w:rFonts w:eastAsia="MS Mincho"/>
        </w:rPr>
        <w:t xml:space="preserve"> </w:t>
      </w:r>
      <w:proofErr w:type="spellStart"/>
      <w:r w:rsidR="002E61E7">
        <w:rPr>
          <w:rFonts w:eastAsia="MS Mincho"/>
        </w:rPr>
        <w:t>N</w:t>
      </w:r>
      <w:r w:rsidR="002E61E7" w:rsidRPr="00292251">
        <w:rPr>
          <w:rFonts w:eastAsia="MS Mincho"/>
        </w:rPr>
        <w:t>umber</w:t>
      </w:r>
      <w:proofErr w:type="spellEnd"/>
      <w:r w:rsidR="002E61E7" w:rsidRPr="00292251">
        <w:rPr>
          <w:rFonts w:eastAsia="MS Mincho"/>
        </w:rPr>
        <w:t xml:space="preserve"> – UELN) </w:t>
      </w:r>
    </w:p>
    <w:p w:rsidR="002E61E7" w:rsidRPr="00292251" w:rsidRDefault="002E61E7" w:rsidP="002E61E7">
      <w:pPr>
        <w:rPr>
          <w:rFonts w:eastAsia="MS Mincho" w:cs="Arial"/>
        </w:rPr>
      </w:pPr>
      <w:r w:rsidRPr="00292251">
        <w:rPr>
          <w:rFonts w:eastAsia="MS Mincho" w:cs="Arial"/>
        </w:rPr>
        <w:t>Die UELN wird wie folgt vergeben:</w:t>
      </w:r>
    </w:p>
    <w:p w:rsidR="002E61E7" w:rsidRPr="00292251" w:rsidRDefault="002E61E7" w:rsidP="002E61E7">
      <w:pPr>
        <w:rPr>
          <w:rFonts w:eastAsia="MS Mincho" w:cs="Arial"/>
          <w:b/>
          <w:i/>
        </w:rPr>
      </w:pPr>
      <w:r w:rsidRPr="00292251">
        <w:rPr>
          <w:rFonts w:eastAsia="MS Mincho" w:cs="Arial"/>
          <w:b/>
          <w:i/>
        </w:rPr>
        <w:t xml:space="preserve">DE 463 63 </w:t>
      </w:r>
      <w:r>
        <w:rPr>
          <w:rFonts w:eastAsia="MS Mincho" w:cs="Arial"/>
          <w:b/>
          <w:i/>
        </w:rPr>
        <w:t>00321 17</w:t>
      </w:r>
    </w:p>
    <w:p w:rsidR="002E61E7" w:rsidRPr="00292251" w:rsidRDefault="002E61E7" w:rsidP="002E61E7">
      <w:pPr>
        <w:rPr>
          <w:rFonts w:eastAsia="MS Mincho" w:cs="Arial"/>
        </w:rPr>
      </w:pPr>
      <w:r w:rsidRPr="00292251">
        <w:rPr>
          <w:rFonts w:eastAsia="MS Mincho" w:cs="Arial"/>
        </w:rPr>
        <w:t>Dabei bedeuten:</w:t>
      </w:r>
    </w:p>
    <w:p w:rsidR="002E61E7" w:rsidRPr="00292251" w:rsidRDefault="002E61E7" w:rsidP="002E61E7">
      <w:pPr>
        <w:rPr>
          <w:rFonts w:eastAsia="MS Mincho" w:cs="Arial"/>
        </w:rPr>
      </w:pPr>
      <w:r w:rsidRPr="00292251">
        <w:rPr>
          <w:rFonts w:eastAsia="MS Mincho" w:cs="Arial"/>
        </w:rPr>
        <w:t xml:space="preserve">DE      - Ländercode für Deutschland = 276 = DE </w:t>
      </w:r>
    </w:p>
    <w:p w:rsidR="002E61E7" w:rsidRPr="00292251" w:rsidRDefault="002E61E7" w:rsidP="002E61E7">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2E61E7" w:rsidRPr="00292251" w:rsidRDefault="002E61E7" w:rsidP="002E61E7">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2E61E7" w:rsidRPr="00292251" w:rsidRDefault="002E61E7" w:rsidP="002E61E7">
      <w:pPr>
        <w:rPr>
          <w:rFonts w:eastAsia="MS Mincho" w:cs="Arial"/>
        </w:rPr>
      </w:pPr>
      <w:r>
        <w:rPr>
          <w:rFonts w:eastAsia="MS Mincho" w:cs="Arial"/>
        </w:rPr>
        <w:t>17       - Geburtsjahr (2017</w:t>
      </w:r>
      <w:r w:rsidRPr="00292251">
        <w:rPr>
          <w:rFonts w:eastAsia="MS Mincho" w:cs="Arial"/>
        </w:rPr>
        <w:t>)</w:t>
      </w:r>
    </w:p>
    <w:bookmarkEnd w:id="251"/>
    <w:bookmarkEnd w:id="252"/>
    <w:bookmarkEnd w:id="253"/>
    <w:bookmarkEnd w:id="254"/>
    <w:bookmarkEnd w:id="255"/>
    <w:p w:rsidR="00842CFD" w:rsidRPr="004D333B" w:rsidRDefault="00842CFD" w:rsidP="00842CFD">
      <w:pPr>
        <w:rPr>
          <w:rFonts w:eastAsia="MS Mincho" w:cs="Arial"/>
        </w:rPr>
      </w:pPr>
    </w:p>
    <w:p w:rsidR="00842CFD" w:rsidRPr="004D333B" w:rsidRDefault="00842CFD" w:rsidP="00842CFD">
      <w:pPr>
        <w:pStyle w:val="berschrift2"/>
        <w:rPr>
          <w:rFonts w:eastAsia="MS Mincho"/>
        </w:rPr>
      </w:pPr>
      <w:bookmarkStart w:id="256" w:name="_Toc496536843"/>
      <w:bookmarkStart w:id="257" w:name="_Toc496780246"/>
      <w:bookmarkStart w:id="258" w:name="_Toc497121405"/>
      <w:bookmarkStart w:id="259" w:name="_Toc497369796"/>
      <w:bookmarkStart w:id="260" w:name="_Toc499495833"/>
      <w:r>
        <w:rPr>
          <w:rFonts w:eastAsia="MS Mincho"/>
        </w:rPr>
        <w:t xml:space="preserve">(17.2) </w:t>
      </w:r>
      <w:r w:rsidRPr="004D333B">
        <w:rPr>
          <w:rFonts w:eastAsia="MS Mincho"/>
        </w:rPr>
        <w:t>Vergabe eines Namens bei der Eintragung in das Zuchtbuch</w:t>
      </w:r>
      <w:bookmarkEnd w:id="256"/>
      <w:bookmarkEnd w:id="257"/>
      <w:bookmarkEnd w:id="258"/>
      <w:bookmarkEnd w:id="259"/>
      <w:bookmarkEnd w:id="260"/>
    </w:p>
    <w:p w:rsidR="00842CFD" w:rsidRDefault="00842CFD" w:rsidP="00842CFD">
      <w:pPr>
        <w:rPr>
          <w:rFonts w:eastAsia="MS Mincho" w:cs="Arial"/>
        </w:rPr>
      </w:pPr>
      <w:r w:rsidRPr="004D333B">
        <w:rPr>
          <w:rFonts w:eastAsia="MS Mincho" w:cs="Arial"/>
        </w:rPr>
        <w:t xml:space="preserve">Der bei der Eintragung in ein Zuchtbuch </w:t>
      </w:r>
      <w:bookmarkStart w:id="261" w:name="_Hlk498416697"/>
      <w:bookmarkStart w:id="262" w:name="_Hlk498438610"/>
      <w:r w:rsidR="00596EF6" w:rsidRPr="00B41BA9">
        <w:rPr>
          <w:rFonts w:eastAsia="MS Mincho" w:cs="Arial"/>
        </w:rPr>
        <w:t>(außer Fohlenbuch)</w:t>
      </w:r>
      <w:bookmarkEnd w:id="261"/>
      <w:bookmarkEnd w:id="262"/>
      <w:r w:rsidR="00596EF6" w:rsidRPr="00B41BA9">
        <w:rPr>
          <w:rFonts w:eastAsia="MS Mincho" w:cs="Arial"/>
        </w:rPr>
        <w:t xml:space="preserve"> </w:t>
      </w:r>
      <w:r w:rsidRPr="004D333B">
        <w:rPr>
          <w:rFonts w:eastAsia="MS Mincho" w:cs="Arial"/>
        </w:rPr>
        <w:t>vergebene Name muss beibehalten werden.</w:t>
      </w:r>
    </w:p>
    <w:p w:rsidR="00596EF6" w:rsidRPr="004D333B" w:rsidRDefault="00596EF6" w:rsidP="00842CFD">
      <w:pPr>
        <w:rPr>
          <w:rFonts w:eastAsia="MS Mincho" w:cs="Arial"/>
        </w:rPr>
      </w:pPr>
    </w:p>
    <w:p w:rsidR="00842CFD" w:rsidRPr="004D333B" w:rsidRDefault="00842CFD" w:rsidP="00842CFD">
      <w:pPr>
        <w:pStyle w:val="berschrift2"/>
        <w:rPr>
          <w:rFonts w:eastAsia="MS Mincho"/>
        </w:rPr>
      </w:pPr>
      <w:bookmarkStart w:id="263" w:name="_Toc496536844"/>
      <w:bookmarkStart w:id="264" w:name="_Toc496780247"/>
      <w:bookmarkStart w:id="265" w:name="_Toc497121406"/>
      <w:bookmarkStart w:id="266" w:name="_Toc497369797"/>
      <w:bookmarkStart w:id="267" w:name="_Toc499495834"/>
      <w:r>
        <w:rPr>
          <w:rFonts w:eastAsia="MS Mincho"/>
        </w:rPr>
        <w:t xml:space="preserve">(17.3) </w:t>
      </w:r>
      <w:r w:rsidRPr="004D333B">
        <w:rPr>
          <w:rFonts w:eastAsia="MS Mincho"/>
        </w:rPr>
        <w:t>Vergabe eines Zuchtbrandes</w:t>
      </w:r>
      <w:bookmarkEnd w:id="263"/>
      <w:bookmarkEnd w:id="264"/>
      <w:bookmarkEnd w:id="265"/>
      <w:bookmarkEnd w:id="266"/>
      <w:bookmarkEnd w:id="267"/>
    </w:p>
    <w:p w:rsidR="00842CFD" w:rsidRPr="004D333B" w:rsidRDefault="00842CFD" w:rsidP="00842CFD">
      <w:pPr>
        <w:pStyle w:val="berschrift3"/>
        <w:rPr>
          <w:rFonts w:eastAsia="MS Mincho"/>
        </w:rPr>
      </w:pPr>
      <w:bookmarkStart w:id="268" w:name="_Toc496536845"/>
      <w:bookmarkStart w:id="269" w:name="_Toc496780248"/>
      <w:bookmarkStart w:id="270" w:name="_Toc497121407"/>
      <w:bookmarkStart w:id="271" w:name="_Toc497369798"/>
      <w:bookmarkStart w:id="272" w:name="_Toc499495835"/>
      <w:r w:rsidRPr="004D333B">
        <w:rPr>
          <w:rFonts w:eastAsia="MS Mincho"/>
        </w:rPr>
        <w:t xml:space="preserve">(17.3.1) </w:t>
      </w:r>
      <w:bookmarkEnd w:id="268"/>
      <w:bookmarkEnd w:id="269"/>
      <w:bookmarkEnd w:id="270"/>
      <w:bookmarkEnd w:id="271"/>
      <w:r w:rsidR="00D51732" w:rsidRPr="004D333B">
        <w:rPr>
          <w:rFonts w:eastAsia="MS Mincho"/>
        </w:rPr>
        <w:t xml:space="preserve">Beauftragte für </w:t>
      </w:r>
      <w:r w:rsidR="00D51732">
        <w:rPr>
          <w:rFonts w:eastAsia="MS Mincho"/>
        </w:rPr>
        <w:t>die Kennzeichnung</w:t>
      </w:r>
      <w:bookmarkEnd w:id="272"/>
    </w:p>
    <w:p w:rsidR="00A136F2" w:rsidRPr="00A136F2" w:rsidRDefault="00A136F2" w:rsidP="00A136F2">
      <w:pPr>
        <w:rPr>
          <w:rFonts w:eastAsia="MS Mincho" w:cs="Arial"/>
        </w:rPr>
      </w:pPr>
      <w:bookmarkStart w:id="273" w:name="_Hlk498591432"/>
      <w:r w:rsidRPr="00A136F2">
        <w:rPr>
          <w:rFonts w:eastAsia="MS Mincho" w:cs="Arial"/>
        </w:rPr>
        <w:t xml:space="preserve">Nur Beauftragte des Verbandes sind berechtigt, </w:t>
      </w:r>
      <w:bookmarkStart w:id="274" w:name="_Hlk498422070"/>
      <w:r w:rsidRPr="00A136F2">
        <w:rPr>
          <w:rFonts w:eastAsia="MS Mincho" w:cs="Arial"/>
        </w:rPr>
        <w:t xml:space="preserve">die Kennzeichnung der Pferde mittels Zuchtbrand </w:t>
      </w:r>
      <w:bookmarkEnd w:id="274"/>
      <w:r w:rsidRPr="00A136F2">
        <w:rPr>
          <w:rFonts w:eastAsia="MS Mincho" w:cs="Arial"/>
        </w:rPr>
        <w:t>durchzuführen.</w:t>
      </w:r>
    </w:p>
    <w:bookmarkEnd w:id="273"/>
    <w:p w:rsidR="00842CFD" w:rsidRPr="004D333B" w:rsidRDefault="00842CFD" w:rsidP="00842CFD">
      <w:pPr>
        <w:rPr>
          <w:rFonts w:eastAsia="MS Mincho" w:cs="Arial"/>
        </w:rPr>
      </w:pPr>
    </w:p>
    <w:p w:rsidR="00842CFD" w:rsidRPr="004D333B" w:rsidRDefault="00842CFD" w:rsidP="00842CFD">
      <w:pPr>
        <w:pStyle w:val="berschrift3"/>
        <w:rPr>
          <w:rFonts w:eastAsia="MS Mincho"/>
        </w:rPr>
      </w:pPr>
      <w:bookmarkStart w:id="275" w:name="_Toc496536846"/>
      <w:bookmarkStart w:id="276" w:name="_Toc496780249"/>
      <w:bookmarkStart w:id="277" w:name="_Toc497121408"/>
      <w:bookmarkStart w:id="278" w:name="_Toc497369799"/>
      <w:bookmarkStart w:id="279" w:name="_Toc499495836"/>
      <w:r w:rsidRPr="004D333B">
        <w:rPr>
          <w:rFonts w:eastAsia="MS Mincho"/>
        </w:rPr>
        <w:lastRenderedPageBreak/>
        <w:t>(17.3.2) Zuchtbrand</w:t>
      </w:r>
      <w:bookmarkEnd w:id="275"/>
      <w:bookmarkEnd w:id="276"/>
      <w:bookmarkEnd w:id="277"/>
      <w:bookmarkEnd w:id="278"/>
      <w:bookmarkEnd w:id="279"/>
      <w:r w:rsidRPr="004D333B">
        <w:rPr>
          <w:rFonts w:eastAsia="MS Mincho"/>
        </w:rPr>
        <w:t xml:space="preserve"> </w:t>
      </w:r>
    </w:p>
    <w:p w:rsidR="002E61E7" w:rsidRPr="004D333B" w:rsidRDefault="00842CFD" w:rsidP="002E61E7">
      <w:pPr>
        <w:rPr>
          <w:rFonts w:eastAsia="MS Mincho" w:cs="Arial"/>
        </w:rPr>
      </w:pPr>
      <w:bookmarkStart w:id="280" w:name="_Hlk494873044"/>
      <w:r w:rsidRPr="004D333B">
        <w:rPr>
          <w:rFonts w:eastAsia="MS Mincho" w:cs="Arial"/>
        </w:rPr>
        <w:t xml:space="preserve">Nur Fohlen, für die eine Tierzuchtbescheinigung ausgestellt wird, können den Zuchtbrand erhalten. </w:t>
      </w:r>
      <w:bookmarkEnd w:id="280"/>
      <w:r w:rsidR="002E61E7" w:rsidRPr="004D333B">
        <w:rPr>
          <w:rFonts w:eastAsia="MS Mincho" w:cs="Arial"/>
        </w:rPr>
        <w:t xml:space="preserve">Der Zuchtbrand wird auf den linken </w:t>
      </w:r>
      <w:proofErr w:type="spellStart"/>
      <w:r w:rsidR="002E61E7" w:rsidRPr="004D333B">
        <w:rPr>
          <w:rFonts w:eastAsia="MS Mincho" w:cs="Arial"/>
        </w:rPr>
        <w:t>Hinterschenkel</w:t>
      </w:r>
      <w:proofErr w:type="spellEnd"/>
      <w:r w:rsidR="002E61E7" w:rsidRPr="004D333B">
        <w:rPr>
          <w:rFonts w:eastAsia="MS Mincho" w:cs="Arial"/>
        </w:rPr>
        <w:t xml:space="preserve"> ge</w:t>
      </w:r>
      <w:r w:rsidR="002E61E7">
        <w:rPr>
          <w:rFonts w:eastAsia="MS Mincho" w:cs="Arial"/>
        </w:rPr>
        <w:t>setzt</w:t>
      </w:r>
      <w:r w:rsidR="002E61E7" w:rsidRPr="004D333B">
        <w:rPr>
          <w:rFonts w:eastAsia="MS Mincho" w:cs="Arial"/>
        </w:rPr>
        <w:t xml:space="preserve"> </w:t>
      </w:r>
      <w:r w:rsidR="002E61E7" w:rsidRPr="00853D72">
        <w:rPr>
          <w:rFonts w:eastAsia="MS Mincho" w:cs="Arial"/>
        </w:rPr>
        <w:t>und ist freiwillig.</w:t>
      </w:r>
      <w:r w:rsidR="002E61E7" w:rsidRPr="004D333B">
        <w:rPr>
          <w:rFonts w:eastAsia="MS Mincho" w:cs="Arial"/>
        </w:rPr>
        <w:t xml:space="preserve"> </w:t>
      </w:r>
    </w:p>
    <w:p w:rsidR="002E61E7" w:rsidRPr="004D333B" w:rsidRDefault="002E61E7" w:rsidP="002E61E7">
      <w:pPr>
        <w:rPr>
          <w:rFonts w:eastAsia="MS Mincho" w:cs="Arial"/>
        </w:rPr>
      </w:pPr>
    </w:p>
    <w:p w:rsidR="002E61E7" w:rsidRPr="004D333B" w:rsidRDefault="002E61E7" w:rsidP="002E61E7">
      <w:pPr>
        <w:rPr>
          <w:rFonts w:eastAsia="MS Mincho" w:cs="Arial"/>
        </w:rPr>
      </w:pPr>
      <w:r w:rsidRPr="004D333B">
        <w:rPr>
          <w:rFonts w:eastAsia="MS Mincho" w:cs="Arial"/>
        </w:rPr>
        <w:t xml:space="preserve">Folgendes Brandzeichen wird vergeben: </w:t>
      </w:r>
      <w:r w:rsidRPr="006C0E5F">
        <w:rPr>
          <w:rFonts w:cs="Arial"/>
          <w:b/>
          <w:noProof/>
        </w:rPr>
        <w:drawing>
          <wp:inline distT="0" distB="0" distL="0" distR="0" wp14:anchorId="1A0142BA" wp14:editId="3D699F08">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p w:rsidR="00842CFD" w:rsidRPr="004D333B" w:rsidRDefault="00842CFD" w:rsidP="00842CFD">
      <w:pPr>
        <w:rPr>
          <w:rFonts w:eastAsia="MS Mincho" w:cs="Arial"/>
        </w:rPr>
      </w:pPr>
      <w:bookmarkStart w:id="281" w:name="_GoBack"/>
      <w:bookmarkEnd w:id="281"/>
    </w:p>
    <w:p w:rsidR="00842CFD" w:rsidRPr="004D333B" w:rsidRDefault="00842CFD" w:rsidP="00842CFD">
      <w:pPr>
        <w:pStyle w:val="berschrift2"/>
        <w:rPr>
          <w:rFonts w:eastAsia="MS Mincho"/>
        </w:rPr>
      </w:pPr>
      <w:bookmarkStart w:id="282" w:name="_Toc496536847"/>
      <w:bookmarkStart w:id="283" w:name="_Toc496780250"/>
      <w:bookmarkStart w:id="284" w:name="_Toc497121409"/>
      <w:bookmarkStart w:id="285" w:name="_Toc497369800"/>
      <w:bookmarkStart w:id="286" w:name="_Toc499495837"/>
      <w:r>
        <w:rPr>
          <w:rFonts w:eastAsia="MS Mincho"/>
        </w:rPr>
        <w:t xml:space="preserve">(17.4) </w:t>
      </w:r>
      <w:r w:rsidRPr="004D333B">
        <w:rPr>
          <w:rFonts w:eastAsia="MS Mincho"/>
        </w:rPr>
        <w:t>Transponder</w:t>
      </w:r>
      <w:bookmarkEnd w:id="282"/>
      <w:bookmarkEnd w:id="283"/>
      <w:bookmarkEnd w:id="284"/>
      <w:bookmarkEnd w:id="285"/>
      <w:bookmarkEnd w:id="286"/>
    </w:p>
    <w:p w:rsidR="00842CFD" w:rsidRPr="004D333B" w:rsidRDefault="00842CFD" w:rsidP="00842CFD">
      <w:pPr>
        <w:rPr>
          <w:rFonts w:cs="Arial"/>
        </w:rPr>
      </w:pPr>
      <w:r w:rsidRPr="004D333B">
        <w:rPr>
          <w:rFonts w:eastAsia="MS Mincho" w:cs="Arial"/>
        </w:rPr>
        <w:t xml:space="preserve">Die Kennzeichnung der Fohlen mittels Transponder erfolgt gemäß </w:t>
      </w:r>
      <w:r w:rsidRPr="004D333B">
        <w:rPr>
          <w:rFonts w:cs="Arial"/>
        </w:rPr>
        <w:t>B.11.2 und B.11.2.1 der Satzung.</w:t>
      </w:r>
    </w:p>
    <w:bookmarkEnd w:id="237"/>
    <w:bookmarkEnd w:id="244"/>
    <w:bookmarkEnd w:id="250"/>
    <w:p w:rsidR="00842CFD" w:rsidRPr="004D333B" w:rsidRDefault="00842CFD" w:rsidP="00842CFD">
      <w:pPr>
        <w:tabs>
          <w:tab w:val="left" w:pos="1049"/>
        </w:tabs>
        <w:rPr>
          <w:rFonts w:eastAsia="MS Mincho"/>
        </w:rPr>
      </w:pPr>
    </w:p>
    <w:p w:rsidR="00842CFD" w:rsidRDefault="00842CFD" w:rsidP="00842CFD">
      <w:pPr>
        <w:pStyle w:val="berschrift2"/>
        <w:rPr>
          <w:rFonts w:eastAsia="MS Mincho"/>
        </w:rPr>
      </w:pPr>
      <w:bookmarkStart w:id="287" w:name="_Toc496536848"/>
      <w:bookmarkStart w:id="288" w:name="_Toc497369801"/>
      <w:bookmarkStart w:id="289" w:name="_Toc499495838"/>
      <w:bookmarkEnd w:id="200"/>
      <w:bookmarkEnd w:id="238"/>
      <w:r>
        <w:rPr>
          <w:rFonts w:eastAsia="MS Mincho"/>
        </w:rPr>
        <w:t xml:space="preserve">(17.5) </w:t>
      </w:r>
      <w:proofErr w:type="spellStart"/>
      <w:r w:rsidRPr="009C4500">
        <w:rPr>
          <w:rFonts w:eastAsia="MS Mincho"/>
        </w:rPr>
        <w:t>Prefix</w:t>
      </w:r>
      <w:proofErr w:type="spellEnd"/>
      <w:r w:rsidRPr="009C4500">
        <w:rPr>
          <w:rFonts w:eastAsia="MS Mincho"/>
        </w:rPr>
        <w:t>-/</w:t>
      </w:r>
      <w:proofErr w:type="spellStart"/>
      <w:r w:rsidRPr="009C4500">
        <w:rPr>
          <w:rFonts w:eastAsia="MS Mincho"/>
        </w:rPr>
        <w:t>Suffixregelung</w:t>
      </w:r>
      <w:proofErr w:type="spellEnd"/>
      <w:r w:rsidRPr="009C4500">
        <w:rPr>
          <w:rFonts w:eastAsia="MS Mincho"/>
        </w:rPr>
        <w:t xml:space="preserve"> für Ponys, Kleinpferde und sonstige Rassen</w:t>
      </w:r>
      <w:bookmarkEnd w:id="287"/>
      <w:bookmarkEnd w:id="288"/>
      <w:bookmarkEnd w:id="289"/>
    </w:p>
    <w:p w:rsidR="00842CFD" w:rsidRDefault="00842CFD" w:rsidP="00842CFD">
      <w:pPr>
        <w:rPr>
          <w:rFonts w:eastAsia="MS Mincho"/>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842CFD" w:rsidRDefault="00842CFD" w:rsidP="00842CFD">
      <w:pPr>
        <w:rPr>
          <w:rFonts w:eastAsia="MS Mincho"/>
        </w:rPr>
      </w:pPr>
    </w:p>
    <w:p w:rsidR="00842CFD" w:rsidRDefault="00842CFD" w:rsidP="00842CFD">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angeschlossenen </w:t>
      </w:r>
      <w:r w:rsidRPr="004D333B">
        <w:rPr>
          <w:rFonts w:eastAsia="MS Mincho"/>
        </w:rPr>
        <w:t>Zuchtverbänden</w:t>
      </w:r>
      <w:r>
        <w:rPr>
          <w:rFonts w:eastAsia="MS Mincho"/>
        </w:rPr>
        <w:t xml:space="preserve"> geschützt. Das </w:t>
      </w:r>
      <w:proofErr w:type="spellStart"/>
      <w:r>
        <w:rPr>
          <w:rFonts w:eastAsia="MS Mincho"/>
        </w:rPr>
        <w:t>Prefix</w:t>
      </w:r>
      <w:proofErr w:type="spellEnd"/>
      <w:r>
        <w:rPr>
          <w:rFonts w:eastAsia="MS Mincho"/>
        </w:rPr>
        <w:t>/Suffix muss für alle Ponys oder Kleinpferde des Züchters, bei denen er als Züchter in der Tierzuchtbescheinigung aufgeführt ist, benutzt werden.</w:t>
      </w:r>
    </w:p>
    <w:p w:rsidR="00842CFD" w:rsidRDefault="00842CFD" w:rsidP="00842CFD">
      <w:pPr>
        <w:rPr>
          <w:rFonts w:eastAsia="MS Mincho"/>
        </w:rPr>
      </w:pPr>
    </w:p>
    <w:p w:rsidR="00842CFD" w:rsidRDefault="00842CFD" w:rsidP="00842CFD">
      <w:pPr>
        <w:rPr>
          <w:rFonts w:eastAsia="MS Mincho"/>
        </w:rPr>
      </w:pPr>
      <w:proofErr w:type="spellStart"/>
      <w:r>
        <w:rPr>
          <w:rFonts w:eastAsia="MS Mincho"/>
        </w:rPr>
        <w:t>Prefixe</w:t>
      </w:r>
      <w:proofErr w:type="spellEnd"/>
      <w:r>
        <w:rPr>
          <w:rFonts w:eastAsia="MS Mincho"/>
        </w:rPr>
        <w:t xml:space="preserve">/Suffixe, die bislang von den </w:t>
      </w:r>
      <w:r w:rsidRPr="004D333B">
        <w:rPr>
          <w:rFonts w:eastAsia="MS Mincho"/>
        </w:rPr>
        <w:t>Zuchtverbänden</w:t>
      </w:r>
      <w:r>
        <w:rPr>
          <w:rFonts w:eastAsia="MS Mincho"/>
        </w:rPr>
        <w:t xml:space="preserve"> 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842CFD" w:rsidRPr="00842CFD" w:rsidRDefault="00842CFD" w:rsidP="00842CFD">
      <w:pPr>
        <w:rPr>
          <w:rFonts w:eastAsia="MS Mincho"/>
          <w:sz w:val="16"/>
        </w:rPr>
      </w:pPr>
    </w:p>
    <w:p w:rsidR="00842CFD" w:rsidRPr="002E61E7" w:rsidRDefault="00842CFD" w:rsidP="00842CFD">
      <w:pPr>
        <w:pStyle w:val="Textkrper"/>
        <w:rPr>
          <w:b w:val="0"/>
          <w:lang w:val="de-DE"/>
        </w:rPr>
      </w:pPr>
      <w:r w:rsidRPr="002E61E7">
        <w:rPr>
          <w:b w:val="0"/>
          <w:lang w:val="de-DE"/>
        </w:rPr>
        <w:t xml:space="preserve">Das </w:t>
      </w:r>
      <w:proofErr w:type="spellStart"/>
      <w:r w:rsidRPr="002E61E7">
        <w:rPr>
          <w:b w:val="0"/>
          <w:lang w:val="de-DE"/>
        </w:rPr>
        <w:t>Prefix</w:t>
      </w:r>
      <w:proofErr w:type="spellEnd"/>
      <w:r w:rsidRPr="002E61E7">
        <w:rPr>
          <w:b w:val="0"/>
          <w:lang w:val="de-DE"/>
        </w:rPr>
        <w:t xml:space="preserve">/Suffix muss mindestens drei und darf höchstens 20 Buchstaben umfassen und sollte möglichst aus einem Wort bestehen. </w:t>
      </w:r>
    </w:p>
    <w:p w:rsidR="00842CFD" w:rsidRDefault="00842CFD" w:rsidP="00842CFD">
      <w:r>
        <w:lastRenderedPageBreak/>
        <w:t xml:space="preserve">Ist ein Name mit einem registrierten </w:t>
      </w:r>
      <w:proofErr w:type="spellStart"/>
      <w:r>
        <w:t>Zuchtstättennamen</w:t>
      </w:r>
      <w:proofErr w:type="spellEnd"/>
      <w:r>
        <w:t xml:space="preserve"> verbunden, so ist dieser bei Eintragung in ein Zuchtbuch ohne Änderungen oder Ergänzungen zu übernehmen. </w:t>
      </w:r>
    </w:p>
    <w:p w:rsidR="00842CFD" w:rsidRDefault="00842CFD" w:rsidP="00DC64E4">
      <w:pPr>
        <w:rPr>
          <w:rFonts w:eastAsia="MS Mincho"/>
        </w:rPr>
      </w:pPr>
    </w:p>
    <w:p w:rsidR="00842CFD" w:rsidRDefault="00842CFD" w:rsidP="00DC64E4">
      <w:pPr>
        <w:rPr>
          <w:rFonts w:eastAsia="MS Mincho"/>
        </w:rPr>
      </w:pPr>
    </w:p>
    <w:p w:rsidR="00842CFD" w:rsidRDefault="00842CFD" w:rsidP="00842CFD">
      <w:pPr>
        <w:rPr>
          <w:rFonts w:eastAsia="MS Mincho"/>
          <w:strike/>
        </w:rPr>
      </w:pPr>
    </w:p>
    <w:p w:rsidR="002E61E7" w:rsidRDefault="002E61E7" w:rsidP="00842CFD">
      <w:pPr>
        <w:rPr>
          <w:rFonts w:eastAsia="MS Mincho"/>
          <w:strike/>
        </w:rPr>
      </w:pPr>
    </w:p>
    <w:p w:rsidR="002E61E7" w:rsidRDefault="002E61E7" w:rsidP="00842CFD">
      <w:pPr>
        <w:rPr>
          <w:rFonts w:eastAsia="MS Mincho"/>
          <w:strike/>
        </w:rPr>
      </w:pPr>
    </w:p>
    <w:p w:rsidR="002E61E7" w:rsidRPr="00452B63" w:rsidRDefault="002E61E7" w:rsidP="002E61E7">
      <w:pPr>
        <w:rPr>
          <w:rFonts w:eastAsia="MS Mincho" w:cs="Arial"/>
          <w:b/>
          <w:sz w:val="24"/>
        </w:rPr>
      </w:pPr>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2E61E7" w:rsidRDefault="002E61E7" w:rsidP="002E61E7">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2E61E7" w:rsidRPr="00452B63" w:rsidRDefault="002E61E7" w:rsidP="002E61E7">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2E61E7" w:rsidRPr="00452B63" w:rsidRDefault="002E61E7" w:rsidP="002E61E7">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2E61E7" w:rsidRPr="00452B63" w:rsidRDefault="002E61E7" w:rsidP="002E61E7">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2E61E7" w:rsidRPr="00452B63" w:rsidRDefault="002E61E7" w:rsidP="002E61E7">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2E61E7" w:rsidRPr="00452B63" w:rsidRDefault="002E61E7" w:rsidP="002E61E7">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2E61E7" w:rsidRPr="00452B63" w:rsidRDefault="002E61E7" w:rsidP="002E61E7">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2E61E7" w:rsidRPr="00452B63" w:rsidRDefault="002E61E7" w:rsidP="002E61E7">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2E61E7" w:rsidRPr="00452B63" w:rsidRDefault="002E61E7" w:rsidP="002E61E7">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2E61E7" w:rsidRPr="00452B63" w:rsidRDefault="002E61E7" w:rsidP="002E61E7">
      <w:pPr>
        <w:rPr>
          <w:rFonts w:cs="Arial"/>
          <w:b/>
        </w:rPr>
      </w:pPr>
      <w:r w:rsidRPr="00452B63">
        <w:rPr>
          <w:rFonts w:eastAsia="MS Mincho" w:cs="Arial"/>
          <w:b/>
          <w:sz w:val="24"/>
        </w:rPr>
        <w:t>und Wallachen aller Pony-, Kleinpferde- und sonstigen Rassen</w:t>
      </w:r>
    </w:p>
    <w:p w:rsidR="002E61E7" w:rsidRDefault="002E61E7" w:rsidP="002E61E7">
      <w:pPr>
        <w:rPr>
          <w:rFonts w:eastAsia="MS Mincho"/>
          <w:strike/>
        </w:rPr>
      </w:pPr>
    </w:p>
    <w:p w:rsidR="002E61E7" w:rsidRDefault="002E61E7" w:rsidP="00842CFD">
      <w:pPr>
        <w:rPr>
          <w:rFonts w:eastAsia="MS Mincho"/>
          <w:strike/>
        </w:rPr>
      </w:pPr>
    </w:p>
    <w:sectPr w:rsidR="002E61E7">
      <w:headerReference w:type="default" r:id="rId13"/>
      <w:footerReference w:type="default" r:id="rId1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C4E" w:rsidRDefault="001D1C4E">
      <w:r>
        <w:separator/>
      </w:r>
    </w:p>
  </w:endnote>
  <w:endnote w:type="continuationSeparator" w:id="0">
    <w:p w:rsidR="001D1C4E" w:rsidRDefault="001D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F59" w:rsidRDefault="00C67F59" w:rsidP="00C67F59">
    <w:pPr>
      <w:pStyle w:val="Fuzeile"/>
      <w:pBdr>
        <w:top w:val="single" w:sz="6" w:space="1" w:color="auto"/>
      </w:pBdr>
      <w:rPr>
        <w:szCs w:val="18"/>
      </w:rPr>
    </w:pPr>
    <w:r>
      <w:rPr>
        <w:caps/>
        <w:szCs w:val="18"/>
      </w:rPr>
      <w:t>Zuchtverbandsordnung</w:t>
    </w:r>
    <w:r>
      <w:rPr>
        <w:szCs w:val="18"/>
      </w:rPr>
      <w:t xml:space="preserve"> 2019 (Beschluss Dezember 2017; </w:t>
    </w:r>
    <w:bookmarkStart w:id="290" w:name="_Hlk495483733"/>
    <w:r>
      <w:rPr>
        <w:szCs w:val="18"/>
      </w:rPr>
      <w:t>Stand Dezember 2017</w:t>
    </w:r>
    <w:bookmarkEnd w:id="290"/>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2E61E7">
      <w:rPr>
        <w:bCs/>
        <w:noProof/>
        <w:szCs w:val="18"/>
      </w:rPr>
      <w:t>1</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2E61E7">
      <w:rPr>
        <w:bCs/>
        <w:noProof/>
        <w:szCs w:val="18"/>
      </w:rPr>
      <w:t>15</w:t>
    </w:r>
    <w:r>
      <w:rPr>
        <w:b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C4E" w:rsidRDefault="001D1C4E">
      <w:r>
        <w:separator/>
      </w:r>
    </w:p>
  </w:footnote>
  <w:footnote w:type="continuationSeparator" w:id="0">
    <w:p w:rsidR="001D1C4E" w:rsidRDefault="001D1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3D" w:rsidRDefault="0099373D">
    <w:pPr>
      <w:pStyle w:val="Kopfzeile"/>
      <w:pBdr>
        <w:bottom w:val="single" w:sz="6" w:space="1" w:color="auto"/>
      </w:pBdr>
    </w:pPr>
    <w:r>
      <w:t xml:space="preserve">Zuchtprogramm für die Rasse des Paso </w:t>
    </w:r>
    <w:proofErr w:type="spellStart"/>
    <w:r>
      <w:t>Finos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color w:val="auto"/>
        <w:sz w:val="24"/>
      </w:rPr>
    </w:lvl>
  </w:abstractNum>
  <w:abstractNum w:abstractNumId="1" w15:restartNumberingAfterBreak="0">
    <w:nsid w:val="04607A40"/>
    <w:multiLevelType w:val="hybridMultilevel"/>
    <w:tmpl w:val="869818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3"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F0104"/>
    <w:multiLevelType w:val="hybridMultilevel"/>
    <w:tmpl w:val="3650117C"/>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6"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7"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F503F"/>
    <w:multiLevelType w:val="hybridMultilevel"/>
    <w:tmpl w:val="C71407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463B18F8"/>
    <w:multiLevelType w:val="hybridMultilevel"/>
    <w:tmpl w:val="200AA752"/>
    <w:lvl w:ilvl="0" w:tplc="87BA8F2C">
      <w:start w:val="1"/>
      <w:numFmt w:val="decimal"/>
      <w:lvlText w:val="%1."/>
      <w:lvlJc w:val="left"/>
      <w:pPr>
        <w:ind w:left="360" w:hanging="360"/>
      </w:pPr>
      <w:rPr>
        <w:rFonts w:hint="default"/>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E1A0C23"/>
    <w:multiLevelType w:val="hybridMultilevel"/>
    <w:tmpl w:val="99A4C4EC"/>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3"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29F5C76"/>
    <w:multiLevelType w:val="hybridMultilevel"/>
    <w:tmpl w:val="D15086FE"/>
    <w:lvl w:ilvl="0" w:tplc="C282A0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5628066D"/>
    <w:multiLevelType w:val="multilevel"/>
    <w:tmpl w:val="5BBED9AE"/>
    <w:lvl w:ilvl="0">
      <w:start w:val="11"/>
      <w:numFmt w:val="decimal"/>
      <w:lvlText w:val="%1."/>
      <w:lvlJc w:val="left"/>
      <w:pPr>
        <w:ind w:left="615" w:hanging="615"/>
      </w:pPr>
      <w:rPr>
        <w:rFonts w:hint="default"/>
        <w:color w:val="auto"/>
      </w:rPr>
    </w:lvl>
    <w:lvl w:ilvl="1">
      <w:start w:val="2"/>
      <w:numFmt w:val="none"/>
      <w:lvlText w:val="(10.3)"/>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7F35F5D"/>
    <w:multiLevelType w:val="hybridMultilevel"/>
    <w:tmpl w:val="99225D5C"/>
    <w:lvl w:ilvl="0" w:tplc="7160E0B2">
      <w:start w:val="10"/>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9AF58E7"/>
    <w:multiLevelType w:val="hybridMultilevel"/>
    <w:tmpl w:val="BE9E2C08"/>
    <w:lvl w:ilvl="0" w:tplc="D0806B3A">
      <w:start w:val="4"/>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19"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60D76542"/>
    <w:multiLevelType w:val="hybridMultilevel"/>
    <w:tmpl w:val="D6C4B90E"/>
    <w:lvl w:ilvl="0" w:tplc="686C5254">
      <w:start w:val="7"/>
      <w:numFmt w:val="decimal"/>
      <w:lvlText w:val="%1."/>
      <w:lvlJc w:val="left"/>
      <w:pPr>
        <w:tabs>
          <w:tab w:val="num" w:pos="360"/>
        </w:tabs>
        <w:ind w:left="360" w:hanging="360"/>
      </w:pPr>
      <w:rPr>
        <w:rFonts w:hint="default"/>
      </w:r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22"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5" w15:restartNumberingAfterBreak="0">
    <w:nsid w:val="73FF61C6"/>
    <w:multiLevelType w:val="multilevel"/>
    <w:tmpl w:val="4328BE32"/>
    <w:lvl w:ilvl="0">
      <w:start w:val="10"/>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6D33B54"/>
    <w:multiLevelType w:val="hybridMultilevel"/>
    <w:tmpl w:val="6B5048CE"/>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DDC2F49"/>
    <w:multiLevelType w:val="hybridMultilevel"/>
    <w:tmpl w:val="CFA6B7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26"/>
  </w:num>
  <w:num w:numId="3">
    <w:abstractNumId w:val="20"/>
  </w:num>
  <w:num w:numId="4">
    <w:abstractNumId w:val="23"/>
  </w:num>
  <w:num w:numId="5">
    <w:abstractNumId w:val="19"/>
  </w:num>
  <w:num w:numId="6">
    <w:abstractNumId w:val="18"/>
  </w:num>
  <w:num w:numId="7">
    <w:abstractNumId w:val="5"/>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19"/>
  </w:num>
  <w:num w:numId="14">
    <w:abstractNumId w:val="20"/>
  </w:num>
  <w:num w:numId="15">
    <w:abstractNumId w:val="8"/>
  </w:num>
  <w:num w:numId="16">
    <w:abstractNumId w:val="27"/>
  </w:num>
  <w:num w:numId="17">
    <w:abstractNumId w:val="25"/>
  </w:num>
  <w:num w:numId="18">
    <w:abstractNumId w:val="22"/>
  </w:num>
  <w:num w:numId="19">
    <w:abstractNumId w:val="15"/>
  </w:num>
  <w:num w:numId="20">
    <w:abstractNumId w:val="3"/>
  </w:num>
  <w:num w:numId="21">
    <w:abstractNumId w:val="13"/>
  </w:num>
  <w:num w:numId="22">
    <w:abstractNumId w:val="2"/>
  </w:num>
  <w:num w:numId="23">
    <w:abstractNumId w:val="1"/>
  </w:num>
  <w:num w:numId="24">
    <w:abstractNumId w:val="6"/>
  </w:num>
  <w:num w:numId="25">
    <w:abstractNumId w:val="12"/>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7"/>
  </w:num>
  <w:num w:numId="29">
    <w:abstractNumId w:val="16"/>
  </w:num>
  <w:num w:numId="30">
    <w:abstractNumId w:val="9"/>
  </w:num>
  <w:num w:numId="31">
    <w:abstractNumId w:val="7"/>
  </w:num>
  <w:num w:numId="32">
    <w:abstractNumId w:val="21"/>
  </w:num>
  <w:num w:numId="33">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A5"/>
    <w:rsid w:val="000222D1"/>
    <w:rsid w:val="000313EF"/>
    <w:rsid w:val="00031C19"/>
    <w:rsid w:val="000D5625"/>
    <w:rsid w:val="000F1D10"/>
    <w:rsid w:val="00113E35"/>
    <w:rsid w:val="00144C3A"/>
    <w:rsid w:val="001841C2"/>
    <w:rsid w:val="001C3AF3"/>
    <w:rsid w:val="001D1C4E"/>
    <w:rsid w:val="002555BD"/>
    <w:rsid w:val="002710D6"/>
    <w:rsid w:val="002937DD"/>
    <w:rsid w:val="002941B5"/>
    <w:rsid w:val="002B5D69"/>
    <w:rsid w:val="002C2BCD"/>
    <w:rsid w:val="002D63BD"/>
    <w:rsid w:val="002E5143"/>
    <w:rsid w:val="002E61E7"/>
    <w:rsid w:val="002F2870"/>
    <w:rsid w:val="003E1D4F"/>
    <w:rsid w:val="003F1371"/>
    <w:rsid w:val="00436A2F"/>
    <w:rsid w:val="0048165A"/>
    <w:rsid w:val="00523325"/>
    <w:rsid w:val="005700C2"/>
    <w:rsid w:val="00596EF6"/>
    <w:rsid w:val="005B610E"/>
    <w:rsid w:val="005C0E4C"/>
    <w:rsid w:val="005D757E"/>
    <w:rsid w:val="005F6A14"/>
    <w:rsid w:val="00605EE9"/>
    <w:rsid w:val="006156A7"/>
    <w:rsid w:val="00625CF1"/>
    <w:rsid w:val="00627604"/>
    <w:rsid w:val="00650339"/>
    <w:rsid w:val="00653A68"/>
    <w:rsid w:val="006732A5"/>
    <w:rsid w:val="00694F47"/>
    <w:rsid w:val="00704395"/>
    <w:rsid w:val="007316DD"/>
    <w:rsid w:val="007527C3"/>
    <w:rsid w:val="007C362D"/>
    <w:rsid w:val="007E2DA7"/>
    <w:rsid w:val="007F01B2"/>
    <w:rsid w:val="007F15CC"/>
    <w:rsid w:val="00826AD6"/>
    <w:rsid w:val="00837ADE"/>
    <w:rsid w:val="00842CFD"/>
    <w:rsid w:val="00882264"/>
    <w:rsid w:val="00885EC7"/>
    <w:rsid w:val="00921AC2"/>
    <w:rsid w:val="00927191"/>
    <w:rsid w:val="00932089"/>
    <w:rsid w:val="00974936"/>
    <w:rsid w:val="0099373D"/>
    <w:rsid w:val="009A6AAB"/>
    <w:rsid w:val="009B5718"/>
    <w:rsid w:val="009E1DDA"/>
    <w:rsid w:val="00A136F2"/>
    <w:rsid w:val="00A62BD5"/>
    <w:rsid w:val="00A97439"/>
    <w:rsid w:val="00AC6280"/>
    <w:rsid w:val="00AE3D90"/>
    <w:rsid w:val="00AE533E"/>
    <w:rsid w:val="00B0706C"/>
    <w:rsid w:val="00B24314"/>
    <w:rsid w:val="00B9398C"/>
    <w:rsid w:val="00C67F59"/>
    <w:rsid w:val="00D234EB"/>
    <w:rsid w:val="00D436B6"/>
    <w:rsid w:val="00D51732"/>
    <w:rsid w:val="00D62C04"/>
    <w:rsid w:val="00D73156"/>
    <w:rsid w:val="00D92B56"/>
    <w:rsid w:val="00D94A57"/>
    <w:rsid w:val="00DC64E4"/>
    <w:rsid w:val="00E07569"/>
    <w:rsid w:val="00E542C4"/>
    <w:rsid w:val="00F1264F"/>
    <w:rsid w:val="00F713A0"/>
    <w:rsid w:val="00FF3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4082A"/>
  <w15:chartTrackingRefBased/>
  <w15:docId w15:val="{7A594F6C-453A-49B2-8573-B36156AF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64E4"/>
    <w:pPr>
      <w:tabs>
        <w:tab w:val="left" w:pos="340"/>
      </w:tabs>
      <w:jc w:val="both"/>
    </w:pPr>
    <w:rPr>
      <w:rFonts w:ascii="Arial" w:hAnsi="Arial"/>
      <w:sz w:val="22"/>
      <w:szCs w:val="24"/>
    </w:rPr>
  </w:style>
  <w:style w:type="paragraph" w:styleId="berschrift1">
    <w:name w:val="heading 1"/>
    <w:basedOn w:val="Standard"/>
    <w:next w:val="Standard"/>
    <w:qFormat/>
    <w:rsid w:val="009A6AAB"/>
    <w:pPr>
      <w:keepNext/>
      <w:outlineLvl w:val="0"/>
    </w:pPr>
    <w:rPr>
      <w:rFonts w:cs="Arial"/>
      <w:b/>
      <w:bCs/>
      <w:kern w:val="32"/>
      <w:sz w:val="26"/>
      <w:szCs w:val="32"/>
    </w:rPr>
  </w:style>
  <w:style w:type="paragraph" w:styleId="berschrift2">
    <w:name w:val="heading 2"/>
    <w:basedOn w:val="Standard"/>
    <w:next w:val="Standard"/>
    <w:link w:val="berschrift2Zchn"/>
    <w:qFormat/>
    <w:rsid w:val="009A6AAB"/>
    <w:pPr>
      <w:keepNext/>
      <w:outlineLvl w:val="1"/>
    </w:pPr>
    <w:rPr>
      <w:rFonts w:cs="Arial"/>
      <w:b/>
      <w:bCs/>
      <w:iCs/>
      <w:szCs w:val="28"/>
    </w:rPr>
  </w:style>
  <w:style w:type="paragraph" w:styleId="berschrift3">
    <w:name w:val="heading 3"/>
    <w:basedOn w:val="Standard"/>
    <w:next w:val="Standard"/>
    <w:link w:val="berschrift3Zchn"/>
    <w:qFormat/>
    <w:rsid w:val="009A6AAB"/>
    <w:pPr>
      <w:keepNext/>
      <w:outlineLvl w:val="2"/>
    </w:pPr>
    <w:rPr>
      <w:rFonts w:cs="Arial"/>
      <w:b/>
      <w:bCs/>
      <w:i/>
      <w:szCs w:val="26"/>
    </w:rPr>
  </w:style>
  <w:style w:type="paragraph" w:styleId="berschrift4">
    <w:name w:val="heading 4"/>
    <w:basedOn w:val="Standard"/>
    <w:next w:val="Standard"/>
    <w:qFormat/>
    <w:pPr>
      <w:keepNext/>
      <w:spacing w:before="240" w:after="60"/>
      <w:outlineLvl w:val="3"/>
    </w:pPr>
    <w:rPr>
      <w:rFonts w:ascii="Times New Roman" w:hAnsi="Times New Roman"/>
      <w:b/>
      <w:bCs/>
      <w:sz w:val="10"/>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styleId="Textkrper-Zeileneinzug">
    <w:name w:val="Body Text Indent"/>
    <w:basedOn w:val="Standard"/>
    <w:semiHidden/>
    <w:pPr>
      <w:ind w:left="340"/>
    </w:pPr>
    <w:rPr>
      <w:rFonts w:eastAsia="MS Mincho"/>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
    <w:name w:val="Body Text"/>
    <w:basedOn w:val="Standard"/>
    <w:semiHidden/>
    <w:rPr>
      <w:rFonts w:eastAsia="MS Mincho"/>
      <w:b/>
      <w:bCs/>
      <w:lang w:val="en-US"/>
    </w:rPr>
  </w:style>
  <w:style w:type="paragraph" w:styleId="Textkrper-Einzug2">
    <w:name w:val="Body Text Indent 2"/>
    <w:basedOn w:val="Standard"/>
    <w:semiHidden/>
    <w:pPr>
      <w:ind w:left="340"/>
    </w:pPr>
    <w:rPr>
      <w:rFonts w:eastAsia="MS Mincho"/>
    </w:rPr>
  </w:style>
  <w:style w:type="character" w:styleId="Hyperlink">
    <w:name w:val="Hyperlink"/>
    <w:uiPriority w:val="99"/>
    <w:rPr>
      <w:color w:val="0000FF"/>
      <w:u w:val="single"/>
    </w:rPr>
  </w:style>
  <w:style w:type="character" w:styleId="BesuchterLink">
    <w:name w:val="FollowedHyperlink"/>
    <w:semiHidden/>
    <w:rPr>
      <w:color w:val="800080"/>
      <w:u w:val="single"/>
    </w:rPr>
  </w:style>
  <w:style w:type="paragraph" w:styleId="Textkrper2">
    <w:name w:val="Body Text 2"/>
    <w:basedOn w:val="Standard"/>
    <w:semiHidden/>
    <w:pPr>
      <w:pBdr>
        <w:top w:val="single" w:sz="4" w:space="1" w:color="auto"/>
        <w:left w:val="single" w:sz="4" w:space="4" w:color="auto"/>
        <w:bottom w:val="single" w:sz="4" w:space="1" w:color="auto"/>
        <w:right w:val="single" w:sz="4" w:space="4" w:color="auto"/>
      </w:pBdr>
    </w:pPr>
    <w:rPr>
      <w:rFonts w:eastAsia="MS Mincho"/>
      <w:lang w:val="pt-BR"/>
    </w:rPr>
  </w:style>
  <w:style w:type="paragraph" w:styleId="Textkrper3">
    <w:name w:val="Body Text 3"/>
    <w:basedOn w:val="Standard"/>
    <w:semiHidden/>
    <w:pPr>
      <w:pBdr>
        <w:top w:val="single" w:sz="4" w:space="1" w:color="auto"/>
        <w:left w:val="single" w:sz="4" w:space="4" w:color="auto"/>
        <w:bottom w:val="single" w:sz="4" w:space="1" w:color="auto"/>
        <w:right w:val="single" w:sz="4" w:space="4" w:color="auto"/>
      </w:pBdr>
    </w:pPr>
    <w:rPr>
      <w:rFonts w:eastAsia="MS Mincho"/>
      <w:lang w:val="pt-BR"/>
    </w:rPr>
  </w:style>
  <w:style w:type="character" w:customStyle="1" w:styleId="Nachrichtenkopfbeschriftung">
    <w:name w:val="Nachrichtenkopfbeschriftung"/>
    <w:rPr>
      <w:b/>
      <w:sz w:val="18"/>
    </w:rPr>
  </w:style>
  <w:style w:type="paragraph" w:styleId="Nachrichtenkopf">
    <w:name w:val="Message Header"/>
    <w:basedOn w:val="Textkrper"/>
    <w:link w:val="NachrichtenkopfZchn"/>
    <w:semiHidden/>
    <w:pPr>
      <w:keepLines/>
      <w:tabs>
        <w:tab w:val="clear" w:pos="340"/>
      </w:tabs>
      <w:spacing w:after="120" w:line="240" w:lineRule="atLeast"/>
      <w:ind w:left="1247" w:hanging="1247"/>
    </w:pPr>
    <w:rPr>
      <w:rFonts w:ascii="Garamond" w:eastAsia="Times New Roman" w:hAnsi="Garamond"/>
      <w:b w:val="0"/>
      <w:bCs w:val="0"/>
      <w:caps/>
      <w:sz w:val="18"/>
      <w:szCs w:val="20"/>
      <w:lang w:val="de-DE" w:eastAsia="en-US"/>
    </w:rPr>
  </w:style>
  <w:style w:type="character" w:customStyle="1" w:styleId="NachrichtenkopfZchn">
    <w:name w:val="Nachrichtenkopf Zchn"/>
    <w:link w:val="Nachrichtenkopf"/>
    <w:semiHidden/>
    <w:rsid w:val="000D5625"/>
    <w:rPr>
      <w:rFonts w:ascii="Garamond" w:hAnsi="Garamond"/>
      <w:caps/>
      <w:sz w:val="18"/>
      <w:lang w:eastAsia="en-US"/>
    </w:rPr>
  </w:style>
  <w:style w:type="character" w:customStyle="1" w:styleId="berschrift2Zchn">
    <w:name w:val="Überschrift 2 Zchn"/>
    <w:basedOn w:val="Absatz-Standardschriftart"/>
    <w:link w:val="berschrift2"/>
    <w:rsid w:val="009A6AAB"/>
    <w:rPr>
      <w:rFonts w:ascii="Arial" w:hAnsi="Arial" w:cs="Arial"/>
      <w:b/>
      <w:bCs/>
      <w:iCs/>
      <w:sz w:val="22"/>
      <w:szCs w:val="28"/>
    </w:rPr>
  </w:style>
  <w:style w:type="character" w:customStyle="1" w:styleId="berschrift3Zchn">
    <w:name w:val="Überschrift 3 Zchn"/>
    <w:basedOn w:val="Absatz-Standardschriftart"/>
    <w:link w:val="berschrift3"/>
    <w:rsid w:val="009A6AAB"/>
    <w:rPr>
      <w:rFonts w:ascii="Arial" w:hAnsi="Arial" w:cs="Arial"/>
      <w:b/>
      <w:bCs/>
      <w:i/>
      <w:sz w:val="22"/>
      <w:szCs w:val="26"/>
    </w:rPr>
  </w:style>
  <w:style w:type="paragraph" w:styleId="Listenabsatz">
    <w:name w:val="List Paragraph"/>
    <w:basedOn w:val="Standard"/>
    <w:uiPriority w:val="34"/>
    <w:qFormat/>
    <w:rsid w:val="002555BD"/>
    <w:pPr>
      <w:ind w:left="720"/>
      <w:contextualSpacing/>
    </w:pPr>
  </w:style>
  <w:style w:type="paragraph" w:styleId="Verzeichnis1">
    <w:name w:val="toc 1"/>
    <w:basedOn w:val="Standard"/>
    <w:next w:val="Standard"/>
    <w:autoRedefine/>
    <w:uiPriority w:val="39"/>
    <w:unhideWhenUsed/>
    <w:rsid w:val="007F01B2"/>
    <w:pPr>
      <w:tabs>
        <w:tab w:val="clear" w:pos="340"/>
      </w:tabs>
      <w:spacing w:after="100"/>
    </w:pPr>
  </w:style>
  <w:style w:type="paragraph" w:styleId="Verzeichnis2">
    <w:name w:val="toc 2"/>
    <w:basedOn w:val="Standard"/>
    <w:next w:val="Standard"/>
    <w:autoRedefine/>
    <w:uiPriority w:val="39"/>
    <w:unhideWhenUsed/>
    <w:rsid w:val="007F01B2"/>
    <w:pPr>
      <w:tabs>
        <w:tab w:val="clear" w:pos="340"/>
      </w:tabs>
      <w:spacing w:after="100"/>
      <w:ind w:left="220"/>
    </w:pPr>
  </w:style>
  <w:style w:type="paragraph" w:styleId="Verzeichnis3">
    <w:name w:val="toc 3"/>
    <w:basedOn w:val="Standard"/>
    <w:next w:val="Standard"/>
    <w:autoRedefine/>
    <w:uiPriority w:val="39"/>
    <w:unhideWhenUsed/>
    <w:rsid w:val="007F01B2"/>
    <w:pPr>
      <w:tabs>
        <w:tab w:val="clear" w:pos="340"/>
      </w:tabs>
      <w:spacing w:after="100"/>
      <w:ind w:left="440"/>
    </w:pPr>
  </w:style>
  <w:style w:type="character" w:customStyle="1" w:styleId="FuzeileZchn">
    <w:name w:val="Fußzeile Zchn"/>
    <w:basedOn w:val="Absatz-Standardschriftart"/>
    <w:link w:val="Fuzeile"/>
    <w:uiPriority w:val="99"/>
    <w:semiHidden/>
    <w:rsid w:val="00C67F59"/>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265870">
      <w:bodyDiv w:val="1"/>
      <w:marLeft w:val="0"/>
      <w:marRight w:val="0"/>
      <w:marTop w:val="0"/>
      <w:marBottom w:val="0"/>
      <w:divBdr>
        <w:top w:val="none" w:sz="0" w:space="0" w:color="auto"/>
        <w:left w:val="none" w:sz="0" w:space="0" w:color="auto"/>
        <w:bottom w:val="none" w:sz="0" w:space="0" w:color="auto"/>
        <w:right w:val="none" w:sz="0" w:space="0" w:color="auto"/>
      </w:divBdr>
    </w:div>
    <w:div w:id="952633257">
      <w:bodyDiv w:val="1"/>
      <w:marLeft w:val="0"/>
      <w:marRight w:val="0"/>
      <w:marTop w:val="0"/>
      <w:marBottom w:val="0"/>
      <w:divBdr>
        <w:top w:val="none" w:sz="0" w:space="0" w:color="auto"/>
        <w:left w:val="none" w:sz="0" w:space="0" w:color="auto"/>
        <w:bottom w:val="none" w:sz="0" w:space="0" w:color="auto"/>
        <w:right w:val="none" w:sz="0" w:space="0" w:color="auto"/>
      </w:divBdr>
    </w:div>
    <w:div w:id="170016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fn-data\Groups\Zucht\ZVO\2014%20ZVO%20Beschluss%20Dezember%202014%20-%20aktuell\Dateien\D%20Anlagen.doc"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fn-data\Groups\Zucht\ZVO\2014%20ZVO%20Beschluss%20Dezember%202014%20-%20aktuell\Dateien\D%20Anlagen.doc" TargetMode="External"/><Relationship Id="rId4" Type="http://schemas.openxmlformats.org/officeDocument/2006/relationships/webSettings" Target="webSettings.xml"/><Relationship Id="rId9" Type="http://schemas.openxmlformats.org/officeDocument/2006/relationships/hyperlink" Target="file:///\\fn-daten\..\..\8%20ZVO%20Beschluss%20Mai%202006\Dateien\AI-AIII%20Pr&#228;ambel,%20Allgemeine%20Bestimmungen%20und%20BI-Besondere%20Bestimmungen.do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ZVO.dot</Template>
  <TotalTime>0</TotalTime>
  <Pages>15</Pages>
  <Words>4387</Words>
  <Characters>33228</Characters>
  <Application>Microsoft Office Word</Application>
  <DocSecurity>4</DocSecurity>
  <Lines>276</Lines>
  <Paragraphs>75</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37540</CharactersWithSpaces>
  <SharedDoc>false</SharedDoc>
  <HLinks>
    <vt:vector size="186" baseType="variant">
      <vt:variant>
        <vt:i4>1245357</vt:i4>
      </vt:variant>
      <vt:variant>
        <vt:i4>89</vt:i4>
      </vt:variant>
      <vt:variant>
        <vt:i4>0</vt:i4>
      </vt:variant>
      <vt:variant>
        <vt:i4>5</vt:i4>
      </vt:variant>
      <vt:variant>
        <vt:lpwstr>C:\Dokumente und Einstellungen\TDohms\Lokale Einstellungen\Temp\AI-AIII Präambel, Allgemeine Bestimmungen und BI-Besondere Bestimmungen.doc</vt:lpwstr>
      </vt:variant>
      <vt:variant>
        <vt:lpwstr>Abstammungsnachweis</vt:lpwstr>
      </vt:variant>
      <vt:variant>
        <vt:i4>6815985</vt:i4>
      </vt:variant>
      <vt:variant>
        <vt:i4>87</vt:i4>
      </vt:variant>
      <vt:variant>
        <vt:i4>0</vt:i4>
      </vt:variant>
      <vt:variant>
        <vt:i4>5</vt:i4>
      </vt:variant>
      <vt:variant>
        <vt:lpwstr>C:\DOKUME~1\MKuypers\ZVO\7 ZVO Beschluss Mai 2003 Stand August 2003\Dateien\AI-AIII Präambel, Allgemeine Bestimmungen und BI-Besondere Bestimmungen.doc</vt:lpwstr>
      </vt:variant>
      <vt:variant>
        <vt:lpwstr>Abstammungsnachweis</vt:lpwstr>
      </vt:variant>
      <vt:variant>
        <vt:i4>1245357</vt:i4>
      </vt:variant>
      <vt:variant>
        <vt:i4>83</vt:i4>
      </vt:variant>
      <vt:variant>
        <vt:i4>0</vt:i4>
      </vt:variant>
      <vt:variant>
        <vt:i4>5</vt:i4>
      </vt:variant>
      <vt:variant>
        <vt:lpwstr>C:\Dokumente und Einstellungen\TDohms\Lokale Einstellungen\Temp\AI-AIII Präambel, Allgemeine Bestimmungen und BI-Besondere Bestimmungen.doc</vt:lpwstr>
      </vt:variant>
      <vt:variant>
        <vt:lpwstr>Abstammungsnachweis</vt:lpwstr>
      </vt:variant>
      <vt:variant>
        <vt:i4>6815985</vt:i4>
      </vt:variant>
      <vt:variant>
        <vt:i4>81</vt:i4>
      </vt:variant>
      <vt:variant>
        <vt:i4>0</vt:i4>
      </vt:variant>
      <vt:variant>
        <vt:i4>5</vt:i4>
      </vt:variant>
      <vt:variant>
        <vt:lpwstr>C:\DOKUME~1\MKuypers\ZVO\7 ZVO Beschluss Mai 2003 Stand August 2003\Dateien\AI-AIII Präambel, Allgemeine Bestimmungen und BI-Besondere Bestimmungen.doc</vt:lpwstr>
      </vt:variant>
      <vt:variant>
        <vt:lpwstr>Abstammungsnachweis</vt:lpwstr>
      </vt:variant>
      <vt:variant>
        <vt:i4>5242976</vt:i4>
      </vt:variant>
      <vt:variant>
        <vt:i4>78</vt:i4>
      </vt:variant>
      <vt:variant>
        <vt:i4>0</vt:i4>
      </vt:variant>
      <vt:variant>
        <vt:i4>5</vt:i4>
      </vt:variant>
      <vt:variant>
        <vt:lpwstr>C:\Dokumente und Einstellungen\TDohms\Lokale Einstellungen\Temp\D Anlagen.doc</vt:lpwstr>
      </vt:variant>
      <vt:variant>
        <vt:lpwstr>Liste</vt:lpwstr>
      </vt:variant>
      <vt:variant>
        <vt:i4>7536848</vt:i4>
      </vt:variant>
      <vt:variant>
        <vt:i4>75</vt:i4>
      </vt:variant>
      <vt:variant>
        <vt:i4>0</vt:i4>
      </vt:variant>
      <vt:variant>
        <vt:i4>5</vt:i4>
      </vt:variant>
      <vt:variant>
        <vt:lpwstr>C:\Dokumente und Einstellungen\TDohms\Lokale Einstellungen\Temp\AI-AIII Präambel, Allgemeine Bestimmungen und BI-Besondere Bestimmungen.doc</vt:lpwstr>
      </vt:variant>
      <vt:variant>
        <vt:lpwstr>Bewertung</vt:lpwstr>
      </vt:variant>
      <vt:variant>
        <vt:i4>8257647</vt:i4>
      </vt:variant>
      <vt:variant>
        <vt:i4>72</vt:i4>
      </vt:variant>
      <vt:variant>
        <vt:i4>0</vt:i4>
      </vt:variant>
      <vt:variant>
        <vt:i4>5</vt:i4>
      </vt:variant>
      <vt:variant>
        <vt:lpwstr/>
      </vt:variant>
      <vt:variant>
        <vt:lpwstr>Turnier</vt:lpwstr>
      </vt:variant>
      <vt:variant>
        <vt:i4>1441925</vt:i4>
      </vt:variant>
      <vt:variant>
        <vt:i4>64</vt:i4>
      </vt:variant>
      <vt:variant>
        <vt:i4>0</vt:i4>
      </vt:variant>
      <vt:variant>
        <vt:i4>5</vt:i4>
      </vt:variant>
      <vt:variant>
        <vt:lpwstr>C:\ZVO\ZVO Beschluss Mai 2012\Dateien\AI-AIII Präambel, Allgemeine Bestimmungen und BI-Besondere Bestimmungen.doc</vt:lpwstr>
      </vt:variant>
      <vt:variant>
        <vt:lpwstr>Bewertung</vt:lpwstr>
      </vt:variant>
      <vt:variant>
        <vt:i4>15859773</vt:i4>
      </vt:variant>
      <vt:variant>
        <vt:i4>62</vt:i4>
      </vt:variant>
      <vt:variant>
        <vt:i4>0</vt:i4>
      </vt:variant>
      <vt:variant>
        <vt:i4>5</vt:i4>
      </vt:variant>
      <vt:variant>
        <vt:lpwstr>\\MT_R\DAT\RIEM\ITZ\ZVO\ZVO Beschluss Mai 2008\Dateien\AI-AIII Präambel, Allgemeine Bestimmungen und BI-Besondere Bestimmungen.doc</vt:lpwstr>
      </vt:variant>
      <vt:variant>
        <vt:lpwstr>Bewertung</vt:lpwstr>
      </vt:variant>
      <vt:variant>
        <vt:i4>15859773</vt:i4>
      </vt:variant>
      <vt:variant>
        <vt:i4>60</vt:i4>
      </vt:variant>
      <vt:variant>
        <vt:i4>0</vt:i4>
      </vt:variant>
      <vt:variant>
        <vt:i4>5</vt:i4>
      </vt:variant>
      <vt:variant>
        <vt:lpwstr>\\MT_R\DAT\RIEM\ITZ\ZVO\ZVO Beschluss Mai 2008\Dateien\AI-AIII Präambel, Allgemeine Bestimmungen und BI-Besondere Bestimmungen.doc</vt:lpwstr>
      </vt:variant>
      <vt:variant>
        <vt:lpwstr>Bewertung</vt:lpwstr>
      </vt:variant>
      <vt:variant>
        <vt:i4>15859773</vt:i4>
      </vt:variant>
      <vt:variant>
        <vt:i4>58</vt:i4>
      </vt:variant>
      <vt:variant>
        <vt:i4>0</vt:i4>
      </vt:variant>
      <vt:variant>
        <vt:i4>5</vt:i4>
      </vt:variant>
      <vt:variant>
        <vt:lpwstr>\\MT_R\DAT\RIEM\ITZ\ZVO\ZVO Beschluss Mai 2008\Dateien\AI-AIII Präambel, Allgemeine Bestimmungen und BI-Besondere Bestimmungen.doc</vt:lpwstr>
      </vt:variant>
      <vt:variant>
        <vt:lpwstr>Bewertung</vt:lpwstr>
      </vt:variant>
      <vt:variant>
        <vt:i4>15859773</vt:i4>
      </vt:variant>
      <vt:variant>
        <vt:i4>56</vt:i4>
      </vt:variant>
      <vt:variant>
        <vt:i4>0</vt:i4>
      </vt:variant>
      <vt:variant>
        <vt:i4>5</vt:i4>
      </vt:variant>
      <vt:variant>
        <vt:lpwstr>\\MT_R\DAT\RIEM\ITZ\ZVO\ZVO Beschluss Mai 2008\Dateien\AI-AIII Präambel, Allgemeine Bestimmungen und BI-Besondere Bestimmungen.doc</vt:lpwstr>
      </vt:variant>
      <vt:variant>
        <vt:lpwstr>Bewertung</vt:lpwstr>
      </vt:variant>
      <vt:variant>
        <vt:i4>15859773</vt:i4>
      </vt:variant>
      <vt:variant>
        <vt:i4>54</vt:i4>
      </vt:variant>
      <vt:variant>
        <vt:i4>0</vt:i4>
      </vt:variant>
      <vt:variant>
        <vt:i4>5</vt:i4>
      </vt:variant>
      <vt:variant>
        <vt:lpwstr>\\MT_R\DAT\RIEM\ITZ\ZVO\ZVO Beschluss Mai 2008\Dateien\AI-AIII Präambel, Allgemeine Bestimmungen und BI-Besondere Bestimmungen.doc</vt:lpwstr>
      </vt:variant>
      <vt:variant>
        <vt:lpwstr>Bewertung</vt:lpwstr>
      </vt:variant>
      <vt:variant>
        <vt:i4>7536848</vt:i4>
      </vt:variant>
      <vt:variant>
        <vt:i4>50</vt:i4>
      </vt:variant>
      <vt:variant>
        <vt:i4>0</vt:i4>
      </vt:variant>
      <vt:variant>
        <vt:i4>5</vt:i4>
      </vt:variant>
      <vt:variant>
        <vt:lpwstr>C:\Dokumente und Einstellungen\TDohms\Lokale Einstellungen\Temp\AI-AIII Präambel, Allgemeine Bestimmungen und BI-Besondere Bestimmungen.doc</vt:lpwstr>
      </vt:variant>
      <vt:variant>
        <vt:lpwstr>Bewertung</vt:lpwstr>
      </vt:variant>
      <vt:variant>
        <vt:i4>7929895</vt:i4>
      </vt:variant>
      <vt:variant>
        <vt:i4>48</vt:i4>
      </vt:variant>
      <vt:variant>
        <vt:i4>0</vt:i4>
      </vt:variant>
      <vt:variant>
        <vt:i4>5</vt:i4>
      </vt:variant>
      <vt:variant>
        <vt:lpwstr>..\..\ZVO\2008-1 ZVO Vorlagen+Änderungen Beirat Zucht 2008\8 ZVO Beschluss Mai 2006\Dateien\AI-AIII Präambel, Allgemeine Bestimmungen und BI-Besondere Bestimmungen.doc</vt:lpwstr>
      </vt:variant>
      <vt:variant>
        <vt:lpwstr>Bewertung</vt:lpwstr>
      </vt:variant>
      <vt:variant>
        <vt:i4>8257647</vt:i4>
      </vt:variant>
      <vt:variant>
        <vt:i4>45</vt:i4>
      </vt:variant>
      <vt:variant>
        <vt:i4>0</vt:i4>
      </vt:variant>
      <vt:variant>
        <vt:i4>5</vt:i4>
      </vt:variant>
      <vt:variant>
        <vt:lpwstr/>
      </vt:variant>
      <vt:variant>
        <vt:lpwstr>Turnier</vt:lpwstr>
      </vt:variant>
      <vt:variant>
        <vt:i4>102</vt:i4>
      </vt:variant>
      <vt:variant>
        <vt:i4>42</vt:i4>
      </vt:variant>
      <vt:variant>
        <vt:i4>0</vt:i4>
      </vt:variant>
      <vt:variant>
        <vt:i4>5</vt:i4>
      </vt:variant>
      <vt:variant>
        <vt:lpwstr/>
      </vt:variant>
      <vt:variant>
        <vt:lpwstr>f</vt:lpwstr>
      </vt:variant>
      <vt:variant>
        <vt:i4>7536848</vt:i4>
      </vt:variant>
      <vt:variant>
        <vt:i4>37</vt:i4>
      </vt:variant>
      <vt:variant>
        <vt:i4>0</vt:i4>
      </vt:variant>
      <vt:variant>
        <vt:i4>5</vt:i4>
      </vt:variant>
      <vt:variant>
        <vt:lpwstr>C:\Dokumente und Einstellungen\TDohms\Lokale Einstellungen\Temp\AI-AIII Präambel, Allgemeine Bestimmungen und BI-Besondere Bestimmungen.doc</vt:lpwstr>
      </vt:variant>
      <vt:variant>
        <vt:lpwstr>Bewertung</vt:lpwstr>
      </vt:variant>
      <vt:variant>
        <vt:i4>7536848</vt:i4>
      </vt:variant>
      <vt:variant>
        <vt:i4>35</vt:i4>
      </vt:variant>
      <vt:variant>
        <vt:i4>0</vt:i4>
      </vt:variant>
      <vt:variant>
        <vt:i4>5</vt:i4>
      </vt:variant>
      <vt:variant>
        <vt:lpwstr>C:\Dokumente und Einstellungen\TDohms\Lokale Einstellungen\Temp\AI-AIII Präambel, Allgemeine Bestimmungen und BI-Besondere Bestimmungen.doc</vt:lpwstr>
      </vt:variant>
      <vt:variant>
        <vt:lpwstr>Bewertung</vt:lpwstr>
      </vt:variant>
      <vt:variant>
        <vt:i4>7536848</vt:i4>
      </vt:variant>
      <vt:variant>
        <vt:i4>33</vt:i4>
      </vt:variant>
      <vt:variant>
        <vt:i4>0</vt:i4>
      </vt:variant>
      <vt:variant>
        <vt:i4>5</vt:i4>
      </vt:variant>
      <vt:variant>
        <vt:lpwstr>C:\Dokumente und Einstellungen\TDohms\Lokale Einstellungen\Temp\AI-AIII Präambel, Allgemeine Bestimmungen und BI-Besondere Bestimmungen.doc</vt:lpwstr>
      </vt:variant>
      <vt:variant>
        <vt:lpwstr>Bewertung</vt:lpwstr>
      </vt:variant>
      <vt:variant>
        <vt:i4>7209059</vt:i4>
      </vt:variant>
      <vt:variant>
        <vt:i4>30</vt:i4>
      </vt:variant>
      <vt:variant>
        <vt:i4>0</vt:i4>
      </vt:variant>
      <vt:variant>
        <vt:i4>5</vt:i4>
      </vt:variant>
      <vt:variant>
        <vt:lpwstr/>
      </vt:variant>
      <vt:variant>
        <vt:lpwstr>Stuten</vt:lpwstr>
      </vt:variant>
      <vt:variant>
        <vt:i4>7733365</vt:i4>
      </vt:variant>
      <vt:variant>
        <vt:i4>27</vt:i4>
      </vt:variant>
      <vt:variant>
        <vt:i4>0</vt:i4>
      </vt:variant>
      <vt:variant>
        <vt:i4>5</vt:i4>
      </vt:variant>
      <vt:variant>
        <vt:lpwstr/>
      </vt:variant>
      <vt:variant>
        <vt:lpwstr>Hengste</vt:lpwstr>
      </vt:variant>
      <vt:variant>
        <vt:i4>100</vt:i4>
      </vt:variant>
      <vt:variant>
        <vt:i4>24</vt:i4>
      </vt:variant>
      <vt:variant>
        <vt:i4>0</vt:i4>
      </vt:variant>
      <vt:variant>
        <vt:i4>5</vt:i4>
      </vt:variant>
      <vt:variant>
        <vt:lpwstr/>
      </vt:variant>
      <vt:variant>
        <vt:lpwstr>d</vt:lpwstr>
      </vt:variant>
      <vt:variant>
        <vt:i4>100</vt:i4>
      </vt:variant>
      <vt:variant>
        <vt:i4>21</vt:i4>
      </vt:variant>
      <vt:variant>
        <vt:i4>0</vt:i4>
      </vt:variant>
      <vt:variant>
        <vt:i4>5</vt:i4>
      </vt:variant>
      <vt:variant>
        <vt:lpwstr/>
      </vt:variant>
      <vt:variant>
        <vt:lpwstr>d</vt:lpwstr>
      </vt:variant>
      <vt:variant>
        <vt:i4>99</vt:i4>
      </vt:variant>
      <vt:variant>
        <vt:i4>18</vt:i4>
      </vt:variant>
      <vt:variant>
        <vt:i4>0</vt:i4>
      </vt:variant>
      <vt:variant>
        <vt:i4>5</vt:i4>
      </vt:variant>
      <vt:variant>
        <vt:lpwstr/>
      </vt:variant>
      <vt:variant>
        <vt:lpwstr>c</vt:lpwstr>
      </vt:variant>
      <vt:variant>
        <vt:i4>7012566</vt:i4>
      </vt:variant>
      <vt:variant>
        <vt:i4>15</vt:i4>
      </vt:variant>
      <vt:variant>
        <vt:i4>0</vt:i4>
      </vt:variant>
      <vt:variant>
        <vt:i4>5</vt:i4>
      </vt:variant>
      <vt:variant>
        <vt:lpwstr>C:\Dokumente und Einstellungen\TDohms\Lokale Einstellungen\Temp\AI-AIII Präambel, Allgemeine Bestimmungen und BI-Besondere Bestimmungen.doc</vt:lpwstr>
      </vt:variant>
      <vt:variant>
        <vt:lpwstr>Begriffsbestimmungen</vt:lpwstr>
      </vt:variant>
      <vt:variant>
        <vt:i4>97</vt:i4>
      </vt:variant>
      <vt:variant>
        <vt:i4>12</vt:i4>
      </vt:variant>
      <vt:variant>
        <vt:i4>0</vt:i4>
      </vt:variant>
      <vt:variant>
        <vt:i4>5</vt:i4>
      </vt:variant>
      <vt:variant>
        <vt:lpwstr/>
      </vt:variant>
      <vt:variant>
        <vt:lpwstr>a</vt:lpwstr>
      </vt:variant>
      <vt:variant>
        <vt:i4>1900730</vt:i4>
      </vt:variant>
      <vt:variant>
        <vt:i4>9</vt:i4>
      </vt:variant>
      <vt:variant>
        <vt:i4>0</vt:i4>
      </vt:variant>
      <vt:variant>
        <vt:i4>5</vt:i4>
      </vt:variant>
      <vt:variant>
        <vt:lpwstr>C:\Dokumente und Einstellungen\TDohms\Lokale Einstellungen\Temp\AI-AIII Präambel, Allgemeine Bestimmungen und BI-Besondere Bestimmungen.doc</vt:lpwstr>
      </vt:variant>
      <vt:variant>
        <vt:lpwstr>Mindestangaben</vt:lpwstr>
      </vt:variant>
      <vt:variant>
        <vt:i4>98</vt:i4>
      </vt:variant>
      <vt:variant>
        <vt:i4>6</vt:i4>
      </vt:variant>
      <vt:variant>
        <vt:i4>0</vt:i4>
      </vt:variant>
      <vt:variant>
        <vt:i4>5</vt:i4>
      </vt:variant>
      <vt:variant>
        <vt:lpwstr/>
      </vt:variant>
      <vt:variant>
        <vt:lpwstr>b</vt:lpwstr>
      </vt:variant>
      <vt:variant>
        <vt:i4>97</vt:i4>
      </vt:variant>
      <vt:variant>
        <vt:i4>3</vt:i4>
      </vt:variant>
      <vt:variant>
        <vt:i4>0</vt:i4>
      </vt:variant>
      <vt:variant>
        <vt:i4>5</vt:i4>
      </vt:variant>
      <vt:variant>
        <vt:lpwstr/>
      </vt:variant>
      <vt:variant>
        <vt:lpwstr>a</vt:lpwstr>
      </vt:variant>
      <vt:variant>
        <vt:i4>7012566</vt:i4>
      </vt:variant>
      <vt:variant>
        <vt:i4>0</vt:i4>
      </vt:variant>
      <vt:variant>
        <vt:i4>0</vt:i4>
      </vt:variant>
      <vt:variant>
        <vt:i4>5</vt:i4>
      </vt:variant>
      <vt:variant>
        <vt:lpwstr>C:\Dokumente und Einstellungen\TDohms\Lokale Einstellungen\Temp\AI-AIII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2</cp:revision>
  <cp:lastPrinted>2004-11-04T16:57:00Z</cp:lastPrinted>
  <dcterms:created xsi:type="dcterms:W3CDTF">2018-02-06T12:10:00Z</dcterms:created>
  <dcterms:modified xsi:type="dcterms:W3CDTF">2018-02-06T12:10:00Z</dcterms:modified>
</cp:coreProperties>
</file>