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42" w:rsidRPr="00E023E9" w:rsidRDefault="00882E42" w:rsidP="00882E42">
      <w:pPr>
        <w:rPr>
          <w:rFonts w:eastAsia="MS Mincho"/>
          <w:b/>
          <w:sz w:val="32"/>
          <w:szCs w:val="32"/>
        </w:rPr>
      </w:pPr>
      <w:r w:rsidRPr="00E023E9">
        <w:rPr>
          <w:rFonts w:eastAsia="MS Mincho"/>
          <w:b/>
          <w:sz w:val="32"/>
          <w:szCs w:val="32"/>
        </w:rPr>
        <w:t>Zuchtprogramme für Pony- und Kleinpferderassen</w:t>
      </w:r>
    </w:p>
    <w:p w:rsidR="00636AE2" w:rsidRDefault="00882E42" w:rsidP="00636AE2">
      <w:pPr>
        <w:rPr>
          <w:rFonts w:eastAsia="MS Mincho"/>
          <w:b/>
          <w:sz w:val="26"/>
          <w:szCs w:val="26"/>
        </w:rPr>
      </w:pPr>
      <w:r w:rsidRPr="00E023E9">
        <w:rPr>
          <w:rFonts w:eastAsia="MS Mincho"/>
          <w:b/>
          <w:sz w:val="26"/>
          <w:szCs w:val="26"/>
        </w:rPr>
        <w:t xml:space="preserve">Zuchtprogramm für die Rasse Shetland </w:t>
      </w:r>
      <w:r w:rsidRPr="00A66241">
        <w:rPr>
          <w:rFonts w:eastAsia="MS Mincho"/>
          <w:b/>
          <w:sz w:val="26"/>
          <w:szCs w:val="26"/>
        </w:rPr>
        <w:t>Pony</w:t>
      </w:r>
      <w:r w:rsidR="00636AE2" w:rsidRPr="00636AE2">
        <w:rPr>
          <w:rFonts w:eastAsia="MS Mincho"/>
          <w:b/>
          <w:sz w:val="26"/>
          <w:szCs w:val="26"/>
        </w:rPr>
        <w:t xml:space="preserve"> </w:t>
      </w:r>
      <w:r w:rsidR="00636AE2" w:rsidRPr="00322AAD">
        <w:rPr>
          <w:rFonts w:eastAsia="MS Mincho"/>
          <w:b/>
          <w:sz w:val="26"/>
          <w:szCs w:val="26"/>
        </w:rPr>
        <w:t>des Verbandes der Pony- und Pferdezüchter Hessen e. V.</w:t>
      </w:r>
    </w:p>
    <w:p w:rsidR="00882E42" w:rsidRDefault="00882E42" w:rsidP="00882E42">
      <w:pPr>
        <w:rPr>
          <w:rFonts w:eastAsia="MS Mincho"/>
        </w:rPr>
      </w:pPr>
    </w:p>
    <w:p w:rsidR="00F20BC6" w:rsidRDefault="00882E42">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64385" w:history="1">
        <w:r w:rsidR="00F20BC6" w:rsidRPr="00F408B5">
          <w:rPr>
            <w:rStyle w:val="Hyperlink"/>
            <w:rFonts w:eastAsia="MS Mincho"/>
            <w:noProof/>
          </w:rPr>
          <w:t>1.</w:t>
        </w:r>
        <w:r w:rsidR="00F20BC6">
          <w:rPr>
            <w:rFonts w:asciiTheme="minorHAnsi" w:eastAsiaTheme="minorEastAsia" w:hAnsiTheme="minorHAnsi" w:cstheme="minorBidi"/>
            <w:noProof/>
            <w:szCs w:val="22"/>
          </w:rPr>
          <w:tab/>
        </w:r>
        <w:r w:rsidR="00F20BC6" w:rsidRPr="00F408B5">
          <w:rPr>
            <w:rStyle w:val="Hyperlink"/>
            <w:rFonts w:eastAsia="MS Mincho"/>
            <w:noProof/>
          </w:rPr>
          <w:t>Angaben zum Ursprungszuchtbuch</w:t>
        </w:r>
        <w:r w:rsidR="00F20BC6">
          <w:rPr>
            <w:noProof/>
            <w:webHidden/>
          </w:rPr>
          <w:tab/>
        </w:r>
        <w:r w:rsidR="00F20BC6">
          <w:rPr>
            <w:noProof/>
            <w:webHidden/>
          </w:rPr>
          <w:fldChar w:fldCharType="begin"/>
        </w:r>
        <w:r w:rsidR="00F20BC6">
          <w:rPr>
            <w:noProof/>
            <w:webHidden/>
          </w:rPr>
          <w:instrText xml:space="preserve"> PAGEREF _Toc499464385 \h </w:instrText>
        </w:r>
        <w:r w:rsidR="00F20BC6">
          <w:rPr>
            <w:noProof/>
            <w:webHidden/>
          </w:rPr>
        </w:r>
        <w:r w:rsidR="00F20BC6">
          <w:rPr>
            <w:noProof/>
            <w:webHidden/>
          </w:rPr>
          <w:fldChar w:fldCharType="separate"/>
        </w:r>
        <w:r w:rsidR="0005453C">
          <w:rPr>
            <w:noProof/>
            <w:webHidden/>
          </w:rPr>
          <w:t>3</w:t>
        </w:r>
        <w:r w:rsidR="00F20BC6">
          <w:rPr>
            <w:noProof/>
            <w:webHidden/>
          </w:rPr>
          <w:fldChar w:fldCharType="end"/>
        </w:r>
      </w:hyperlink>
    </w:p>
    <w:p w:rsidR="00F20BC6" w:rsidRDefault="00EA5D74">
      <w:pPr>
        <w:pStyle w:val="Verzeichnis1"/>
        <w:tabs>
          <w:tab w:val="left" w:pos="440"/>
          <w:tab w:val="right" w:leader="dot" w:pos="9060"/>
        </w:tabs>
        <w:rPr>
          <w:rFonts w:asciiTheme="minorHAnsi" w:eastAsiaTheme="minorEastAsia" w:hAnsiTheme="minorHAnsi" w:cstheme="minorBidi"/>
          <w:noProof/>
          <w:szCs w:val="22"/>
        </w:rPr>
      </w:pPr>
      <w:hyperlink w:anchor="_Toc499464386" w:history="1">
        <w:r w:rsidR="00F20BC6" w:rsidRPr="00F408B5">
          <w:rPr>
            <w:rStyle w:val="Hyperlink"/>
            <w:rFonts w:eastAsia="MS Mincho"/>
            <w:noProof/>
          </w:rPr>
          <w:t>2.</w:t>
        </w:r>
        <w:r w:rsidR="00F20BC6">
          <w:rPr>
            <w:rFonts w:asciiTheme="minorHAnsi" w:eastAsiaTheme="minorEastAsia" w:hAnsiTheme="minorHAnsi" w:cstheme="minorBidi"/>
            <w:noProof/>
            <w:szCs w:val="22"/>
          </w:rPr>
          <w:tab/>
        </w:r>
        <w:r w:rsidR="00F20BC6" w:rsidRPr="00F408B5">
          <w:rPr>
            <w:rStyle w:val="Hyperlink"/>
            <w:rFonts w:eastAsia="MS Mincho"/>
            <w:noProof/>
          </w:rPr>
          <w:t>Geografisches Gebiet</w:t>
        </w:r>
        <w:r w:rsidR="00F20BC6">
          <w:rPr>
            <w:noProof/>
            <w:webHidden/>
          </w:rPr>
          <w:tab/>
        </w:r>
        <w:r w:rsidR="00F20BC6">
          <w:rPr>
            <w:noProof/>
            <w:webHidden/>
          </w:rPr>
          <w:fldChar w:fldCharType="begin"/>
        </w:r>
        <w:r w:rsidR="00F20BC6">
          <w:rPr>
            <w:noProof/>
            <w:webHidden/>
          </w:rPr>
          <w:instrText xml:space="preserve"> PAGEREF _Toc499464386 \h </w:instrText>
        </w:r>
        <w:r w:rsidR="00F20BC6">
          <w:rPr>
            <w:noProof/>
            <w:webHidden/>
          </w:rPr>
        </w:r>
        <w:r w:rsidR="00F20BC6">
          <w:rPr>
            <w:noProof/>
            <w:webHidden/>
          </w:rPr>
          <w:fldChar w:fldCharType="separate"/>
        </w:r>
        <w:r w:rsidR="0005453C">
          <w:rPr>
            <w:noProof/>
            <w:webHidden/>
          </w:rPr>
          <w:t>3</w:t>
        </w:r>
        <w:r w:rsidR="00F20BC6">
          <w:rPr>
            <w:noProof/>
            <w:webHidden/>
          </w:rPr>
          <w:fldChar w:fldCharType="end"/>
        </w:r>
      </w:hyperlink>
    </w:p>
    <w:p w:rsidR="00F20BC6" w:rsidRDefault="00EA5D74">
      <w:pPr>
        <w:pStyle w:val="Verzeichnis1"/>
        <w:tabs>
          <w:tab w:val="left" w:pos="440"/>
          <w:tab w:val="right" w:leader="dot" w:pos="9060"/>
        </w:tabs>
        <w:rPr>
          <w:rFonts w:asciiTheme="minorHAnsi" w:eastAsiaTheme="minorEastAsia" w:hAnsiTheme="minorHAnsi" w:cstheme="minorBidi"/>
          <w:noProof/>
          <w:szCs w:val="22"/>
        </w:rPr>
      </w:pPr>
      <w:hyperlink w:anchor="_Toc499464387" w:history="1">
        <w:r w:rsidR="00F20BC6" w:rsidRPr="00F408B5">
          <w:rPr>
            <w:rStyle w:val="Hyperlink"/>
            <w:rFonts w:eastAsia="MS Mincho"/>
            <w:noProof/>
          </w:rPr>
          <w:t>3.</w:t>
        </w:r>
        <w:r w:rsidR="00F20BC6">
          <w:rPr>
            <w:rFonts w:asciiTheme="minorHAnsi" w:eastAsiaTheme="minorEastAsia" w:hAnsiTheme="minorHAnsi" w:cstheme="minorBidi"/>
            <w:noProof/>
            <w:szCs w:val="22"/>
          </w:rPr>
          <w:tab/>
        </w:r>
        <w:r w:rsidR="00F20BC6" w:rsidRPr="00F408B5">
          <w:rPr>
            <w:rStyle w:val="Hyperlink"/>
            <w:rFonts w:eastAsia="MS Mincho"/>
            <w:noProof/>
          </w:rPr>
          <w:t>Umfang der Zuchtpopulation im Verband</w:t>
        </w:r>
        <w:r w:rsidR="00F20BC6">
          <w:rPr>
            <w:noProof/>
            <w:webHidden/>
          </w:rPr>
          <w:tab/>
        </w:r>
        <w:r w:rsidR="00F20BC6">
          <w:rPr>
            <w:noProof/>
            <w:webHidden/>
          </w:rPr>
          <w:fldChar w:fldCharType="begin"/>
        </w:r>
        <w:r w:rsidR="00F20BC6">
          <w:rPr>
            <w:noProof/>
            <w:webHidden/>
          </w:rPr>
          <w:instrText xml:space="preserve"> PAGEREF _Toc499464387 \h </w:instrText>
        </w:r>
        <w:r w:rsidR="00F20BC6">
          <w:rPr>
            <w:noProof/>
            <w:webHidden/>
          </w:rPr>
        </w:r>
        <w:r w:rsidR="00F20BC6">
          <w:rPr>
            <w:noProof/>
            <w:webHidden/>
          </w:rPr>
          <w:fldChar w:fldCharType="separate"/>
        </w:r>
        <w:r w:rsidR="0005453C">
          <w:rPr>
            <w:noProof/>
            <w:webHidden/>
          </w:rPr>
          <w:t>3</w:t>
        </w:r>
        <w:r w:rsidR="00F20BC6">
          <w:rPr>
            <w:noProof/>
            <w:webHidden/>
          </w:rPr>
          <w:fldChar w:fldCharType="end"/>
        </w:r>
      </w:hyperlink>
    </w:p>
    <w:p w:rsidR="00F20BC6" w:rsidRDefault="00EA5D74">
      <w:pPr>
        <w:pStyle w:val="Verzeichnis1"/>
        <w:tabs>
          <w:tab w:val="left" w:pos="440"/>
          <w:tab w:val="right" w:leader="dot" w:pos="9060"/>
        </w:tabs>
        <w:rPr>
          <w:rFonts w:asciiTheme="minorHAnsi" w:eastAsiaTheme="minorEastAsia" w:hAnsiTheme="minorHAnsi" w:cstheme="minorBidi"/>
          <w:noProof/>
          <w:szCs w:val="22"/>
        </w:rPr>
      </w:pPr>
      <w:hyperlink w:anchor="_Toc499464388" w:history="1">
        <w:r w:rsidR="00F20BC6" w:rsidRPr="00F408B5">
          <w:rPr>
            <w:rStyle w:val="Hyperlink"/>
            <w:rFonts w:eastAsia="MS Mincho"/>
            <w:noProof/>
          </w:rPr>
          <w:t>4.</w:t>
        </w:r>
        <w:r w:rsidR="00F20BC6">
          <w:rPr>
            <w:rFonts w:asciiTheme="minorHAnsi" w:eastAsiaTheme="minorEastAsia" w:hAnsiTheme="minorHAnsi" w:cstheme="minorBidi"/>
            <w:noProof/>
            <w:szCs w:val="22"/>
          </w:rPr>
          <w:tab/>
        </w:r>
        <w:r w:rsidR="00F20BC6" w:rsidRPr="00F408B5">
          <w:rPr>
            <w:rStyle w:val="Hyperlink"/>
            <w:rFonts w:eastAsia="MS Mincho"/>
            <w:noProof/>
          </w:rPr>
          <w:t>Zuchtziel, einschließlich der Rassemerkmale</w:t>
        </w:r>
        <w:r w:rsidR="00F20BC6">
          <w:rPr>
            <w:noProof/>
            <w:webHidden/>
          </w:rPr>
          <w:tab/>
        </w:r>
        <w:r w:rsidR="00F20BC6">
          <w:rPr>
            <w:noProof/>
            <w:webHidden/>
          </w:rPr>
          <w:fldChar w:fldCharType="begin"/>
        </w:r>
        <w:r w:rsidR="00F20BC6">
          <w:rPr>
            <w:noProof/>
            <w:webHidden/>
          </w:rPr>
          <w:instrText xml:space="preserve"> PAGEREF _Toc499464388 \h </w:instrText>
        </w:r>
        <w:r w:rsidR="00F20BC6">
          <w:rPr>
            <w:noProof/>
            <w:webHidden/>
          </w:rPr>
        </w:r>
        <w:r w:rsidR="00F20BC6">
          <w:rPr>
            <w:noProof/>
            <w:webHidden/>
          </w:rPr>
          <w:fldChar w:fldCharType="separate"/>
        </w:r>
        <w:r w:rsidR="0005453C">
          <w:rPr>
            <w:noProof/>
            <w:webHidden/>
          </w:rPr>
          <w:t>3</w:t>
        </w:r>
        <w:r w:rsidR="00F20BC6">
          <w:rPr>
            <w:noProof/>
            <w:webHidden/>
          </w:rPr>
          <w:fldChar w:fldCharType="end"/>
        </w:r>
      </w:hyperlink>
    </w:p>
    <w:p w:rsidR="00F20BC6" w:rsidRDefault="00EA5D74">
      <w:pPr>
        <w:pStyle w:val="Verzeichnis1"/>
        <w:tabs>
          <w:tab w:val="left" w:pos="440"/>
          <w:tab w:val="right" w:leader="dot" w:pos="9060"/>
        </w:tabs>
        <w:rPr>
          <w:rFonts w:asciiTheme="minorHAnsi" w:eastAsiaTheme="minorEastAsia" w:hAnsiTheme="minorHAnsi" w:cstheme="minorBidi"/>
          <w:noProof/>
          <w:szCs w:val="22"/>
        </w:rPr>
      </w:pPr>
      <w:hyperlink w:anchor="_Toc499464389" w:history="1">
        <w:r w:rsidR="00F20BC6" w:rsidRPr="00F408B5">
          <w:rPr>
            <w:rStyle w:val="Hyperlink"/>
            <w:rFonts w:eastAsia="MS Mincho"/>
            <w:noProof/>
          </w:rPr>
          <w:t>5.</w:t>
        </w:r>
        <w:r w:rsidR="00F20BC6">
          <w:rPr>
            <w:rFonts w:asciiTheme="minorHAnsi" w:eastAsiaTheme="minorEastAsia" w:hAnsiTheme="minorHAnsi" w:cstheme="minorBidi"/>
            <w:noProof/>
            <w:szCs w:val="22"/>
          </w:rPr>
          <w:tab/>
        </w:r>
        <w:r w:rsidR="00F20BC6" w:rsidRPr="00F408B5">
          <w:rPr>
            <w:rStyle w:val="Hyperlink"/>
            <w:rFonts w:eastAsia="MS Mincho"/>
            <w:noProof/>
          </w:rPr>
          <w:t>Eigenschaften und Hauptmerkmale</w:t>
        </w:r>
        <w:r w:rsidR="00F20BC6">
          <w:rPr>
            <w:noProof/>
            <w:webHidden/>
          </w:rPr>
          <w:tab/>
        </w:r>
        <w:r w:rsidR="00F20BC6">
          <w:rPr>
            <w:noProof/>
            <w:webHidden/>
          </w:rPr>
          <w:fldChar w:fldCharType="begin"/>
        </w:r>
        <w:r w:rsidR="00F20BC6">
          <w:rPr>
            <w:noProof/>
            <w:webHidden/>
          </w:rPr>
          <w:instrText xml:space="preserve"> PAGEREF _Toc499464389 \h </w:instrText>
        </w:r>
        <w:r w:rsidR="00F20BC6">
          <w:rPr>
            <w:noProof/>
            <w:webHidden/>
          </w:rPr>
        </w:r>
        <w:r w:rsidR="00F20BC6">
          <w:rPr>
            <w:noProof/>
            <w:webHidden/>
          </w:rPr>
          <w:fldChar w:fldCharType="separate"/>
        </w:r>
        <w:r w:rsidR="0005453C">
          <w:rPr>
            <w:noProof/>
            <w:webHidden/>
          </w:rPr>
          <w:t>3</w:t>
        </w:r>
        <w:r w:rsidR="00F20BC6">
          <w:rPr>
            <w:noProof/>
            <w:webHidden/>
          </w:rPr>
          <w:fldChar w:fldCharType="end"/>
        </w:r>
      </w:hyperlink>
    </w:p>
    <w:p w:rsidR="00F20BC6" w:rsidRDefault="00EA5D74">
      <w:pPr>
        <w:pStyle w:val="Verzeichnis1"/>
        <w:tabs>
          <w:tab w:val="left" w:pos="440"/>
          <w:tab w:val="right" w:leader="dot" w:pos="9060"/>
        </w:tabs>
        <w:rPr>
          <w:rFonts w:asciiTheme="minorHAnsi" w:eastAsiaTheme="minorEastAsia" w:hAnsiTheme="minorHAnsi" w:cstheme="minorBidi"/>
          <w:noProof/>
          <w:szCs w:val="22"/>
        </w:rPr>
      </w:pPr>
      <w:hyperlink w:anchor="_Toc499464390" w:history="1">
        <w:r w:rsidR="00F20BC6" w:rsidRPr="00F408B5">
          <w:rPr>
            <w:rStyle w:val="Hyperlink"/>
            <w:noProof/>
          </w:rPr>
          <w:t>6.</w:t>
        </w:r>
        <w:r w:rsidR="00F20BC6">
          <w:rPr>
            <w:rFonts w:asciiTheme="minorHAnsi" w:eastAsiaTheme="minorEastAsia" w:hAnsiTheme="minorHAnsi" w:cstheme="minorBidi"/>
            <w:noProof/>
            <w:szCs w:val="22"/>
          </w:rPr>
          <w:tab/>
        </w:r>
        <w:r w:rsidR="00F20BC6" w:rsidRPr="00F408B5">
          <w:rPr>
            <w:rStyle w:val="Hyperlink"/>
            <w:noProof/>
          </w:rPr>
          <w:t>Selektionsmerkmale</w:t>
        </w:r>
        <w:r w:rsidR="00F20BC6">
          <w:rPr>
            <w:noProof/>
            <w:webHidden/>
          </w:rPr>
          <w:tab/>
        </w:r>
        <w:r w:rsidR="00F20BC6">
          <w:rPr>
            <w:noProof/>
            <w:webHidden/>
          </w:rPr>
          <w:fldChar w:fldCharType="begin"/>
        </w:r>
        <w:r w:rsidR="00F20BC6">
          <w:rPr>
            <w:noProof/>
            <w:webHidden/>
          </w:rPr>
          <w:instrText xml:space="preserve"> PAGEREF _Toc499464390 \h </w:instrText>
        </w:r>
        <w:r w:rsidR="00F20BC6">
          <w:rPr>
            <w:noProof/>
            <w:webHidden/>
          </w:rPr>
        </w:r>
        <w:r w:rsidR="00F20BC6">
          <w:rPr>
            <w:noProof/>
            <w:webHidden/>
          </w:rPr>
          <w:fldChar w:fldCharType="separate"/>
        </w:r>
        <w:r w:rsidR="0005453C">
          <w:rPr>
            <w:noProof/>
            <w:webHidden/>
          </w:rPr>
          <w:t>5</w:t>
        </w:r>
        <w:r w:rsidR="00F20BC6">
          <w:rPr>
            <w:noProof/>
            <w:webHidden/>
          </w:rPr>
          <w:fldChar w:fldCharType="end"/>
        </w:r>
      </w:hyperlink>
    </w:p>
    <w:p w:rsidR="00F20BC6" w:rsidRDefault="00EA5D74">
      <w:pPr>
        <w:pStyle w:val="Verzeichnis1"/>
        <w:tabs>
          <w:tab w:val="left" w:pos="440"/>
          <w:tab w:val="right" w:leader="dot" w:pos="9060"/>
        </w:tabs>
        <w:rPr>
          <w:rFonts w:asciiTheme="minorHAnsi" w:eastAsiaTheme="minorEastAsia" w:hAnsiTheme="minorHAnsi" w:cstheme="minorBidi"/>
          <w:noProof/>
          <w:szCs w:val="22"/>
        </w:rPr>
      </w:pPr>
      <w:hyperlink w:anchor="_Toc499464391" w:history="1">
        <w:r w:rsidR="00F20BC6" w:rsidRPr="00F408B5">
          <w:rPr>
            <w:rStyle w:val="Hyperlink"/>
            <w:rFonts w:eastAsia="MS Mincho"/>
            <w:noProof/>
          </w:rPr>
          <w:t>7.</w:t>
        </w:r>
        <w:r w:rsidR="00F20BC6">
          <w:rPr>
            <w:rFonts w:asciiTheme="minorHAnsi" w:eastAsiaTheme="minorEastAsia" w:hAnsiTheme="minorHAnsi" w:cstheme="minorBidi"/>
            <w:noProof/>
            <w:szCs w:val="22"/>
          </w:rPr>
          <w:tab/>
        </w:r>
        <w:r w:rsidR="00F20BC6" w:rsidRPr="00F408B5">
          <w:rPr>
            <w:rStyle w:val="Hyperlink"/>
            <w:rFonts w:eastAsia="MS Mincho"/>
            <w:noProof/>
          </w:rPr>
          <w:t>Zuchtmethode</w:t>
        </w:r>
        <w:r w:rsidR="00F20BC6">
          <w:rPr>
            <w:noProof/>
            <w:webHidden/>
          </w:rPr>
          <w:tab/>
        </w:r>
        <w:r w:rsidR="00F20BC6">
          <w:rPr>
            <w:noProof/>
            <w:webHidden/>
          </w:rPr>
          <w:fldChar w:fldCharType="begin"/>
        </w:r>
        <w:r w:rsidR="00F20BC6">
          <w:rPr>
            <w:noProof/>
            <w:webHidden/>
          </w:rPr>
          <w:instrText xml:space="preserve"> PAGEREF _Toc499464391 \h </w:instrText>
        </w:r>
        <w:r w:rsidR="00F20BC6">
          <w:rPr>
            <w:noProof/>
            <w:webHidden/>
          </w:rPr>
        </w:r>
        <w:r w:rsidR="00F20BC6">
          <w:rPr>
            <w:noProof/>
            <w:webHidden/>
          </w:rPr>
          <w:fldChar w:fldCharType="separate"/>
        </w:r>
        <w:r w:rsidR="0005453C">
          <w:rPr>
            <w:noProof/>
            <w:webHidden/>
          </w:rPr>
          <w:t>5</w:t>
        </w:r>
        <w:r w:rsidR="00F20BC6">
          <w:rPr>
            <w:noProof/>
            <w:webHidden/>
          </w:rPr>
          <w:fldChar w:fldCharType="end"/>
        </w:r>
      </w:hyperlink>
    </w:p>
    <w:p w:rsidR="00F20BC6" w:rsidRDefault="00EA5D74">
      <w:pPr>
        <w:pStyle w:val="Verzeichnis1"/>
        <w:tabs>
          <w:tab w:val="left" w:pos="440"/>
          <w:tab w:val="right" w:leader="dot" w:pos="9060"/>
        </w:tabs>
        <w:rPr>
          <w:rFonts w:asciiTheme="minorHAnsi" w:eastAsiaTheme="minorEastAsia" w:hAnsiTheme="minorHAnsi" w:cstheme="minorBidi"/>
          <w:noProof/>
          <w:szCs w:val="22"/>
        </w:rPr>
      </w:pPr>
      <w:hyperlink w:anchor="_Toc499464392" w:history="1">
        <w:r w:rsidR="00F20BC6" w:rsidRPr="00F408B5">
          <w:rPr>
            <w:rStyle w:val="Hyperlink"/>
            <w:rFonts w:eastAsia="MS Mincho"/>
            <w:noProof/>
          </w:rPr>
          <w:t>8.</w:t>
        </w:r>
        <w:r w:rsidR="00F20BC6">
          <w:rPr>
            <w:rFonts w:asciiTheme="minorHAnsi" w:eastAsiaTheme="minorEastAsia" w:hAnsiTheme="minorHAnsi" w:cstheme="minorBidi"/>
            <w:noProof/>
            <w:szCs w:val="22"/>
          </w:rPr>
          <w:tab/>
        </w:r>
        <w:r w:rsidR="00F20BC6" w:rsidRPr="00F408B5">
          <w:rPr>
            <w:rStyle w:val="Hyperlink"/>
            <w:rFonts w:eastAsia="MS Mincho"/>
            <w:noProof/>
          </w:rPr>
          <w:t>Unterteilung des Zuchtbuches</w:t>
        </w:r>
        <w:r w:rsidR="00F20BC6">
          <w:rPr>
            <w:noProof/>
            <w:webHidden/>
          </w:rPr>
          <w:tab/>
        </w:r>
        <w:r w:rsidR="00F20BC6">
          <w:rPr>
            <w:noProof/>
            <w:webHidden/>
          </w:rPr>
          <w:fldChar w:fldCharType="begin"/>
        </w:r>
        <w:r w:rsidR="00F20BC6">
          <w:rPr>
            <w:noProof/>
            <w:webHidden/>
          </w:rPr>
          <w:instrText xml:space="preserve"> PAGEREF _Toc499464392 \h </w:instrText>
        </w:r>
        <w:r w:rsidR="00F20BC6">
          <w:rPr>
            <w:noProof/>
            <w:webHidden/>
          </w:rPr>
        </w:r>
        <w:r w:rsidR="00F20BC6">
          <w:rPr>
            <w:noProof/>
            <w:webHidden/>
          </w:rPr>
          <w:fldChar w:fldCharType="separate"/>
        </w:r>
        <w:r w:rsidR="0005453C">
          <w:rPr>
            <w:noProof/>
            <w:webHidden/>
          </w:rPr>
          <w:t>5</w:t>
        </w:r>
        <w:r w:rsidR="00F20BC6">
          <w:rPr>
            <w:noProof/>
            <w:webHidden/>
          </w:rPr>
          <w:fldChar w:fldCharType="end"/>
        </w:r>
      </w:hyperlink>
    </w:p>
    <w:p w:rsidR="00F20BC6" w:rsidRDefault="00EA5D74">
      <w:pPr>
        <w:pStyle w:val="Verzeichnis1"/>
        <w:tabs>
          <w:tab w:val="left" w:pos="440"/>
          <w:tab w:val="right" w:leader="dot" w:pos="9060"/>
        </w:tabs>
        <w:rPr>
          <w:rFonts w:asciiTheme="minorHAnsi" w:eastAsiaTheme="minorEastAsia" w:hAnsiTheme="minorHAnsi" w:cstheme="minorBidi"/>
          <w:noProof/>
          <w:szCs w:val="22"/>
        </w:rPr>
      </w:pPr>
      <w:hyperlink w:anchor="_Toc499464393" w:history="1">
        <w:r w:rsidR="00F20BC6" w:rsidRPr="00F408B5">
          <w:rPr>
            <w:rStyle w:val="Hyperlink"/>
            <w:rFonts w:eastAsia="MS Mincho"/>
            <w:noProof/>
          </w:rPr>
          <w:t>9.</w:t>
        </w:r>
        <w:r w:rsidR="00F20BC6">
          <w:rPr>
            <w:rFonts w:asciiTheme="minorHAnsi" w:eastAsiaTheme="minorEastAsia" w:hAnsiTheme="minorHAnsi" w:cstheme="minorBidi"/>
            <w:noProof/>
            <w:szCs w:val="22"/>
          </w:rPr>
          <w:tab/>
        </w:r>
        <w:r w:rsidR="00F20BC6" w:rsidRPr="00F408B5">
          <w:rPr>
            <w:rStyle w:val="Hyperlink"/>
            <w:rFonts w:eastAsia="MS Mincho"/>
            <w:noProof/>
          </w:rPr>
          <w:t>Eintragungsbestimmungen in das Zuchtbuch</w:t>
        </w:r>
        <w:r w:rsidR="00F20BC6">
          <w:rPr>
            <w:noProof/>
            <w:webHidden/>
          </w:rPr>
          <w:tab/>
        </w:r>
        <w:r w:rsidR="00F20BC6">
          <w:rPr>
            <w:noProof/>
            <w:webHidden/>
          </w:rPr>
          <w:fldChar w:fldCharType="begin"/>
        </w:r>
        <w:r w:rsidR="00F20BC6">
          <w:rPr>
            <w:noProof/>
            <w:webHidden/>
          </w:rPr>
          <w:instrText xml:space="preserve"> PAGEREF _Toc499464393 \h </w:instrText>
        </w:r>
        <w:r w:rsidR="00F20BC6">
          <w:rPr>
            <w:noProof/>
            <w:webHidden/>
          </w:rPr>
        </w:r>
        <w:r w:rsidR="00F20BC6">
          <w:rPr>
            <w:noProof/>
            <w:webHidden/>
          </w:rPr>
          <w:fldChar w:fldCharType="separate"/>
        </w:r>
        <w:r w:rsidR="0005453C">
          <w:rPr>
            <w:noProof/>
            <w:webHidden/>
          </w:rPr>
          <w:t>6</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394" w:history="1">
        <w:r w:rsidR="00F20BC6" w:rsidRPr="00F408B5">
          <w:rPr>
            <w:rStyle w:val="Hyperlink"/>
            <w:noProof/>
          </w:rPr>
          <w:t xml:space="preserve">(9.1) </w:t>
        </w:r>
        <w:r w:rsidR="00F20BC6" w:rsidRPr="00F408B5">
          <w:rPr>
            <w:rStyle w:val="Hyperlink"/>
            <w:rFonts w:eastAsia="MS Mincho"/>
            <w:noProof/>
          </w:rPr>
          <w:t>Zuchtbuch für Hengste</w:t>
        </w:r>
        <w:r w:rsidR="00F20BC6">
          <w:rPr>
            <w:noProof/>
            <w:webHidden/>
          </w:rPr>
          <w:tab/>
        </w:r>
        <w:r w:rsidR="00F20BC6">
          <w:rPr>
            <w:noProof/>
            <w:webHidden/>
          </w:rPr>
          <w:fldChar w:fldCharType="begin"/>
        </w:r>
        <w:r w:rsidR="00F20BC6">
          <w:rPr>
            <w:noProof/>
            <w:webHidden/>
          </w:rPr>
          <w:instrText xml:space="preserve"> PAGEREF _Toc499464394 \h </w:instrText>
        </w:r>
        <w:r w:rsidR="00F20BC6">
          <w:rPr>
            <w:noProof/>
            <w:webHidden/>
          </w:rPr>
        </w:r>
        <w:r w:rsidR="00F20BC6">
          <w:rPr>
            <w:noProof/>
            <w:webHidden/>
          </w:rPr>
          <w:fldChar w:fldCharType="separate"/>
        </w:r>
        <w:r w:rsidR="0005453C">
          <w:rPr>
            <w:noProof/>
            <w:webHidden/>
          </w:rPr>
          <w:t>6</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395" w:history="1">
        <w:r w:rsidR="00F20BC6" w:rsidRPr="00F408B5">
          <w:rPr>
            <w:rStyle w:val="Hyperlink"/>
            <w:rFonts w:eastAsia="MS Mincho"/>
            <w:noProof/>
          </w:rPr>
          <w:t>(9.1.1) Hengstbuch I (Hauptabteilung des Zuchtbuches)</w:t>
        </w:r>
        <w:r w:rsidR="00F20BC6">
          <w:rPr>
            <w:noProof/>
            <w:webHidden/>
          </w:rPr>
          <w:tab/>
        </w:r>
        <w:r w:rsidR="00F20BC6">
          <w:rPr>
            <w:noProof/>
            <w:webHidden/>
          </w:rPr>
          <w:fldChar w:fldCharType="begin"/>
        </w:r>
        <w:r w:rsidR="00F20BC6">
          <w:rPr>
            <w:noProof/>
            <w:webHidden/>
          </w:rPr>
          <w:instrText xml:space="preserve"> PAGEREF _Toc499464395 \h </w:instrText>
        </w:r>
        <w:r w:rsidR="00F20BC6">
          <w:rPr>
            <w:noProof/>
            <w:webHidden/>
          </w:rPr>
        </w:r>
        <w:r w:rsidR="00F20BC6">
          <w:rPr>
            <w:noProof/>
            <w:webHidden/>
          </w:rPr>
          <w:fldChar w:fldCharType="separate"/>
        </w:r>
        <w:r w:rsidR="0005453C">
          <w:rPr>
            <w:noProof/>
            <w:webHidden/>
          </w:rPr>
          <w:t>6</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396" w:history="1">
        <w:r w:rsidR="00F20BC6" w:rsidRPr="00F408B5">
          <w:rPr>
            <w:rStyle w:val="Hyperlink"/>
            <w:rFonts w:eastAsia="MS Mincho"/>
            <w:noProof/>
          </w:rPr>
          <w:t>(9.1.2) Hengstbuch II (Hauptabteilung des Zuchtbuches)</w:t>
        </w:r>
        <w:r w:rsidR="00F20BC6">
          <w:rPr>
            <w:noProof/>
            <w:webHidden/>
          </w:rPr>
          <w:tab/>
        </w:r>
        <w:r w:rsidR="00F20BC6">
          <w:rPr>
            <w:noProof/>
            <w:webHidden/>
          </w:rPr>
          <w:fldChar w:fldCharType="begin"/>
        </w:r>
        <w:r w:rsidR="00F20BC6">
          <w:rPr>
            <w:noProof/>
            <w:webHidden/>
          </w:rPr>
          <w:instrText xml:space="preserve"> PAGEREF _Toc499464396 \h </w:instrText>
        </w:r>
        <w:r w:rsidR="00F20BC6">
          <w:rPr>
            <w:noProof/>
            <w:webHidden/>
          </w:rPr>
        </w:r>
        <w:r w:rsidR="00F20BC6">
          <w:rPr>
            <w:noProof/>
            <w:webHidden/>
          </w:rPr>
          <w:fldChar w:fldCharType="separate"/>
        </w:r>
        <w:r w:rsidR="0005453C">
          <w:rPr>
            <w:noProof/>
            <w:webHidden/>
          </w:rPr>
          <w:t>6</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397" w:history="1">
        <w:r w:rsidR="00F20BC6" w:rsidRPr="00F408B5">
          <w:rPr>
            <w:rStyle w:val="Hyperlink"/>
            <w:rFonts w:eastAsia="MS Mincho"/>
            <w:noProof/>
          </w:rPr>
          <w:t>(9.1.3) Anhang (Hauptabteilung des Zuchtbuches)</w:t>
        </w:r>
        <w:r w:rsidR="00F20BC6">
          <w:rPr>
            <w:noProof/>
            <w:webHidden/>
          </w:rPr>
          <w:tab/>
        </w:r>
        <w:r w:rsidR="00F20BC6">
          <w:rPr>
            <w:noProof/>
            <w:webHidden/>
          </w:rPr>
          <w:fldChar w:fldCharType="begin"/>
        </w:r>
        <w:r w:rsidR="00F20BC6">
          <w:rPr>
            <w:noProof/>
            <w:webHidden/>
          </w:rPr>
          <w:instrText xml:space="preserve"> PAGEREF _Toc499464397 \h </w:instrText>
        </w:r>
        <w:r w:rsidR="00F20BC6">
          <w:rPr>
            <w:noProof/>
            <w:webHidden/>
          </w:rPr>
        </w:r>
        <w:r w:rsidR="00F20BC6">
          <w:rPr>
            <w:noProof/>
            <w:webHidden/>
          </w:rPr>
          <w:fldChar w:fldCharType="separate"/>
        </w:r>
        <w:r w:rsidR="0005453C">
          <w:rPr>
            <w:noProof/>
            <w:webHidden/>
          </w:rPr>
          <w:t>6</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398" w:history="1">
        <w:r w:rsidR="00F20BC6" w:rsidRPr="00F408B5">
          <w:rPr>
            <w:rStyle w:val="Hyperlink"/>
            <w:rFonts w:eastAsia="MS Mincho"/>
            <w:noProof/>
          </w:rPr>
          <w:t>(9.1.4) Fohlenbuch (Hauptabteilung des Zuchtbuches)</w:t>
        </w:r>
        <w:r w:rsidR="00F20BC6">
          <w:rPr>
            <w:noProof/>
            <w:webHidden/>
          </w:rPr>
          <w:tab/>
        </w:r>
        <w:r w:rsidR="00F20BC6">
          <w:rPr>
            <w:noProof/>
            <w:webHidden/>
          </w:rPr>
          <w:fldChar w:fldCharType="begin"/>
        </w:r>
        <w:r w:rsidR="00F20BC6">
          <w:rPr>
            <w:noProof/>
            <w:webHidden/>
          </w:rPr>
          <w:instrText xml:space="preserve"> PAGEREF _Toc499464398 \h </w:instrText>
        </w:r>
        <w:r w:rsidR="00F20BC6">
          <w:rPr>
            <w:noProof/>
            <w:webHidden/>
          </w:rPr>
        </w:r>
        <w:r w:rsidR="00F20BC6">
          <w:rPr>
            <w:noProof/>
            <w:webHidden/>
          </w:rPr>
          <w:fldChar w:fldCharType="separate"/>
        </w:r>
        <w:r w:rsidR="0005453C">
          <w:rPr>
            <w:noProof/>
            <w:webHidden/>
          </w:rPr>
          <w:t>7</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399" w:history="1">
        <w:r w:rsidR="00F20BC6" w:rsidRPr="00F408B5">
          <w:rPr>
            <w:rStyle w:val="Hyperlink"/>
            <w:noProof/>
          </w:rPr>
          <w:t xml:space="preserve">(9.2) </w:t>
        </w:r>
        <w:r w:rsidR="00F20BC6" w:rsidRPr="00F408B5">
          <w:rPr>
            <w:rStyle w:val="Hyperlink"/>
            <w:rFonts w:eastAsia="MS Mincho"/>
            <w:noProof/>
          </w:rPr>
          <w:t>Zuchtbuch für Stuten</w:t>
        </w:r>
        <w:r w:rsidR="00F20BC6">
          <w:rPr>
            <w:noProof/>
            <w:webHidden/>
          </w:rPr>
          <w:tab/>
        </w:r>
        <w:r w:rsidR="00F20BC6">
          <w:rPr>
            <w:noProof/>
            <w:webHidden/>
          </w:rPr>
          <w:fldChar w:fldCharType="begin"/>
        </w:r>
        <w:r w:rsidR="00F20BC6">
          <w:rPr>
            <w:noProof/>
            <w:webHidden/>
          </w:rPr>
          <w:instrText xml:space="preserve"> PAGEREF _Toc499464399 \h </w:instrText>
        </w:r>
        <w:r w:rsidR="00F20BC6">
          <w:rPr>
            <w:noProof/>
            <w:webHidden/>
          </w:rPr>
        </w:r>
        <w:r w:rsidR="00F20BC6">
          <w:rPr>
            <w:noProof/>
            <w:webHidden/>
          </w:rPr>
          <w:fldChar w:fldCharType="separate"/>
        </w:r>
        <w:r w:rsidR="0005453C">
          <w:rPr>
            <w:noProof/>
            <w:webHidden/>
          </w:rPr>
          <w:t>7</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400" w:history="1">
        <w:r w:rsidR="00F20BC6" w:rsidRPr="00F408B5">
          <w:rPr>
            <w:rStyle w:val="Hyperlink"/>
            <w:rFonts w:eastAsia="MS Mincho"/>
            <w:noProof/>
          </w:rPr>
          <w:t>(9.2.1) Stutbuch I (Hauptabteilung des Zuchtbuches)</w:t>
        </w:r>
        <w:r w:rsidR="00F20BC6">
          <w:rPr>
            <w:noProof/>
            <w:webHidden/>
          </w:rPr>
          <w:tab/>
        </w:r>
        <w:r w:rsidR="00F20BC6">
          <w:rPr>
            <w:noProof/>
            <w:webHidden/>
          </w:rPr>
          <w:fldChar w:fldCharType="begin"/>
        </w:r>
        <w:r w:rsidR="00F20BC6">
          <w:rPr>
            <w:noProof/>
            <w:webHidden/>
          </w:rPr>
          <w:instrText xml:space="preserve"> PAGEREF _Toc499464400 \h </w:instrText>
        </w:r>
        <w:r w:rsidR="00F20BC6">
          <w:rPr>
            <w:noProof/>
            <w:webHidden/>
          </w:rPr>
        </w:r>
        <w:r w:rsidR="00F20BC6">
          <w:rPr>
            <w:noProof/>
            <w:webHidden/>
          </w:rPr>
          <w:fldChar w:fldCharType="separate"/>
        </w:r>
        <w:r w:rsidR="0005453C">
          <w:rPr>
            <w:noProof/>
            <w:webHidden/>
          </w:rPr>
          <w:t>7</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401" w:history="1">
        <w:r w:rsidR="00F20BC6" w:rsidRPr="00F408B5">
          <w:rPr>
            <w:rStyle w:val="Hyperlink"/>
            <w:rFonts w:eastAsia="MS Mincho"/>
            <w:noProof/>
          </w:rPr>
          <w:t>(9.2.2) Stutbuch II (Hauptabteilung des Zuchtbuches)</w:t>
        </w:r>
        <w:r w:rsidR="00F20BC6">
          <w:rPr>
            <w:noProof/>
            <w:webHidden/>
          </w:rPr>
          <w:tab/>
        </w:r>
        <w:r w:rsidR="00F20BC6">
          <w:rPr>
            <w:noProof/>
            <w:webHidden/>
          </w:rPr>
          <w:fldChar w:fldCharType="begin"/>
        </w:r>
        <w:r w:rsidR="00F20BC6">
          <w:rPr>
            <w:noProof/>
            <w:webHidden/>
          </w:rPr>
          <w:instrText xml:space="preserve"> PAGEREF _Toc499464401 \h </w:instrText>
        </w:r>
        <w:r w:rsidR="00F20BC6">
          <w:rPr>
            <w:noProof/>
            <w:webHidden/>
          </w:rPr>
        </w:r>
        <w:r w:rsidR="00F20BC6">
          <w:rPr>
            <w:noProof/>
            <w:webHidden/>
          </w:rPr>
          <w:fldChar w:fldCharType="separate"/>
        </w:r>
        <w:r w:rsidR="0005453C">
          <w:rPr>
            <w:noProof/>
            <w:webHidden/>
          </w:rPr>
          <w:t>7</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402" w:history="1">
        <w:r w:rsidR="00F20BC6" w:rsidRPr="00F408B5">
          <w:rPr>
            <w:rStyle w:val="Hyperlink"/>
            <w:rFonts w:eastAsia="MS Mincho"/>
            <w:noProof/>
          </w:rPr>
          <w:t>(9.2.3) Anhang (Hauptabteilung des Zuchtbuches)</w:t>
        </w:r>
        <w:r w:rsidR="00F20BC6">
          <w:rPr>
            <w:noProof/>
            <w:webHidden/>
          </w:rPr>
          <w:tab/>
        </w:r>
        <w:r w:rsidR="00F20BC6">
          <w:rPr>
            <w:noProof/>
            <w:webHidden/>
          </w:rPr>
          <w:fldChar w:fldCharType="begin"/>
        </w:r>
        <w:r w:rsidR="00F20BC6">
          <w:rPr>
            <w:noProof/>
            <w:webHidden/>
          </w:rPr>
          <w:instrText xml:space="preserve"> PAGEREF _Toc499464402 \h </w:instrText>
        </w:r>
        <w:r w:rsidR="00F20BC6">
          <w:rPr>
            <w:noProof/>
            <w:webHidden/>
          </w:rPr>
        </w:r>
        <w:r w:rsidR="00F20BC6">
          <w:rPr>
            <w:noProof/>
            <w:webHidden/>
          </w:rPr>
          <w:fldChar w:fldCharType="separate"/>
        </w:r>
        <w:r w:rsidR="0005453C">
          <w:rPr>
            <w:noProof/>
            <w:webHidden/>
          </w:rPr>
          <w:t>7</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403" w:history="1">
        <w:r w:rsidR="00F20BC6" w:rsidRPr="00F408B5">
          <w:rPr>
            <w:rStyle w:val="Hyperlink"/>
            <w:rFonts w:eastAsia="MS Mincho"/>
            <w:noProof/>
          </w:rPr>
          <w:t>(9.2.4) Fohlenbuch (Hauptabteilung des Zuchtbuches)</w:t>
        </w:r>
        <w:r w:rsidR="00F20BC6">
          <w:rPr>
            <w:noProof/>
            <w:webHidden/>
          </w:rPr>
          <w:tab/>
        </w:r>
        <w:r w:rsidR="00F20BC6">
          <w:rPr>
            <w:noProof/>
            <w:webHidden/>
          </w:rPr>
          <w:fldChar w:fldCharType="begin"/>
        </w:r>
        <w:r w:rsidR="00F20BC6">
          <w:rPr>
            <w:noProof/>
            <w:webHidden/>
          </w:rPr>
          <w:instrText xml:space="preserve"> PAGEREF _Toc499464403 \h </w:instrText>
        </w:r>
        <w:r w:rsidR="00F20BC6">
          <w:rPr>
            <w:noProof/>
            <w:webHidden/>
          </w:rPr>
        </w:r>
        <w:r w:rsidR="00F20BC6">
          <w:rPr>
            <w:noProof/>
            <w:webHidden/>
          </w:rPr>
          <w:fldChar w:fldCharType="separate"/>
        </w:r>
        <w:r w:rsidR="0005453C">
          <w:rPr>
            <w:noProof/>
            <w:webHidden/>
          </w:rPr>
          <w:t>7</w:t>
        </w:r>
        <w:r w:rsidR="00F20BC6">
          <w:rPr>
            <w:noProof/>
            <w:webHidden/>
          </w:rPr>
          <w:fldChar w:fldCharType="end"/>
        </w:r>
      </w:hyperlink>
    </w:p>
    <w:p w:rsidR="00F20BC6" w:rsidRDefault="00EA5D74">
      <w:pPr>
        <w:pStyle w:val="Verzeichnis1"/>
        <w:tabs>
          <w:tab w:val="left" w:pos="660"/>
          <w:tab w:val="right" w:leader="dot" w:pos="9060"/>
        </w:tabs>
        <w:rPr>
          <w:rFonts w:asciiTheme="minorHAnsi" w:eastAsiaTheme="minorEastAsia" w:hAnsiTheme="minorHAnsi" w:cstheme="minorBidi"/>
          <w:noProof/>
          <w:szCs w:val="22"/>
        </w:rPr>
      </w:pPr>
      <w:hyperlink w:anchor="_Toc499464404" w:history="1">
        <w:r w:rsidR="00F20BC6" w:rsidRPr="00F408B5">
          <w:rPr>
            <w:rStyle w:val="Hyperlink"/>
            <w:rFonts w:eastAsia="MS Mincho"/>
            <w:noProof/>
          </w:rPr>
          <w:t>10.</w:t>
        </w:r>
        <w:r w:rsidR="00F20BC6">
          <w:rPr>
            <w:rFonts w:asciiTheme="minorHAnsi" w:eastAsiaTheme="minorEastAsia" w:hAnsiTheme="minorHAnsi" w:cstheme="minorBidi"/>
            <w:noProof/>
            <w:szCs w:val="22"/>
          </w:rPr>
          <w:tab/>
        </w:r>
        <w:r w:rsidR="00F20BC6" w:rsidRPr="00F408B5">
          <w:rPr>
            <w:rStyle w:val="Hyperlink"/>
            <w:rFonts w:eastAsia="MS Mincho"/>
            <w:noProof/>
          </w:rPr>
          <w:t>Tierzuchtbescheinigungen</w:t>
        </w:r>
        <w:r w:rsidR="00F20BC6">
          <w:rPr>
            <w:noProof/>
            <w:webHidden/>
          </w:rPr>
          <w:tab/>
        </w:r>
        <w:r w:rsidR="00F20BC6">
          <w:rPr>
            <w:noProof/>
            <w:webHidden/>
          </w:rPr>
          <w:fldChar w:fldCharType="begin"/>
        </w:r>
        <w:r w:rsidR="00F20BC6">
          <w:rPr>
            <w:noProof/>
            <w:webHidden/>
          </w:rPr>
          <w:instrText xml:space="preserve"> PAGEREF _Toc499464404 \h </w:instrText>
        </w:r>
        <w:r w:rsidR="00F20BC6">
          <w:rPr>
            <w:noProof/>
            <w:webHidden/>
          </w:rPr>
        </w:r>
        <w:r w:rsidR="00F20BC6">
          <w:rPr>
            <w:noProof/>
            <w:webHidden/>
          </w:rPr>
          <w:fldChar w:fldCharType="separate"/>
        </w:r>
        <w:r w:rsidR="0005453C">
          <w:rPr>
            <w:noProof/>
            <w:webHidden/>
          </w:rPr>
          <w:t>8</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05" w:history="1">
        <w:r w:rsidR="00F20BC6" w:rsidRPr="00F408B5">
          <w:rPr>
            <w:rStyle w:val="Hyperlink"/>
            <w:noProof/>
          </w:rPr>
          <w:t xml:space="preserve">(10.1) </w:t>
        </w:r>
        <w:r w:rsidR="00F20BC6" w:rsidRPr="00F408B5">
          <w:rPr>
            <w:rStyle w:val="Hyperlink"/>
            <w:rFonts w:eastAsia="MS Mincho"/>
            <w:noProof/>
          </w:rPr>
          <w:t>Tierzuchtbescheinigung als Abstammungsnachweis</w:t>
        </w:r>
        <w:r w:rsidR="00F20BC6">
          <w:rPr>
            <w:noProof/>
            <w:webHidden/>
          </w:rPr>
          <w:tab/>
        </w:r>
        <w:r w:rsidR="00F20BC6">
          <w:rPr>
            <w:noProof/>
            <w:webHidden/>
          </w:rPr>
          <w:fldChar w:fldCharType="begin"/>
        </w:r>
        <w:r w:rsidR="00F20BC6">
          <w:rPr>
            <w:noProof/>
            <w:webHidden/>
          </w:rPr>
          <w:instrText xml:space="preserve"> PAGEREF _Toc499464405 \h </w:instrText>
        </w:r>
        <w:r w:rsidR="00F20BC6">
          <w:rPr>
            <w:noProof/>
            <w:webHidden/>
          </w:rPr>
        </w:r>
        <w:r w:rsidR="00F20BC6">
          <w:rPr>
            <w:noProof/>
            <w:webHidden/>
          </w:rPr>
          <w:fldChar w:fldCharType="separate"/>
        </w:r>
        <w:r w:rsidR="0005453C">
          <w:rPr>
            <w:noProof/>
            <w:webHidden/>
          </w:rPr>
          <w:t>8</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406" w:history="1">
        <w:r w:rsidR="00F20BC6" w:rsidRPr="00F408B5">
          <w:rPr>
            <w:rStyle w:val="Hyperlink"/>
            <w:rFonts w:eastAsia="MS Mincho"/>
            <w:noProof/>
          </w:rPr>
          <w:t>(10.1.1) Ausstellung eines Abstammungsnachweises</w:t>
        </w:r>
        <w:r w:rsidR="00F20BC6">
          <w:rPr>
            <w:noProof/>
            <w:webHidden/>
          </w:rPr>
          <w:tab/>
        </w:r>
        <w:r w:rsidR="00F20BC6">
          <w:rPr>
            <w:noProof/>
            <w:webHidden/>
          </w:rPr>
          <w:fldChar w:fldCharType="begin"/>
        </w:r>
        <w:r w:rsidR="00F20BC6">
          <w:rPr>
            <w:noProof/>
            <w:webHidden/>
          </w:rPr>
          <w:instrText xml:space="preserve"> PAGEREF _Toc499464406 \h </w:instrText>
        </w:r>
        <w:r w:rsidR="00F20BC6">
          <w:rPr>
            <w:noProof/>
            <w:webHidden/>
          </w:rPr>
        </w:r>
        <w:r w:rsidR="00F20BC6">
          <w:rPr>
            <w:noProof/>
            <w:webHidden/>
          </w:rPr>
          <w:fldChar w:fldCharType="separate"/>
        </w:r>
        <w:r w:rsidR="0005453C">
          <w:rPr>
            <w:noProof/>
            <w:webHidden/>
          </w:rPr>
          <w:t>8</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407" w:history="1">
        <w:r w:rsidR="00F20BC6" w:rsidRPr="00F408B5">
          <w:rPr>
            <w:rStyle w:val="Hyperlink"/>
            <w:rFonts w:eastAsia="MS Mincho"/>
            <w:noProof/>
          </w:rPr>
          <w:t>(10.1.2) Mindestangaben im Abstammungsnachweis</w:t>
        </w:r>
        <w:r w:rsidR="00F20BC6">
          <w:rPr>
            <w:noProof/>
            <w:webHidden/>
          </w:rPr>
          <w:tab/>
        </w:r>
        <w:r w:rsidR="00F20BC6">
          <w:rPr>
            <w:noProof/>
            <w:webHidden/>
          </w:rPr>
          <w:fldChar w:fldCharType="begin"/>
        </w:r>
        <w:r w:rsidR="00F20BC6">
          <w:rPr>
            <w:noProof/>
            <w:webHidden/>
          </w:rPr>
          <w:instrText xml:space="preserve"> PAGEREF _Toc499464407 \h </w:instrText>
        </w:r>
        <w:r w:rsidR="00F20BC6">
          <w:rPr>
            <w:noProof/>
            <w:webHidden/>
          </w:rPr>
        </w:r>
        <w:r w:rsidR="00F20BC6">
          <w:rPr>
            <w:noProof/>
            <w:webHidden/>
          </w:rPr>
          <w:fldChar w:fldCharType="separate"/>
        </w:r>
        <w:r w:rsidR="0005453C">
          <w:rPr>
            <w:noProof/>
            <w:webHidden/>
          </w:rPr>
          <w:t>8</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08" w:history="1">
        <w:r w:rsidR="00F20BC6" w:rsidRPr="00F408B5">
          <w:rPr>
            <w:rStyle w:val="Hyperlink"/>
            <w:noProof/>
          </w:rPr>
          <w:t xml:space="preserve">(10.2) </w:t>
        </w:r>
        <w:r w:rsidR="00F20BC6" w:rsidRPr="00F408B5">
          <w:rPr>
            <w:rStyle w:val="Hyperlink"/>
            <w:rFonts w:eastAsia="MS Mincho"/>
            <w:noProof/>
          </w:rPr>
          <w:t>Tierzuchtbescheinigung als Geburtsbescheinigung</w:t>
        </w:r>
        <w:r w:rsidR="00F20BC6">
          <w:rPr>
            <w:noProof/>
            <w:webHidden/>
          </w:rPr>
          <w:tab/>
        </w:r>
        <w:r w:rsidR="00F20BC6">
          <w:rPr>
            <w:noProof/>
            <w:webHidden/>
          </w:rPr>
          <w:fldChar w:fldCharType="begin"/>
        </w:r>
        <w:r w:rsidR="00F20BC6">
          <w:rPr>
            <w:noProof/>
            <w:webHidden/>
          </w:rPr>
          <w:instrText xml:space="preserve"> PAGEREF _Toc499464408 \h </w:instrText>
        </w:r>
        <w:r w:rsidR="00F20BC6">
          <w:rPr>
            <w:noProof/>
            <w:webHidden/>
          </w:rPr>
        </w:r>
        <w:r w:rsidR="00F20BC6">
          <w:rPr>
            <w:noProof/>
            <w:webHidden/>
          </w:rPr>
          <w:fldChar w:fldCharType="separate"/>
        </w:r>
        <w:r w:rsidR="0005453C">
          <w:rPr>
            <w:noProof/>
            <w:webHidden/>
          </w:rPr>
          <w:t>9</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409" w:history="1">
        <w:r w:rsidR="00F20BC6" w:rsidRPr="00F408B5">
          <w:rPr>
            <w:rStyle w:val="Hyperlink"/>
            <w:rFonts w:eastAsia="MS Mincho"/>
            <w:noProof/>
          </w:rPr>
          <w:t>(10.2.1) Ausstellung einer Geburtsbescheinigung</w:t>
        </w:r>
        <w:r w:rsidR="00F20BC6">
          <w:rPr>
            <w:noProof/>
            <w:webHidden/>
          </w:rPr>
          <w:tab/>
        </w:r>
        <w:r w:rsidR="00F20BC6">
          <w:rPr>
            <w:noProof/>
            <w:webHidden/>
          </w:rPr>
          <w:fldChar w:fldCharType="begin"/>
        </w:r>
        <w:r w:rsidR="00F20BC6">
          <w:rPr>
            <w:noProof/>
            <w:webHidden/>
          </w:rPr>
          <w:instrText xml:space="preserve"> PAGEREF _Toc499464409 \h </w:instrText>
        </w:r>
        <w:r w:rsidR="00F20BC6">
          <w:rPr>
            <w:noProof/>
            <w:webHidden/>
          </w:rPr>
        </w:r>
        <w:r w:rsidR="00F20BC6">
          <w:rPr>
            <w:noProof/>
            <w:webHidden/>
          </w:rPr>
          <w:fldChar w:fldCharType="separate"/>
        </w:r>
        <w:r w:rsidR="0005453C">
          <w:rPr>
            <w:noProof/>
            <w:webHidden/>
          </w:rPr>
          <w:t>9</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410" w:history="1">
        <w:r w:rsidR="00F20BC6" w:rsidRPr="00F408B5">
          <w:rPr>
            <w:rStyle w:val="Hyperlink"/>
            <w:rFonts w:eastAsia="MS Mincho"/>
            <w:noProof/>
          </w:rPr>
          <w:t>(10.2.2) Mindestangaben in der Geburtsbescheinigung</w:t>
        </w:r>
        <w:r w:rsidR="00F20BC6">
          <w:rPr>
            <w:noProof/>
            <w:webHidden/>
          </w:rPr>
          <w:tab/>
        </w:r>
        <w:r w:rsidR="00F20BC6">
          <w:rPr>
            <w:noProof/>
            <w:webHidden/>
          </w:rPr>
          <w:fldChar w:fldCharType="begin"/>
        </w:r>
        <w:r w:rsidR="00F20BC6">
          <w:rPr>
            <w:noProof/>
            <w:webHidden/>
          </w:rPr>
          <w:instrText xml:space="preserve"> PAGEREF _Toc499464410 \h </w:instrText>
        </w:r>
        <w:r w:rsidR="00F20BC6">
          <w:rPr>
            <w:noProof/>
            <w:webHidden/>
          </w:rPr>
        </w:r>
        <w:r w:rsidR="00F20BC6">
          <w:rPr>
            <w:noProof/>
            <w:webHidden/>
          </w:rPr>
          <w:fldChar w:fldCharType="separate"/>
        </w:r>
        <w:r w:rsidR="0005453C">
          <w:rPr>
            <w:noProof/>
            <w:webHidden/>
          </w:rPr>
          <w:t>9</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11" w:history="1">
        <w:r w:rsidR="00F20BC6" w:rsidRPr="00F408B5">
          <w:rPr>
            <w:rStyle w:val="Hyperlink"/>
            <w:rFonts w:eastAsia="MS Mincho"/>
            <w:noProof/>
          </w:rPr>
          <w:t>(10.3) Tierzuchtbescheinigung für Zuchtmaterial</w:t>
        </w:r>
        <w:r w:rsidR="00F20BC6">
          <w:rPr>
            <w:noProof/>
            <w:webHidden/>
          </w:rPr>
          <w:tab/>
        </w:r>
        <w:r w:rsidR="00F20BC6">
          <w:rPr>
            <w:noProof/>
            <w:webHidden/>
          </w:rPr>
          <w:fldChar w:fldCharType="begin"/>
        </w:r>
        <w:r w:rsidR="00F20BC6">
          <w:rPr>
            <w:noProof/>
            <w:webHidden/>
          </w:rPr>
          <w:instrText xml:space="preserve"> PAGEREF _Toc499464411 \h </w:instrText>
        </w:r>
        <w:r w:rsidR="00F20BC6">
          <w:rPr>
            <w:noProof/>
            <w:webHidden/>
          </w:rPr>
        </w:r>
        <w:r w:rsidR="00F20BC6">
          <w:rPr>
            <w:noProof/>
            <w:webHidden/>
          </w:rPr>
          <w:fldChar w:fldCharType="separate"/>
        </w:r>
        <w:r w:rsidR="0005453C">
          <w:rPr>
            <w:noProof/>
            <w:webHidden/>
          </w:rPr>
          <w:t>9</w:t>
        </w:r>
        <w:r w:rsidR="00F20BC6">
          <w:rPr>
            <w:noProof/>
            <w:webHidden/>
          </w:rPr>
          <w:fldChar w:fldCharType="end"/>
        </w:r>
      </w:hyperlink>
    </w:p>
    <w:p w:rsidR="00F20BC6" w:rsidRDefault="00EA5D74">
      <w:pPr>
        <w:pStyle w:val="Verzeichnis1"/>
        <w:tabs>
          <w:tab w:val="left" w:pos="660"/>
          <w:tab w:val="right" w:leader="dot" w:pos="9060"/>
        </w:tabs>
        <w:rPr>
          <w:rFonts w:asciiTheme="minorHAnsi" w:eastAsiaTheme="minorEastAsia" w:hAnsiTheme="minorHAnsi" w:cstheme="minorBidi"/>
          <w:noProof/>
          <w:szCs w:val="22"/>
        </w:rPr>
      </w:pPr>
      <w:hyperlink w:anchor="_Toc499464412" w:history="1">
        <w:r w:rsidR="00F20BC6" w:rsidRPr="00F408B5">
          <w:rPr>
            <w:rStyle w:val="Hyperlink"/>
            <w:rFonts w:eastAsia="MS Mincho"/>
            <w:noProof/>
          </w:rPr>
          <w:t>11.</w:t>
        </w:r>
        <w:r w:rsidR="00F20BC6">
          <w:rPr>
            <w:rFonts w:asciiTheme="minorHAnsi" w:eastAsiaTheme="minorEastAsia" w:hAnsiTheme="minorHAnsi" w:cstheme="minorBidi"/>
            <w:noProof/>
            <w:szCs w:val="22"/>
          </w:rPr>
          <w:tab/>
        </w:r>
        <w:r w:rsidR="00F20BC6" w:rsidRPr="00F408B5">
          <w:rPr>
            <w:rStyle w:val="Hyperlink"/>
            <w:rFonts w:eastAsia="MS Mincho"/>
            <w:noProof/>
          </w:rPr>
          <w:t>Selektionsveranstaltungen</w:t>
        </w:r>
        <w:r w:rsidR="00F20BC6">
          <w:rPr>
            <w:noProof/>
            <w:webHidden/>
          </w:rPr>
          <w:tab/>
        </w:r>
        <w:r w:rsidR="00F20BC6">
          <w:rPr>
            <w:noProof/>
            <w:webHidden/>
          </w:rPr>
          <w:fldChar w:fldCharType="begin"/>
        </w:r>
        <w:r w:rsidR="00F20BC6">
          <w:rPr>
            <w:noProof/>
            <w:webHidden/>
          </w:rPr>
          <w:instrText xml:space="preserve"> PAGEREF _Toc499464412 \h </w:instrText>
        </w:r>
        <w:r w:rsidR="00F20BC6">
          <w:rPr>
            <w:noProof/>
            <w:webHidden/>
          </w:rPr>
        </w:r>
        <w:r w:rsidR="00F20BC6">
          <w:rPr>
            <w:noProof/>
            <w:webHidden/>
          </w:rPr>
          <w:fldChar w:fldCharType="separate"/>
        </w:r>
        <w:r w:rsidR="0005453C">
          <w:rPr>
            <w:noProof/>
            <w:webHidden/>
          </w:rPr>
          <w:t>9</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13" w:history="1">
        <w:r w:rsidR="00F20BC6" w:rsidRPr="00F408B5">
          <w:rPr>
            <w:rStyle w:val="Hyperlink"/>
            <w:noProof/>
          </w:rPr>
          <w:t xml:space="preserve">(11.1) </w:t>
        </w:r>
        <w:r w:rsidR="00F20BC6" w:rsidRPr="00F408B5">
          <w:rPr>
            <w:rStyle w:val="Hyperlink"/>
            <w:rFonts w:eastAsia="MS Mincho"/>
            <w:noProof/>
          </w:rPr>
          <w:t>Körung</w:t>
        </w:r>
        <w:r w:rsidR="00F20BC6">
          <w:rPr>
            <w:noProof/>
            <w:webHidden/>
          </w:rPr>
          <w:tab/>
        </w:r>
        <w:r w:rsidR="00F20BC6">
          <w:rPr>
            <w:noProof/>
            <w:webHidden/>
          </w:rPr>
          <w:fldChar w:fldCharType="begin"/>
        </w:r>
        <w:r w:rsidR="00F20BC6">
          <w:rPr>
            <w:noProof/>
            <w:webHidden/>
          </w:rPr>
          <w:instrText xml:space="preserve"> PAGEREF _Toc499464413 \h </w:instrText>
        </w:r>
        <w:r w:rsidR="00F20BC6">
          <w:rPr>
            <w:noProof/>
            <w:webHidden/>
          </w:rPr>
        </w:r>
        <w:r w:rsidR="00F20BC6">
          <w:rPr>
            <w:noProof/>
            <w:webHidden/>
          </w:rPr>
          <w:fldChar w:fldCharType="separate"/>
        </w:r>
        <w:r w:rsidR="0005453C">
          <w:rPr>
            <w:noProof/>
            <w:webHidden/>
          </w:rPr>
          <w:t>9</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14" w:history="1">
        <w:r w:rsidR="00F20BC6" w:rsidRPr="00F408B5">
          <w:rPr>
            <w:rStyle w:val="Hyperlink"/>
            <w:noProof/>
          </w:rPr>
          <w:t xml:space="preserve">(11.2) </w:t>
        </w:r>
        <w:r w:rsidR="00F20BC6" w:rsidRPr="00F408B5">
          <w:rPr>
            <w:rStyle w:val="Hyperlink"/>
            <w:rFonts w:eastAsia="MS Mincho"/>
            <w:noProof/>
          </w:rPr>
          <w:t>Stutbucheintragung</w:t>
        </w:r>
        <w:r w:rsidR="00F20BC6">
          <w:rPr>
            <w:noProof/>
            <w:webHidden/>
          </w:rPr>
          <w:tab/>
        </w:r>
        <w:r w:rsidR="00F20BC6">
          <w:rPr>
            <w:noProof/>
            <w:webHidden/>
          </w:rPr>
          <w:fldChar w:fldCharType="begin"/>
        </w:r>
        <w:r w:rsidR="00F20BC6">
          <w:rPr>
            <w:noProof/>
            <w:webHidden/>
          </w:rPr>
          <w:instrText xml:space="preserve"> PAGEREF _Toc499464414 \h </w:instrText>
        </w:r>
        <w:r w:rsidR="00F20BC6">
          <w:rPr>
            <w:noProof/>
            <w:webHidden/>
          </w:rPr>
        </w:r>
        <w:r w:rsidR="00F20BC6">
          <w:rPr>
            <w:noProof/>
            <w:webHidden/>
          </w:rPr>
          <w:fldChar w:fldCharType="separate"/>
        </w:r>
        <w:r w:rsidR="0005453C">
          <w:rPr>
            <w:noProof/>
            <w:webHidden/>
          </w:rPr>
          <w:t>9</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15" w:history="1">
        <w:r w:rsidR="00F20BC6" w:rsidRPr="00F408B5">
          <w:rPr>
            <w:rStyle w:val="Hyperlink"/>
            <w:noProof/>
          </w:rPr>
          <w:t xml:space="preserve">(11.3) </w:t>
        </w:r>
        <w:r w:rsidR="00F20BC6" w:rsidRPr="00F408B5">
          <w:rPr>
            <w:rStyle w:val="Hyperlink"/>
            <w:rFonts w:eastAsia="MS Mincho"/>
            <w:noProof/>
          </w:rPr>
          <w:t>Leistungsprüfungen</w:t>
        </w:r>
        <w:r w:rsidR="00F20BC6">
          <w:rPr>
            <w:noProof/>
            <w:webHidden/>
          </w:rPr>
          <w:tab/>
        </w:r>
        <w:r w:rsidR="00F20BC6">
          <w:rPr>
            <w:noProof/>
            <w:webHidden/>
          </w:rPr>
          <w:fldChar w:fldCharType="begin"/>
        </w:r>
        <w:r w:rsidR="00F20BC6">
          <w:rPr>
            <w:noProof/>
            <w:webHidden/>
          </w:rPr>
          <w:instrText xml:space="preserve"> PAGEREF _Toc499464415 \h </w:instrText>
        </w:r>
        <w:r w:rsidR="00F20BC6">
          <w:rPr>
            <w:noProof/>
            <w:webHidden/>
          </w:rPr>
        </w:r>
        <w:r w:rsidR="00F20BC6">
          <w:rPr>
            <w:noProof/>
            <w:webHidden/>
          </w:rPr>
          <w:fldChar w:fldCharType="separate"/>
        </w:r>
        <w:r w:rsidR="0005453C">
          <w:rPr>
            <w:noProof/>
            <w:webHidden/>
          </w:rPr>
          <w:t>10</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416" w:history="1">
        <w:r w:rsidR="00F20BC6" w:rsidRPr="00F408B5">
          <w:rPr>
            <w:rStyle w:val="Hyperlink"/>
            <w:rFonts w:eastAsia="MS Mincho"/>
            <w:noProof/>
          </w:rPr>
          <w:t>(11.3.1) Hengstleistungsprüfungen</w:t>
        </w:r>
        <w:r w:rsidR="00F20BC6">
          <w:rPr>
            <w:noProof/>
            <w:webHidden/>
          </w:rPr>
          <w:tab/>
        </w:r>
        <w:r w:rsidR="00F20BC6">
          <w:rPr>
            <w:noProof/>
            <w:webHidden/>
          </w:rPr>
          <w:fldChar w:fldCharType="begin"/>
        </w:r>
        <w:r w:rsidR="00F20BC6">
          <w:rPr>
            <w:noProof/>
            <w:webHidden/>
          </w:rPr>
          <w:instrText xml:space="preserve"> PAGEREF _Toc499464416 \h </w:instrText>
        </w:r>
        <w:r w:rsidR="00F20BC6">
          <w:rPr>
            <w:noProof/>
            <w:webHidden/>
          </w:rPr>
        </w:r>
        <w:r w:rsidR="00F20BC6">
          <w:rPr>
            <w:noProof/>
            <w:webHidden/>
          </w:rPr>
          <w:fldChar w:fldCharType="separate"/>
        </w:r>
        <w:r w:rsidR="0005453C">
          <w:rPr>
            <w:noProof/>
            <w:webHidden/>
          </w:rPr>
          <w:t>10</w:t>
        </w:r>
        <w:r w:rsidR="00F20BC6">
          <w:rPr>
            <w:noProof/>
            <w:webHidden/>
          </w:rPr>
          <w:fldChar w:fldCharType="end"/>
        </w:r>
      </w:hyperlink>
    </w:p>
    <w:p w:rsidR="00F20BC6" w:rsidRDefault="00EA5D74">
      <w:pPr>
        <w:pStyle w:val="Verzeichnis4"/>
        <w:tabs>
          <w:tab w:val="right" w:leader="dot" w:pos="9060"/>
        </w:tabs>
        <w:rPr>
          <w:rFonts w:asciiTheme="minorHAnsi" w:eastAsiaTheme="minorEastAsia" w:hAnsiTheme="minorHAnsi" w:cstheme="minorBidi"/>
          <w:noProof/>
          <w:szCs w:val="22"/>
        </w:rPr>
      </w:pPr>
      <w:hyperlink w:anchor="_Toc499464417" w:history="1">
        <w:r w:rsidR="00F20BC6" w:rsidRPr="00F408B5">
          <w:rPr>
            <w:rStyle w:val="Hyperlink"/>
            <w:noProof/>
          </w:rPr>
          <w:t>(11.3.1.1) Stations- und Feldprüfung</w:t>
        </w:r>
        <w:r w:rsidR="00F20BC6">
          <w:rPr>
            <w:noProof/>
            <w:webHidden/>
          </w:rPr>
          <w:tab/>
        </w:r>
        <w:r w:rsidR="00F20BC6">
          <w:rPr>
            <w:noProof/>
            <w:webHidden/>
          </w:rPr>
          <w:fldChar w:fldCharType="begin"/>
        </w:r>
        <w:r w:rsidR="00F20BC6">
          <w:rPr>
            <w:noProof/>
            <w:webHidden/>
          </w:rPr>
          <w:instrText xml:space="preserve"> PAGEREF _Toc499464417 \h </w:instrText>
        </w:r>
        <w:r w:rsidR="00F20BC6">
          <w:rPr>
            <w:noProof/>
            <w:webHidden/>
          </w:rPr>
        </w:r>
        <w:r w:rsidR="00F20BC6">
          <w:rPr>
            <w:noProof/>
            <w:webHidden/>
          </w:rPr>
          <w:fldChar w:fldCharType="separate"/>
        </w:r>
        <w:r w:rsidR="0005453C">
          <w:rPr>
            <w:noProof/>
            <w:webHidden/>
          </w:rPr>
          <w:t>10</w:t>
        </w:r>
        <w:r w:rsidR="00F20BC6">
          <w:rPr>
            <w:noProof/>
            <w:webHidden/>
          </w:rPr>
          <w:fldChar w:fldCharType="end"/>
        </w:r>
      </w:hyperlink>
    </w:p>
    <w:p w:rsidR="00F20BC6" w:rsidRDefault="00EA5D74">
      <w:pPr>
        <w:pStyle w:val="Verzeichnis4"/>
        <w:tabs>
          <w:tab w:val="right" w:leader="dot" w:pos="9060"/>
        </w:tabs>
        <w:rPr>
          <w:rFonts w:asciiTheme="minorHAnsi" w:eastAsiaTheme="minorEastAsia" w:hAnsiTheme="minorHAnsi" w:cstheme="minorBidi"/>
          <w:noProof/>
          <w:szCs w:val="22"/>
        </w:rPr>
      </w:pPr>
      <w:hyperlink w:anchor="_Toc499464418" w:history="1">
        <w:r w:rsidR="00F20BC6" w:rsidRPr="00F408B5">
          <w:rPr>
            <w:rStyle w:val="Hyperlink"/>
            <w:rFonts w:eastAsia="MS Mincho"/>
            <w:noProof/>
          </w:rPr>
          <w:t>(11.3.1.2) Turniersportprüfung</w:t>
        </w:r>
        <w:r w:rsidR="00F20BC6">
          <w:rPr>
            <w:noProof/>
            <w:webHidden/>
          </w:rPr>
          <w:tab/>
        </w:r>
        <w:r w:rsidR="00F20BC6">
          <w:rPr>
            <w:noProof/>
            <w:webHidden/>
          </w:rPr>
          <w:fldChar w:fldCharType="begin"/>
        </w:r>
        <w:r w:rsidR="00F20BC6">
          <w:rPr>
            <w:noProof/>
            <w:webHidden/>
          </w:rPr>
          <w:instrText xml:space="preserve"> PAGEREF _Toc499464418 \h </w:instrText>
        </w:r>
        <w:r w:rsidR="00F20BC6">
          <w:rPr>
            <w:noProof/>
            <w:webHidden/>
          </w:rPr>
        </w:r>
        <w:r w:rsidR="00F20BC6">
          <w:rPr>
            <w:noProof/>
            <w:webHidden/>
          </w:rPr>
          <w:fldChar w:fldCharType="separate"/>
        </w:r>
        <w:r w:rsidR="0005453C">
          <w:rPr>
            <w:noProof/>
            <w:webHidden/>
          </w:rPr>
          <w:t>10</w:t>
        </w:r>
        <w:r w:rsidR="00F20BC6">
          <w:rPr>
            <w:noProof/>
            <w:webHidden/>
          </w:rPr>
          <w:fldChar w:fldCharType="end"/>
        </w:r>
      </w:hyperlink>
    </w:p>
    <w:p w:rsidR="00F20BC6" w:rsidRDefault="00EA5D74">
      <w:pPr>
        <w:pStyle w:val="Verzeichnis4"/>
        <w:tabs>
          <w:tab w:val="right" w:leader="dot" w:pos="9060"/>
        </w:tabs>
        <w:rPr>
          <w:rFonts w:asciiTheme="minorHAnsi" w:eastAsiaTheme="minorEastAsia" w:hAnsiTheme="minorHAnsi" w:cstheme="minorBidi"/>
          <w:noProof/>
          <w:szCs w:val="22"/>
        </w:rPr>
      </w:pPr>
      <w:hyperlink w:anchor="_Toc499464419" w:history="1">
        <w:r w:rsidR="00F20BC6" w:rsidRPr="00F408B5">
          <w:rPr>
            <w:rStyle w:val="Hyperlink"/>
            <w:rFonts w:eastAsia="MS Mincho"/>
            <w:noProof/>
          </w:rPr>
          <w:t>(11.3.1.3) Voraussetzung für die Eintragung in das Hengstbuch I</w:t>
        </w:r>
        <w:r w:rsidR="00F20BC6">
          <w:rPr>
            <w:noProof/>
            <w:webHidden/>
          </w:rPr>
          <w:tab/>
        </w:r>
        <w:r w:rsidR="00F20BC6">
          <w:rPr>
            <w:noProof/>
            <w:webHidden/>
          </w:rPr>
          <w:fldChar w:fldCharType="begin"/>
        </w:r>
        <w:r w:rsidR="00F20BC6">
          <w:rPr>
            <w:noProof/>
            <w:webHidden/>
          </w:rPr>
          <w:instrText xml:space="preserve"> PAGEREF _Toc499464419 \h </w:instrText>
        </w:r>
        <w:r w:rsidR="00F20BC6">
          <w:rPr>
            <w:noProof/>
            <w:webHidden/>
          </w:rPr>
        </w:r>
        <w:r w:rsidR="00F20BC6">
          <w:rPr>
            <w:noProof/>
            <w:webHidden/>
          </w:rPr>
          <w:fldChar w:fldCharType="separate"/>
        </w:r>
        <w:r w:rsidR="0005453C">
          <w:rPr>
            <w:noProof/>
            <w:webHidden/>
          </w:rPr>
          <w:t>10</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420" w:history="1">
        <w:r w:rsidR="00F20BC6" w:rsidRPr="00F408B5">
          <w:rPr>
            <w:rStyle w:val="Hyperlink"/>
            <w:rFonts w:eastAsia="MS Mincho"/>
            <w:noProof/>
          </w:rPr>
          <w:t>(11.3.2) Zuchtstutenprüfungen</w:t>
        </w:r>
        <w:r w:rsidR="00F20BC6">
          <w:rPr>
            <w:noProof/>
            <w:webHidden/>
          </w:rPr>
          <w:tab/>
        </w:r>
        <w:r w:rsidR="00F20BC6">
          <w:rPr>
            <w:noProof/>
            <w:webHidden/>
          </w:rPr>
          <w:fldChar w:fldCharType="begin"/>
        </w:r>
        <w:r w:rsidR="00F20BC6">
          <w:rPr>
            <w:noProof/>
            <w:webHidden/>
          </w:rPr>
          <w:instrText xml:space="preserve"> PAGEREF _Toc499464420 \h </w:instrText>
        </w:r>
        <w:r w:rsidR="00F20BC6">
          <w:rPr>
            <w:noProof/>
            <w:webHidden/>
          </w:rPr>
        </w:r>
        <w:r w:rsidR="00F20BC6">
          <w:rPr>
            <w:noProof/>
            <w:webHidden/>
          </w:rPr>
          <w:fldChar w:fldCharType="separate"/>
        </w:r>
        <w:r w:rsidR="0005453C">
          <w:rPr>
            <w:noProof/>
            <w:webHidden/>
          </w:rPr>
          <w:t>11</w:t>
        </w:r>
        <w:r w:rsidR="00F20BC6">
          <w:rPr>
            <w:noProof/>
            <w:webHidden/>
          </w:rPr>
          <w:fldChar w:fldCharType="end"/>
        </w:r>
      </w:hyperlink>
    </w:p>
    <w:p w:rsidR="00F20BC6" w:rsidRDefault="00EA5D74">
      <w:pPr>
        <w:pStyle w:val="Verzeichnis4"/>
        <w:tabs>
          <w:tab w:val="right" w:leader="dot" w:pos="9060"/>
        </w:tabs>
        <w:rPr>
          <w:rFonts w:asciiTheme="minorHAnsi" w:eastAsiaTheme="minorEastAsia" w:hAnsiTheme="minorHAnsi" w:cstheme="minorBidi"/>
          <w:noProof/>
          <w:szCs w:val="22"/>
        </w:rPr>
      </w:pPr>
      <w:hyperlink w:anchor="_Toc499464421" w:history="1">
        <w:r w:rsidR="00F20BC6" w:rsidRPr="00F408B5">
          <w:rPr>
            <w:rStyle w:val="Hyperlink"/>
            <w:rFonts w:eastAsia="MS Mincho"/>
            <w:noProof/>
          </w:rPr>
          <w:t>(11.3.2.1) Stations- und Feldprüfung</w:t>
        </w:r>
        <w:r w:rsidR="00F20BC6">
          <w:rPr>
            <w:noProof/>
            <w:webHidden/>
          </w:rPr>
          <w:tab/>
        </w:r>
        <w:r w:rsidR="00F20BC6">
          <w:rPr>
            <w:noProof/>
            <w:webHidden/>
          </w:rPr>
          <w:fldChar w:fldCharType="begin"/>
        </w:r>
        <w:r w:rsidR="00F20BC6">
          <w:rPr>
            <w:noProof/>
            <w:webHidden/>
          </w:rPr>
          <w:instrText xml:space="preserve"> PAGEREF _Toc499464421 \h </w:instrText>
        </w:r>
        <w:r w:rsidR="00F20BC6">
          <w:rPr>
            <w:noProof/>
            <w:webHidden/>
          </w:rPr>
        </w:r>
        <w:r w:rsidR="00F20BC6">
          <w:rPr>
            <w:noProof/>
            <w:webHidden/>
          </w:rPr>
          <w:fldChar w:fldCharType="separate"/>
        </w:r>
        <w:r w:rsidR="0005453C">
          <w:rPr>
            <w:noProof/>
            <w:webHidden/>
          </w:rPr>
          <w:t>11</w:t>
        </w:r>
        <w:r w:rsidR="00F20BC6">
          <w:rPr>
            <w:noProof/>
            <w:webHidden/>
          </w:rPr>
          <w:fldChar w:fldCharType="end"/>
        </w:r>
      </w:hyperlink>
    </w:p>
    <w:p w:rsidR="00F20BC6" w:rsidRDefault="00EA5D74">
      <w:pPr>
        <w:pStyle w:val="Verzeichnis4"/>
        <w:tabs>
          <w:tab w:val="right" w:leader="dot" w:pos="9060"/>
        </w:tabs>
        <w:rPr>
          <w:rFonts w:asciiTheme="minorHAnsi" w:eastAsiaTheme="minorEastAsia" w:hAnsiTheme="minorHAnsi" w:cstheme="minorBidi"/>
          <w:noProof/>
          <w:szCs w:val="22"/>
        </w:rPr>
      </w:pPr>
      <w:hyperlink w:anchor="_Toc499464422" w:history="1">
        <w:r w:rsidR="00F20BC6" w:rsidRPr="00F408B5">
          <w:rPr>
            <w:rStyle w:val="Hyperlink"/>
            <w:rFonts w:eastAsia="MS Mincho"/>
            <w:noProof/>
          </w:rPr>
          <w:t>(11.3.2.2) Turniersportprüfung</w:t>
        </w:r>
        <w:r w:rsidR="00F20BC6">
          <w:rPr>
            <w:noProof/>
            <w:webHidden/>
          </w:rPr>
          <w:tab/>
        </w:r>
        <w:r w:rsidR="00F20BC6">
          <w:rPr>
            <w:noProof/>
            <w:webHidden/>
          </w:rPr>
          <w:fldChar w:fldCharType="begin"/>
        </w:r>
        <w:r w:rsidR="00F20BC6">
          <w:rPr>
            <w:noProof/>
            <w:webHidden/>
          </w:rPr>
          <w:instrText xml:space="preserve"> PAGEREF _Toc499464422 \h </w:instrText>
        </w:r>
        <w:r w:rsidR="00F20BC6">
          <w:rPr>
            <w:noProof/>
            <w:webHidden/>
          </w:rPr>
        </w:r>
        <w:r w:rsidR="00F20BC6">
          <w:rPr>
            <w:noProof/>
            <w:webHidden/>
          </w:rPr>
          <w:fldChar w:fldCharType="separate"/>
        </w:r>
        <w:r w:rsidR="0005453C">
          <w:rPr>
            <w:noProof/>
            <w:webHidden/>
          </w:rPr>
          <w:t>11</w:t>
        </w:r>
        <w:r w:rsidR="00F20BC6">
          <w:rPr>
            <w:noProof/>
            <w:webHidden/>
          </w:rPr>
          <w:fldChar w:fldCharType="end"/>
        </w:r>
      </w:hyperlink>
    </w:p>
    <w:p w:rsidR="00F20BC6" w:rsidRDefault="00EA5D74">
      <w:pPr>
        <w:pStyle w:val="Verzeichnis1"/>
        <w:tabs>
          <w:tab w:val="left" w:pos="660"/>
          <w:tab w:val="right" w:leader="dot" w:pos="9060"/>
        </w:tabs>
        <w:rPr>
          <w:rFonts w:asciiTheme="minorHAnsi" w:eastAsiaTheme="minorEastAsia" w:hAnsiTheme="minorHAnsi" w:cstheme="minorBidi"/>
          <w:noProof/>
          <w:szCs w:val="22"/>
        </w:rPr>
      </w:pPr>
      <w:hyperlink w:anchor="_Toc499464423" w:history="1">
        <w:r w:rsidR="00F20BC6" w:rsidRPr="00F408B5">
          <w:rPr>
            <w:rStyle w:val="Hyperlink"/>
            <w:noProof/>
          </w:rPr>
          <w:t>12.</w:t>
        </w:r>
        <w:r w:rsidR="00F20BC6">
          <w:rPr>
            <w:rFonts w:asciiTheme="minorHAnsi" w:eastAsiaTheme="minorEastAsia" w:hAnsiTheme="minorHAnsi" w:cstheme="minorBidi"/>
            <w:noProof/>
            <w:szCs w:val="22"/>
          </w:rPr>
          <w:tab/>
        </w:r>
        <w:r w:rsidR="00F20BC6" w:rsidRPr="00F408B5">
          <w:rPr>
            <w:rStyle w:val="Hyperlink"/>
            <w:rFonts w:eastAsia="MS Mincho"/>
            <w:noProof/>
          </w:rPr>
          <w:t>Identitätssicherung</w:t>
        </w:r>
        <w:r w:rsidR="00F20BC6" w:rsidRPr="00F408B5">
          <w:rPr>
            <w:rStyle w:val="Hyperlink"/>
            <w:noProof/>
          </w:rPr>
          <w:t>/Abstammungssicherung</w:t>
        </w:r>
        <w:r w:rsidR="00F20BC6">
          <w:rPr>
            <w:noProof/>
            <w:webHidden/>
          </w:rPr>
          <w:tab/>
        </w:r>
        <w:r w:rsidR="00F20BC6">
          <w:rPr>
            <w:noProof/>
            <w:webHidden/>
          </w:rPr>
          <w:fldChar w:fldCharType="begin"/>
        </w:r>
        <w:r w:rsidR="00F20BC6">
          <w:rPr>
            <w:noProof/>
            <w:webHidden/>
          </w:rPr>
          <w:instrText xml:space="preserve"> PAGEREF _Toc499464423 \h </w:instrText>
        </w:r>
        <w:r w:rsidR="00F20BC6">
          <w:rPr>
            <w:noProof/>
            <w:webHidden/>
          </w:rPr>
        </w:r>
        <w:r w:rsidR="00F20BC6">
          <w:rPr>
            <w:noProof/>
            <w:webHidden/>
          </w:rPr>
          <w:fldChar w:fldCharType="separate"/>
        </w:r>
        <w:r w:rsidR="0005453C">
          <w:rPr>
            <w:noProof/>
            <w:webHidden/>
          </w:rPr>
          <w:t>11</w:t>
        </w:r>
        <w:r w:rsidR="00F20BC6">
          <w:rPr>
            <w:noProof/>
            <w:webHidden/>
          </w:rPr>
          <w:fldChar w:fldCharType="end"/>
        </w:r>
      </w:hyperlink>
    </w:p>
    <w:p w:rsidR="00F20BC6" w:rsidRDefault="00EA5D74">
      <w:pPr>
        <w:pStyle w:val="Verzeichnis1"/>
        <w:tabs>
          <w:tab w:val="left" w:pos="660"/>
          <w:tab w:val="right" w:leader="dot" w:pos="9060"/>
        </w:tabs>
        <w:rPr>
          <w:rFonts w:asciiTheme="minorHAnsi" w:eastAsiaTheme="minorEastAsia" w:hAnsiTheme="minorHAnsi" w:cstheme="minorBidi"/>
          <w:noProof/>
          <w:szCs w:val="22"/>
        </w:rPr>
      </w:pPr>
      <w:hyperlink w:anchor="_Toc499464424" w:history="1">
        <w:r w:rsidR="00F20BC6" w:rsidRPr="00F408B5">
          <w:rPr>
            <w:rStyle w:val="Hyperlink"/>
            <w:noProof/>
          </w:rPr>
          <w:t>13.</w:t>
        </w:r>
        <w:r w:rsidR="00F20BC6">
          <w:rPr>
            <w:rFonts w:asciiTheme="minorHAnsi" w:eastAsiaTheme="minorEastAsia" w:hAnsiTheme="minorHAnsi" w:cstheme="minorBidi"/>
            <w:noProof/>
            <w:szCs w:val="22"/>
          </w:rPr>
          <w:tab/>
        </w:r>
        <w:r w:rsidR="00F20BC6" w:rsidRPr="00F408B5">
          <w:rPr>
            <w:rStyle w:val="Hyperlink"/>
            <w:noProof/>
          </w:rPr>
          <w:t>Einsatz von Reproduktionstechniken</w:t>
        </w:r>
        <w:r w:rsidR="00F20BC6">
          <w:rPr>
            <w:noProof/>
            <w:webHidden/>
          </w:rPr>
          <w:tab/>
        </w:r>
        <w:r w:rsidR="00F20BC6">
          <w:rPr>
            <w:noProof/>
            <w:webHidden/>
          </w:rPr>
          <w:fldChar w:fldCharType="begin"/>
        </w:r>
        <w:r w:rsidR="00F20BC6">
          <w:rPr>
            <w:noProof/>
            <w:webHidden/>
          </w:rPr>
          <w:instrText xml:space="preserve"> PAGEREF _Toc499464424 \h </w:instrText>
        </w:r>
        <w:r w:rsidR="00F20BC6">
          <w:rPr>
            <w:noProof/>
            <w:webHidden/>
          </w:rPr>
        </w:r>
        <w:r w:rsidR="00F20BC6">
          <w:rPr>
            <w:noProof/>
            <w:webHidden/>
          </w:rPr>
          <w:fldChar w:fldCharType="separate"/>
        </w:r>
        <w:r w:rsidR="0005453C">
          <w:rPr>
            <w:noProof/>
            <w:webHidden/>
          </w:rPr>
          <w:t>12</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25" w:history="1">
        <w:r w:rsidR="00F20BC6" w:rsidRPr="00F408B5">
          <w:rPr>
            <w:rStyle w:val="Hyperlink"/>
            <w:noProof/>
          </w:rPr>
          <w:t>(13.1) Künstliche Besamung</w:t>
        </w:r>
        <w:r w:rsidR="00F20BC6">
          <w:rPr>
            <w:noProof/>
            <w:webHidden/>
          </w:rPr>
          <w:tab/>
        </w:r>
        <w:r w:rsidR="00F20BC6">
          <w:rPr>
            <w:noProof/>
            <w:webHidden/>
          </w:rPr>
          <w:fldChar w:fldCharType="begin"/>
        </w:r>
        <w:r w:rsidR="00F20BC6">
          <w:rPr>
            <w:noProof/>
            <w:webHidden/>
          </w:rPr>
          <w:instrText xml:space="preserve"> PAGEREF _Toc499464425 \h </w:instrText>
        </w:r>
        <w:r w:rsidR="00F20BC6">
          <w:rPr>
            <w:noProof/>
            <w:webHidden/>
          </w:rPr>
        </w:r>
        <w:r w:rsidR="00F20BC6">
          <w:rPr>
            <w:noProof/>
            <w:webHidden/>
          </w:rPr>
          <w:fldChar w:fldCharType="separate"/>
        </w:r>
        <w:r w:rsidR="0005453C">
          <w:rPr>
            <w:noProof/>
            <w:webHidden/>
          </w:rPr>
          <w:t>12</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26" w:history="1">
        <w:r w:rsidR="00F20BC6" w:rsidRPr="00F408B5">
          <w:rPr>
            <w:rStyle w:val="Hyperlink"/>
            <w:noProof/>
          </w:rPr>
          <w:t>(13.2) Embryotransfer</w:t>
        </w:r>
        <w:r w:rsidR="00F20BC6">
          <w:rPr>
            <w:noProof/>
            <w:webHidden/>
          </w:rPr>
          <w:tab/>
        </w:r>
        <w:r w:rsidR="00F20BC6">
          <w:rPr>
            <w:noProof/>
            <w:webHidden/>
          </w:rPr>
          <w:fldChar w:fldCharType="begin"/>
        </w:r>
        <w:r w:rsidR="00F20BC6">
          <w:rPr>
            <w:noProof/>
            <w:webHidden/>
          </w:rPr>
          <w:instrText xml:space="preserve"> PAGEREF _Toc499464426 \h </w:instrText>
        </w:r>
        <w:r w:rsidR="00F20BC6">
          <w:rPr>
            <w:noProof/>
            <w:webHidden/>
          </w:rPr>
        </w:r>
        <w:r w:rsidR="00F20BC6">
          <w:rPr>
            <w:noProof/>
            <w:webHidden/>
          </w:rPr>
          <w:fldChar w:fldCharType="separate"/>
        </w:r>
        <w:r w:rsidR="0005453C">
          <w:rPr>
            <w:noProof/>
            <w:webHidden/>
          </w:rPr>
          <w:t>12</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27" w:history="1">
        <w:r w:rsidR="00F20BC6" w:rsidRPr="00F408B5">
          <w:rPr>
            <w:rStyle w:val="Hyperlink"/>
            <w:noProof/>
          </w:rPr>
          <w:t>(13.3) Klonen</w:t>
        </w:r>
        <w:r w:rsidR="00F20BC6">
          <w:rPr>
            <w:noProof/>
            <w:webHidden/>
          </w:rPr>
          <w:tab/>
        </w:r>
        <w:r w:rsidR="00F20BC6">
          <w:rPr>
            <w:noProof/>
            <w:webHidden/>
          </w:rPr>
          <w:fldChar w:fldCharType="begin"/>
        </w:r>
        <w:r w:rsidR="00F20BC6">
          <w:rPr>
            <w:noProof/>
            <w:webHidden/>
          </w:rPr>
          <w:instrText xml:space="preserve"> PAGEREF _Toc499464427 \h </w:instrText>
        </w:r>
        <w:r w:rsidR="00F20BC6">
          <w:rPr>
            <w:noProof/>
            <w:webHidden/>
          </w:rPr>
        </w:r>
        <w:r w:rsidR="00F20BC6">
          <w:rPr>
            <w:noProof/>
            <w:webHidden/>
          </w:rPr>
          <w:fldChar w:fldCharType="separate"/>
        </w:r>
        <w:r w:rsidR="0005453C">
          <w:rPr>
            <w:noProof/>
            <w:webHidden/>
          </w:rPr>
          <w:t>12</w:t>
        </w:r>
        <w:r w:rsidR="00F20BC6">
          <w:rPr>
            <w:noProof/>
            <w:webHidden/>
          </w:rPr>
          <w:fldChar w:fldCharType="end"/>
        </w:r>
      </w:hyperlink>
    </w:p>
    <w:p w:rsidR="00F20BC6" w:rsidRDefault="00EA5D74">
      <w:pPr>
        <w:pStyle w:val="Verzeichnis1"/>
        <w:tabs>
          <w:tab w:val="left" w:pos="660"/>
          <w:tab w:val="right" w:leader="dot" w:pos="9060"/>
        </w:tabs>
        <w:rPr>
          <w:rFonts w:asciiTheme="minorHAnsi" w:eastAsiaTheme="minorEastAsia" w:hAnsiTheme="minorHAnsi" w:cstheme="minorBidi"/>
          <w:noProof/>
          <w:szCs w:val="22"/>
        </w:rPr>
      </w:pPr>
      <w:hyperlink w:anchor="_Toc499464428" w:history="1">
        <w:r w:rsidR="00F20BC6" w:rsidRPr="00F408B5">
          <w:rPr>
            <w:rStyle w:val="Hyperlink"/>
            <w:noProof/>
          </w:rPr>
          <w:t>14.</w:t>
        </w:r>
        <w:r w:rsidR="00F20BC6">
          <w:rPr>
            <w:rFonts w:asciiTheme="minorHAnsi" w:eastAsiaTheme="minorEastAsia" w:hAnsiTheme="minorHAnsi" w:cstheme="minorBidi"/>
            <w:noProof/>
            <w:szCs w:val="22"/>
          </w:rPr>
          <w:tab/>
        </w:r>
        <w:r w:rsidR="00F20BC6" w:rsidRPr="00F408B5">
          <w:rPr>
            <w:rStyle w:val="Hyperlink"/>
            <w:noProof/>
          </w:rPr>
          <w:t>Berücksichtigung gesundheitlicher Merkmale sowie genetischer Defekte bzw. Besonderheiten</w:t>
        </w:r>
        <w:r w:rsidR="00F20BC6">
          <w:rPr>
            <w:noProof/>
            <w:webHidden/>
          </w:rPr>
          <w:tab/>
        </w:r>
        <w:r w:rsidR="00F20BC6">
          <w:rPr>
            <w:noProof/>
            <w:webHidden/>
          </w:rPr>
          <w:fldChar w:fldCharType="begin"/>
        </w:r>
        <w:r w:rsidR="00F20BC6">
          <w:rPr>
            <w:noProof/>
            <w:webHidden/>
          </w:rPr>
          <w:instrText xml:space="preserve"> PAGEREF _Toc499464428 \h </w:instrText>
        </w:r>
        <w:r w:rsidR="00F20BC6">
          <w:rPr>
            <w:noProof/>
            <w:webHidden/>
          </w:rPr>
        </w:r>
        <w:r w:rsidR="00F20BC6">
          <w:rPr>
            <w:noProof/>
            <w:webHidden/>
          </w:rPr>
          <w:fldChar w:fldCharType="separate"/>
        </w:r>
        <w:r w:rsidR="0005453C">
          <w:rPr>
            <w:noProof/>
            <w:webHidden/>
          </w:rPr>
          <w:t>12</w:t>
        </w:r>
        <w:r w:rsidR="00F20BC6">
          <w:rPr>
            <w:noProof/>
            <w:webHidden/>
          </w:rPr>
          <w:fldChar w:fldCharType="end"/>
        </w:r>
      </w:hyperlink>
    </w:p>
    <w:p w:rsidR="00F20BC6" w:rsidRDefault="00EA5D74">
      <w:pPr>
        <w:pStyle w:val="Verzeichnis1"/>
        <w:tabs>
          <w:tab w:val="left" w:pos="660"/>
          <w:tab w:val="right" w:leader="dot" w:pos="9060"/>
        </w:tabs>
        <w:rPr>
          <w:rFonts w:asciiTheme="minorHAnsi" w:eastAsiaTheme="minorEastAsia" w:hAnsiTheme="minorHAnsi" w:cstheme="minorBidi"/>
          <w:noProof/>
          <w:szCs w:val="22"/>
        </w:rPr>
      </w:pPr>
      <w:hyperlink w:anchor="_Toc499464429" w:history="1">
        <w:r w:rsidR="00F20BC6" w:rsidRPr="00F408B5">
          <w:rPr>
            <w:rStyle w:val="Hyperlink"/>
            <w:rFonts w:eastAsia="MS Mincho"/>
            <w:noProof/>
          </w:rPr>
          <w:t>15.</w:t>
        </w:r>
        <w:r w:rsidR="00F20BC6">
          <w:rPr>
            <w:rFonts w:asciiTheme="minorHAnsi" w:eastAsiaTheme="minorEastAsia" w:hAnsiTheme="minorHAnsi" w:cstheme="minorBidi"/>
            <w:noProof/>
            <w:szCs w:val="22"/>
          </w:rPr>
          <w:tab/>
        </w:r>
        <w:r w:rsidR="00F20BC6" w:rsidRPr="00F408B5">
          <w:rPr>
            <w:rStyle w:val="Hyperlink"/>
            <w:rFonts w:eastAsia="MS Mincho"/>
            <w:noProof/>
          </w:rPr>
          <w:t>Zuchtwertschätzung</w:t>
        </w:r>
        <w:r w:rsidR="00F20BC6">
          <w:rPr>
            <w:noProof/>
            <w:webHidden/>
          </w:rPr>
          <w:tab/>
        </w:r>
        <w:r w:rsidR="00F20BC6">
          <w:rPr>
            <w:noProof/>
            <w:webHidden/>
          </w:rPr>
          <w:fldChar w:fldCharType="begin"/>
        </w:r>
        <w:r w:rsidR="00F20BC6">
          <w:rPr>
            <w:noProof/>
            <w:webHidden/>
          </w:rPr>
          <w:instrText xml:space="preserve"> PAGEREF _Toc499464429 \h </w:instrText>
        </w:r>
        <w:r w:rsidR="00F20BC6">
          <w:rPr>
            <w:noProof/>
            <w:webHidden/>
          </w:rPr>
        </w:r>
        <w:r w:rsidR="00F20BC6">
          <w:rPr>
            <w:noProof/>
            <w:webHidden/>
          </w:rPr>
          <w:fldChar w:fldCharType="separate"/>
        </w:r>
        <w:r w:rsidR="0005453C">
          <w:rPr>
            <w:noProof/>
            <w:webHidden/>
          </w:rPr>
          <w:t>12</w:t>
        </w:r>
        <w:r w:rsidR="00F20BC6">
          <w:rPr>
            <w:noProof/>
            <w:webHidden/>
          </w:rPr>
          <w:fldChar w:fldCharType="end"/>
        </w:r>
      </w:hyperlink>
    </w:p>
    <w:p w:rsidR="00F20BC6" w:rsidRDefault="00EA5D74">
      <w:pPr>
        <w:pStyle w:val="Verzeichnis1"/>
        <w:tabs>
          <w:tab w:val="left" w:pos="660"/>
          <w:tab w:val="right" w:leader="dot" w:pos="9060"/>
        </w:tabs>
        <w:rPr>
          <w:rFonts w:asciiTheme="minorHAnsi" w:eastAsiaTheme="minorEastAsia" w:hAnsiTheme="minorHAnsi" w:cstheme="minorBidi"/>
          <w:noProof/>
          <w:szCs w:val="22"/>
        </w:rPr>
      </w:pPr>
      <w:hyperlink w:anchor="_Toc499464430" w:history="1">
        <w:r w:rsidR="00F20BC6" w:rsidRPr="00F408B5">
          <w:rPr>
            <w:rStyle w:val="Hyperlink"/>
            <w:rFonts w:eastAsia="MS Mincho"/>
            <w:noProof/>
          </w:rPr>
          <w:t>16.</w:t>
        </w:r>
        <w:r w:rsidR="00F20BC6">
          <w:rPr>
            <w:rFonts w:asciiTheme="minorHAnsi" w:eastAsiaTheme="minorEastAsia" w:hAnsiTheme="minorHAnsi" w:cstheme="minorBidi"/>
            <w:noProof/>
            <w:szCs w:val="22"/>
          </w:rPr>
          <w:tab/>
        </w:r>
        <w:r w:rsidR="00F20BC6" w:rsidRPr="00F408B5">
          <w:rPr>
            <w:rStyle w:val="Hyperlink"/>
            <w:rFonts w:eastAsia="MS Mincho"/>
            <w:noProof/>
          </w:rPr>
          <w:t>Beauftragte Stellen</w:t>
        </w:r>
        <w:r w:rsidR="00F20BC6">
          <w:rPr>
            <w:noProof/>
            <w:webHidden/>
          </w:rPr>
          <w:tab/>
        </w:r>
        <w:r w:rsidR="00F20BC6">
          <w:rPr>
            <w:noProof/>
            <w:webHidden/>
          </w:rPr>
          <w:fldChar w:fldCharType="begin"/>
        </w:r>
        <w:r w:rsidR="00F20BC6">
          <w:rPr>
            <w:noProof/>
            <w:webHidden/>
          </w:rPr>
          <w:instrText xml:space="preserve"> PAGEREF _Toc499464430 \h </w:instrText>
        </w:r>
        <w:r w:rsidR="00F20BC6">
          <w:rPr>
            <w:noProof/>
            <w:webHidden/>
          </w:rPr>
        </w:r>
        <w:r w:rsidR="00F20BC6">
          <w:rPr>
            <w:noProof/>
            <w:webHidden/>
          </w:rPr>
          <w:fldChar w:fldCharType="separate"/>
        </w:r>
        <w:r w:rsidR="0005453C">
          <w:rPr>
            <w:noProof/>
            <w:webHidden/>
          </w:rPr>
          <w:t>12</w:t>
        </w:r>
        <w:r w:rsidR="00F20BC6">
          <w:rPr>
            <w:noProof/>
            <w:webHidden/>
          </w:rPr>
          <w:fldChar w:fldCharType="end"/>
        </w:r>
      </w:hyperlink>
    </w:p>
    <w:p w:rsidR="00F20BC6" w:rsidRDefault="00EA5D74">
      <w:pPr>
        <w:pStyle w:val="Verzeichnis1"/>
        <w:tabs>
          <w:tab w:val="left" w:pos="660"/>
          <w:tab w:val="right" w:leader="dot" w:pos="9060"/>
        </w:tabs>
        <w:rPr>
          <w:rFonts w:asciiTheme="minorHAnsi" w:eastAsiaTheme="minorEastAsia" w:hAnsiTheme="minorHAnsi" w:cstheme="minorBidi"/>
          <w:noProof/>
          <w:szCs w:val="22"/>
        </w:rPr>
      </w:pPr>
      <w:hyperlink w:anchor="_Toc499464431" w:history="1">
        <w:r w:rsidR="00F20BC6" w:rsidRPr="00F408B5">
          <w:rPr>
            <w:rStyle w:val="Hyperlink"/>
            <w:rFonts w:eastAsia="MS Mincho"/>
            <w:noProof/>
          </w:rPr>
          <w:t>17.</w:t>
        </w:r>
        <w:r w:rsidR="00F20BC6">
          <w:rPr>
            <w:rFonts w:asciiTheme="minorHAnsi" w:eastAsiaTheme="minorEastAsia" w:hAnsiTheme="minorHAnsi" w:cstheme="minorBidi"/>
            <w:noProof/>
            <w:szCs w:val="22"/>
          </w:rPr>
          <w:tab/>
        </w:r>
        <w:r w:rsidR="00F20BC6" w:rsidRPr="00F408B5">
          <w:rPr>
            <w:rStyle w:val="Hyperlink"/>
            <w:rFonts w:eastAsia="MS Mincho"/>
            <w:noProof/>
          </w:rPr>
          <w:t>Weitere Bestimmungen</w:t>
        </w:r>
        <w:r w:rsidR="00F20BC6">
          <w:rPr>
            <w:noProof/>
            <w:webHidden/>
          </w:rPr>
          <w:tab/>
        </w:r>
        <w:r w:rsidR="00F20BC6">
          <w:rPr>
            <w:noProof/>
            <w:webHidden/>
          </w:rPr>
          <w:fldChar w:fldCharType="begin"/>
        </w:r>
        <w:r w:rsidR="00F20BC6">
          <w:rPr>
            <w:noProof/>
            <w:webHidden/>
          </w:rPr>
          <w:instrText xml:space="preserve"> PAGEREF _Toc499464431 \h </w:instrText>
        </w:r>
        <w:r w:rsidR="00F20BC6">
          <w:rPr>
            <w:noProof/>
            <w:webHidden/>
          </w:rPr>
        </w:r>
        <w:r w:rsidR="00F20BC6">
          <w:rPr>
            <w:noProof/>
            <w:webHidden/>
          </w:rPr>
          <w:fldChar w:fldCharType="separate"/>
        </w:r>
        <w:r w:rsidR="0005453C">
          <w:rPr>
            <w:noProof/>
            <w:webHidden/>
          </w:rPr>
          <w:t>13</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32" w:history="1">
        <w:r w:rsidR="00F20BC6" w:rsidRPr="00F408B5">
          <w:rPr>
            <w:rStyle w:val="Hyperlink"/>
            <w:noProof/>
          </w:rPr>
          <w:t xml:space="preserve">(17.1) </w:t>
        </w:r>
        <w:r w:rsidR="00F20BC6" w:rsidRPr="00F408B5">
          <w:rPr>
            <w:rStyle w:val="Hyperlink"/>
            <w:rFonts w:eastAsia="MS Mincho"/>
            <w:noProof/>
          </w:rPr>
          <w:t>Vergabe einer Lebensnummer (Internationale Lebensnummer Pferd – Unique Equine Lifenumber – UELN)</w:t>
        </w:r>
        <w:r w:rsidR="00F20BC6">
          <w:rPr>
            <w:noProof/>
            <w:webHidden/>
          </w:rPr>
          <w:tab/>
        </w:r>
        <w:r w:rsidR="00F20BC6">
          <w:rPr>
            <w:noProof/>
            <w:webHidden/>
          </w:rPr>
          <w:fldChar w:fldCharType="begin"/>
        </w:r>
        <w:r w:rsidR="00F20BC6">
          <w:rPr>
            <w:noProof/>
            <w:webHidden/>
          </w:rPr>
          <w:instrText xml:space="preserve"> PAGEREF _Toc499464432 \h </w:instrText>
        </w:r>
        <w:r w:rsidR="00F20BC6">
          <w:rPr>
            <w:noProof/>
            <w:webHidden/>
          </w:rPr>
        </w:r>
        <w:r w:rsidR="00F20BC6">
          <w:rPr>
            <w:noProof/>
            <w:webHidden/>
          </w:rPr>
          <w:fldChar w:fldCharType="separate"/>
        </w:r>
        <w:r w:rsidR="0005453C">
          <w:rPr>
            <w:noProof/>
            <w:webHidden/>
          </w:rPr>
          <w:t>13</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33" w:history="1">
        <w:r w:rsidR="00F20BC6" w:rsidRPr="00F408B5">
          <w:rPr>
            <w:rStyle w:val="Hyperlink"/>
            <w:noProof/>
          </w:rPr>
          <w:t xml:space="preserve">(17.2) </w:t>
        </w:r>
        <w:r w:rsidR="00F20BC6" w:rsidRPr="00F408B5">
          <w:rPr>
            <w:rStyle w:val="Hyperlink"/>
            <w:rFonts w:eastAsia="MS Mincho"/>
            <w:noProof/>
          </w:rPr>
          <w:t>Vergabe eines Namens bei der Eintragung in das Zuchtbuch</w:t>
        </w:r>
        <w:r w:rsidR="00F20BC6">
          <w:rPr>
            <w:noProof/>
            <w:webHidden/>
          </w:rPr>
          <w:tab/>
        </w:r>
        <w:r w:rsidR="00F20BC6">
          <w:rPr>
            <w:noProof/>
            <w:webHidden/>
          </w:rPr>
          <w:fldChar w:fldCharType="begin"/>
        </w:r>
        <w:r w:rsidR="00F20BC6">
          <w:rPr>
            <w:noProof/>
            <w:webHidden/>
          </w:rPr>
          <w:instrText xml:space="preserve"> PAGEREF _Toc499464433 \h </w:instrText>
        </w:r>
        <w:r w:rsidR="00F20BC6">
          <w:rPr>
            <w:noProof/>
            <w:webHidden/>
          </w:rPr>
        </w:r>
        <w:r w:rsidR="00F20BC6">
          <w:rPr>
            <w:noProof/>
            <w:webHidden/>
          </w:rPr>
          <w:fldChar w:fldCharType="separate"/>
        </w:r>
        <w:r w:rsidR="0005453C">
          <w:rPr>
            <w:noProof/>
            <w:webHidden/>
          </w:rPr>
          <w:t>13</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34" w:history="1">
        <w:r w:rsidR="00F20BC6" w:rsidRPr="00F408B5">
          <w:rPr>
            <w:rStyle w:val="Hyperlink"/>
            <w:noProof/>
          </w:rPr>
          <w:t xml:space="preserve">(17.3) </w:t>
        </w:r>
        <w:r w:rsidR="00F20BC6" w:rsidRPr="00F408B5">
          <w:rPr>
            <w:rStyle w:val="Hyperlink"/>
            <w:rFonts w:eastAsia="MS Mincho"/>
            <w:noProof/>
          </w:rPr>
          <w:t>Vergabe eines Zuchtbrandes</w:t>
        </w:r>
        <w:r w:rsidR="00F20BC6">
          <w:rPr>
            <w:noProof/>
            <w:webHidden/>
          </w:rPr>
          <w:tab/>
        </w:r>
        <w:r w:rsidR="00F20BC6">
          <w:rPr>
            <w:noProof/>
            <w:webHidden/>
          </w:rPr>
          <w:fldChar w:fldCharType="begin"/>
        </w:r>
        <w:r w:rsidR="00F20BC6">
          <w:rPr>
            <w:noProof/>
            <w:webHidden/>
          </w:rPr>
          <w:instrText xml:space="preserve"> PAGEREF _Toc499464434 \h </w:instrText>
        </w:r>
        <w:r w:rsidR="00F20BC6">
          <w:rPr>
            <w:noProof/>
            <w:webHidden/>
          </w:rPr>
        </w:r>
        <w:r w:rsidR="00F20BC6">
          <w:rPr>
            <w:noProof/>
            <w:webHidden/>
          </w:rPr>
          <w:fldChar w:fldCharType="separate"/>
        </w:r>
        <w:r w:rsidR="0005453C">
          <w:rPr>
            <w:noProof/>
            <w:webHidden/>
          </w:rPr>
          <w:t>13</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435" w:history="1">
        <w:r w:rsidR="00F20BC6" w:rsidRPr="00F408B5">
          <w:rPr>
            <w:rStyle w:val="Hyperlink"/>
            <w:rFonts w:eastAsia="MS Mincho"/>
            <w:noProof/>
          </w:rPr>
          <w:t>(17.3.1) Beauftragte für die Kennzeichnung</w:t>
        </w:r>
        <w:r w:rsidR="00F20BC6">
          <w:rPr>
            <w:noProof/>
            <w:webHidden/>
          </w:rPr>
          <w:tab/>
        </w:r>
        <w:r w:rsidR="00F20BC6">
          <w:rPr>
            <w:noProof/>
            <w:webHidden/>
          </w:rPr>
          <w:fldChar w:fldCharType="begin"/>
        </w:r>
        <w:r w:rsidR="00F20BC6">
          <w:rPr>
            <w:noProof/>
            <w:webHidden/>
          </w:rPr>
          <w:instrText xml:space="preserve"> PAGEREF _Toc499464435 \h </w:instrText>
        </w:r>
        <w:r w:rsidR="00F20BC6">
          <w:rPr>
            <w:noProof/>
            <w:webHidden/>
          </w:rPr>
        </w:r>
        <w:r w:rsidR="00F20BC6">
          <w:rPr>
            <w:noProof/>
            <w:webHidden/>
          </w:rPr>
          <w:fldChar w:fldCharType="separate"/>
        </w:r>
        <w:r w:rsidR="0005453C">
          <w:rPr>
            <w:noProof/>
            <w:webHidden/>
          </w:rPr>
          <w:t>13</w:t>
        </w:r>
        <w:r w:rsidR="00F20BC6">
          <w:rPr>
            <w:noProof/>
            <w:webHidden/>
          </w:rPr>
          <w:fldChar w:fldCharType="end"/>
        </w:r>
      </w:hyperlink>
    </w:p>
    <w:p w:rsidR="00F20BC6" w:rsidRDefault="00EA5D74">
      <w:pPr>
        <w:pStyle w:val="Verzeichnis3"/>
        <w:tabs>
          <w:tab w:val="right" w:leader="dot" w:pos="9060"/>
        </w:tabs>
        <w:rPr>
          <w:rFonts w:asciiTheme="minorHAnsi" w:eastAsiaTheme="minorEastAsia" w:hAnsiTheme="minorHAnsi" w:cstheme="minorBidi"/>
          <w:noProof/>
          <w:szCs w:val="22"/>
        </w:rPr>
      </w:pPr>
      <w:hyperlink w:anchor="_Toc499464436" w:history="1">
        <w:r w:rsidR="00F20BC6" w:rsidRPr="00F408B5">
          <w:rPr>
            <w:rStyle w:val="Hyperlink"/>
            <w:rFonts w:eastAsia="MS Mincho"/>
            <w:noProof/>
          </w:rPr>
          <w:t>(17.3.2) Zuchtbrand</w:t>
        </w:r>
        <w:r w:rsidR="00F20BC6">
          <w:rPr>
            <w:noProof/>
            <w:webHidden/>
          </w:rPr>
          <w:tab/>
        </w:r>
        <w:r w:rsidR="00F20BC6">
          <w:rPr>
            <w:noProof/>
            <w:webHidden/>
          </w:rPr>
          <w:fldChar w:fldCharType="begin"/>
        </w:r>
        <w:r w:rsidR="00F20BC6">
          <w:rPr>
            <w:noProof/>
            <w:webHidden/>
          </w:rPr>
          <w:instrText xml:space="preserve"> PAGEREF _Toc499464436 \h </w:instrText>
        </w:r>
        <w:r w:rsidR="00F20BC6">
          <w:rPr>
            <w:noProof/>
            <w:webHidden/>
          </w:rPr>
        </w:r>
        <w:r w:rsidR="00F20BC6">
          <w:rPr>
            <w:noProof/>
            <w:webHidden/>
          </w:rPr>
          <w:fldChar w:fldCharType="separate"/>
        </w:r>
        <w:r w:rsidR="0005453C">
          <w:rPr>
            <w:noProof/>
            <w:webHidden/>
          </w:rPr>
          <w:t>13</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37" w:history="1">
        <w:r w:rsidR="00F20BC6" w:rsidRPr="00F408B5">
          <w:rPr>
            <w:rStyle w:val="Hyperlink"/>
            <w:noProof/>
          </w:rPr>
          <w:t xml:space="preserve">(17.4) </w:t>
        </w:r>
        <w:r w:rsidR="00F20BC6" w:rsidRPr="00F408B5">
          <w:rPr>
            <w:rStyle w:val="Hyperlink"/>
            <w:rFonts w:eastAsia="MS Mincho"/>
            <w:noProof/>
          </w:rPr>
          <w:t>Transponder</w:t>
        </w:r>
        <w:r w:rsidR="00F20BC6">
          <w:rPr>
            <w:noProof/>
            <w:webHidden/>
          </w:rPr>
          <w:tab/>
        </w:r>
        <w:r w:rsidR="00F20BC6">
          <w:rPr>
            <w:noProof/>
            <w:webHidden/>
          </w:rPr>
          <w:fldChar w:fldCharType="begin"/>
        </w:r>
        <w:r w:rsidR="00F20BC6">
          <w:rPr>
            <w:noProof/>
            <w:webHidden/>
          </w:rPr>
          <w:instrText xml:space="preserve"> PAGEREF _Toc499464437 \h </w:instrText>
        </w:r>
        <w:r w:rsidR="00F20BC6">
          <w:rPr>
            <w:noProof/>
            <w:webHidden/>
          </w:rPr>
        </w:r>
        <w:r w:rsidR="00F20BC6">
          <w:rPr>
            <w:noProof/>
            <w:webHidden/>
          </w:rPr>
          <w:fldChar w:fldCharType="separate"/>
        </w:r>
        <w:r w:rsidR="0005453C">
          <w:rPr>
            <w:noProof/>
            <w:webHidden/>
          </w:rPr>
          <w:t>13</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38" w:history="1">
        <w:r w:rsidR="00F20BC6" w:rsidRPr="00F408B5">
          <w:rPr>
            <w:rStyle w:val="Hyperlink"/>
            <w:noProof/>
          </w:rPr>
          <w:t xml:space="preserve">(17.5) </w:t>
        </w:r>
        <w:r w:rsidR="00F20BC6" w:rsidRPr="00F408B5">
          <w:rPr>
            <w:rStyle w:val="Hyperlink"/>
            <w:rFonts w:eastAsia="MS Mincho"/>
            <w:noProof/>
          </w:rPr>
          <w:t>Sonstige Bestimmungen</w:t>
        </w:r>
        <w:r w:rsidR="00F20BC6">
          <w:rPr>
            <w:noProof/>
            <w:webHidden/>
          </w:rPr>
          <w:tab/>
        </w:r>
        <w:r w:rsidR="00F20BC6">
          <w:rPr>
            <w:noProof/>
            <w:webHidden/>
          </w:rPr>
          <w:fldChar w:fldCharType="begin"/>
        </w:r>
        <w:r w:rsidR="00F20BC6">
          <w:rPr>
            <w:noProof/>
            <w:webHidden/>
          </w:rPr>
          <w:instrText xml:space="preserve"> PAGEREF _Toc499464438 \h </w:instrText>
        </w:r>
        <w:r w:rsidR="00F20BC6">
          <w:rPr>
            <w:noProof/>
            <w:webHidden/>
          </w:rPr>
        </w:r>
        <w:r w:rsidR="00F20BC6">
          <w:rPr>
            <w:noProof/>
            <w:webHidden/>
          </w:rPr>
          <w:fldChar w:fldCharType="separate"/>
        </w:r>
        <w:r w:rsidR="0005453C">
          <w:rPr>
            <w:noProof/>
            <w:webHidden/>
          </w:rPr>
          <w:t>13</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39" w:history="1">
        <w:r w:rsidR="00F20BC6" w:rsidRPr="00F408B5">
          <w:rPr>
            <w:rStyle w:val="Hyperlink"/>
            <w:noProof/>
          </w:rPr>
          <w:t xml:space="preserve">(17.6) </w:t>
        </w:r>
        <w:r w:rsidR="00F20BC6" w:rsidRPr="00F408B5">
          <w:rPr>
            <w:rStyle w:val="Hyperlink"/>
            <w:rFonts w:eastAsia="MS Mincho"/>
            <w:noProof/>
          </w:rPr>
          <w:t>Hengstbeurteilung durch den Fachtierarzt für Pferde</w:t>
        </w:r>
        <w:r w:rsidR="00F20BC6">
          <w:rPr>
            <w:noProof/>
            <w:webHidden/>
          </w:rPr>
          <w:tab/>
        </w:r>
        <w:r w:rsidR="00F20BC6">
          <w:rPr>
            <w:noProof/>
            <w:webHidden/>
          </w:rPr>
          <w:fldChar w:fldCharType="begin"/>
        </w:r>
        <w:r w:rsidR="00F20BC6">
          <w:rPr>
            <w:noProof/>
            <w:webHidden/>
          </w:rPr>
          <w:instrText xml:space="preserve"> PAGEREF _Toc499464439 \h </w:instrText>
        </w:r>
        <w:r w:rsidR="00F20BC6">
          <w:rPr>
            <w:noProof/>
            <w:webHidden/>
          </w:rPr>
        </w:r>
        <w:r w:rsidR="00F20BC6">
          <w:rPr>
            <w:noProof/>
            <w:webHidden/>
          </w:rPr>
          <w:fldChar w:fldCharType="separate"/>
        </w:r>
        <w:r w:rsidR="0005453C">
          <w:rPr>
            <w:noProof/>
            <w:webHidden/>
          </w:rPr>
          <w:t>13</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40" w:history="1">
        <w:r w:rsidR="00F20BC6" w:rsidRPr="00F408B5">
          <w:rPr>
            <w:rStyle w:val="Hyperlink"/>
            <w:noProof/>
          </w:rPr>
          <w:t xml:space="preserve">(17.7) </w:t>
        </w:r>
        <w:r w:rsidR="00F20BC6" w:rsidRPr="00F408B5">
          <w:rPr>
            <w:rStyle w:val="Hyperlink"/>
            <w:rFonts w:eastAsia="MS Mincho"/>
            <w:noProof/>
          </w:rPr>
          <w:t>Prefix-/Suffixregelung für Ponys, Kleinpferde und sonstige Rassen</w:t>
        </w:r>
        <w:r w:rsidR="00F20BC6">
          <w:rPr>
            <w:noProof/>
            <w:webHidden/>
          </w:rPr>
          <w:tab/>
        </w:r>
        <w:r w:rsidR="00F20BC6">
          <w:rPr>
            <w:noProof/>
            <w:webHidden/>
          </w:rPr>
          <w:fldChar w:fldCharType="begin"/>
        </w:r>
        <w:r w:rsidR="00F20BC6">
          <w:rPr>
            <w:noProof/>
            <w:webHidden/>
          </w:rPr>
          <w:instrText xml:space="preserve"> PAGEREF _Toc499464440 \h </w:instrText>
        </w:r>
        <w:r w:rsidR="00F20BC6">
          <w:rPr>
            <w:noProof/>
            <w:webHidden/>
          </w:rPr>
        </w:r>
        <w:r w:rsidR="00F20BC6">
          <w:rPr>
            <w:noProof/>
            <w:webHidden/>
          </w:rPr>
          <w:fldChar w:fldCharType="separate"/>
        </w:r>
        <w:r w:rsidR="0005453C">
          <w:rPr>
            <w:noProof/>
            <w:webHidden/>
          </w:rPr>
          <w:t>16</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41" w:history="1">
        <w:r w:rsidR="00F20BC6" w:rsidRPr="00F408B5">
          <w:rPr>
            <w:rStyle w:val="Hyperlink"/>
            <w:noProof/>
          </w:rPr>
          <w:t xml:space="preserve">(17.8) </w:t>
        </w:r>
        <w:r w:rsidR="00F20BC6" w:rsidRPr="00F408B5">
          <w:rPr>
            <w:rStyle w:val="Hyperlink"/>
            <w:rFonts w:eastAsia="MS Mincho"/>
            <w:noProof/>
          </w:rPr>
          <w:t>Bestimmungen zur Eintragung von Shetland Ponys und Deutschen Part-Bred Shetland Ponys</w:t>
        </w:r>
        <w:r w:rsidR="00F20BC6">
          <w:rPr>
            <w:noProof/>
            <w:webHidden/>
          </w:rPr>
          <w:tab/>
        </w:r>
        <w:r w:rsidR="00F20BC6">
          <w:rPr>
            <w:noProof/>
            <w:webHidden/>
          </w:rPr>
          <w:fldChar w:fldCharType="begin"/>
        </w:r>
        <w:r w:rsidR="00F20BC6">
          <w:rPr>
            <w:noProof/>
            <w:webHidden/>
          </w:rPr>
          <w:instrText xml:space="preserve"> PAGEREF _Toc499464441 \h </w:instrText>
        </w:r>
        <w:r w:rsidR="00F20BC6">
          <w:rPr>
            <w:noProof/>
            <w:webHidden/>
          </w:rPr>
        </w:r>
        <w:r w:rsidR="00F20BC6">
          <w:rPr>
            <w:noProof/>
            <w:webHidden/>
          </w:rPr>
          <w:fldChar w:fldCharType="separate"/>
        </w:r>
        <w:r w:rsidR="0005453C">
          <w:rPr>
            <w:noProof/>
            <w:webHidden/>
          </w:rPr>
          <w:t>16</w:t>
        </w:r>
        <w:r w:rsidR="00F20BC6">
          <w:rPr>
            <w:noProof/>
            <w:webHidden/>
          </w:rPr>
          <w:fldChar w:fldCharType="end"/>
        </w:r>
      </w:hyperlink>
    </w:p>
    <w:p w:rsidR="00F20BC6" w:rsidRDefault="00EA5D74">
      <w:pPr>
        <w:pStyle w:val="Verzeichnis2"/>
        <w:tabs>
          <w:tab w:val="right" w:leader="dot" w:pos="9060"/>
        </w:tabs>
        <w:rPr>
          <w:rFonts w:asciiTheme="minorHAnsi" w:eastAsiaTheme="minorEastAsia" w:hAnsiTheme="minorHAnsi" w:cstheme="minorBidi"/>
          <w:noProof/>
          <w:szCs w:val="22"/>
        </w:rPr>
      </w:pPr>
      <w:hyperlink w:anchor="_Toc499464442" w:history="1">
        <w:r w:rsidR="00F20BC6" w:rsidRPr="00F408B5">
          <w:rPr>
            <w:rStyle w:val="Hyperlink"/>
            <w:noProof/>
          </w:rPr>
          <w:t>(17.9) Leistungsnachweis durch überdurchschnittliche Eigen- bzw. Vererbungsleistung beim Shetland Pony, Deutschen Classic Pony und Deutschen Part Bred Shetland Pony</w:t>
        </w:r>
        <w:r w:rsidR="00F20BC6">
          <w:rPr>
            <w:noProof/>
            <w:webHidden/>
          </w:rPr>
          <w:tab/>
        </w:r>
        <w:r w:rsidR="00F20BC6">
          <w:rPr>
            <w:noProof/>
            <w:webHidden/>
          </w:rPr>
          <w:fldChar w:fldCharType="begin"/>
        </w:r>
        <w:r w:rsidR="00F20BC6">
          <w:rPr>
            <w:noProof/>
            <w:webHidden/>
          </w:rPr>
          <w:instrText xml:space="preserve"> PAGEREF _Toc499464442 \h </w:instrText>
        </w:r>
        <w:r w:rsidR="00F20BC6">
          <w:rPr>
            <w:noProof/>
            <w:webHidden/>
          </w:rPr>
        </w:r>
        <w:r w:rsidR="00F20BC6">
          <w:rPr>
            <w:noProof/>
            <w:webHidden/>
          </w:rPr>
          <w:fldChar w:fldCharType="separate"/>
        </w:r>
        <w:r w:rsidR="0005453C">
          <w:rPr>
            <w:noProof/>
            <w:webHidden/>
          </w:rPr>
          <w:t>17</w:t>
        </w:r>
        <w:r w:rsidR="00F20BC6">
          <w:rPr>
            <w:noProof/>
            <w:webHidden/>
          </w:rPr>
          <w:fldChar w:fldCharType="end"/>
        </w:r>
      </w:hyperlink>
    </w:p>
    <w:p w:rsidR="00882E42" w:rsidRDefault="00882E42">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383DDF" w:rsidRPr="00E023E9" w:rsidRDefault="00383DDF" w:rsidP="00E023E9">
      <w:pPr>
        <w:rPr>
          <w:rFonts w:eastAsia="MS Mincho"/>
          <w:b/>
          <w:sz w:val="32"/>
          <w:szCs w:val="32"/>
        </w:rPr>
      </w:pPr>
      <w:r w:rsidRPr="00E023E9">
        <w:rPr>
          <w:rFonts w:eastAsia="MS Mincho"/>
          <w:b/>
          <w:sz w:val="32"/>
          <w:szCs w:val="32"/>
        </w:rPr>
        <w:lastRenderedPageBreak/>
        <w:t>Zuchtprogramme für Pony- und Kleinpferderassen</w:t>
      </w:r>
    </w:p>
    <w:p w:rsidR="00636AE2" w:rsidRDefault="00636AE2" w:rsidP="00636AE2">
      <w:pPr>
        <w:rPr>
          <w:rFonts w:eastAsia="MS Mincho"/>
          <w:b/>
          <w:sz w:val="26"/>
          <w:szCs w:val="26"/>
        </w:rPr>
      </w:pPr>
      <w:r w:rsidRPr="00E023E9">
        <w:rPr>
          <w:rFonts w:eastAsia="MS Mincho"/>
          <w:b/>
          <w:sz w:val="26"/>
          <w:szCs w:val="26"/>
        </w:rPr>
        <w:t xml:space="preserve">Zuchtprogramm für die Rasse Shetland </w:t>
      </w:r>
      <w:r w:rsidRPr="00A66241">
        <w:rPr>
          <w:rFonts w:eastAsia="MS Mincho"/>
          <w:b/>
          <w:sz w:val="26"/>
          <w:szCs w:val="26"/>
        </w:rPr>
        <w:t>Pony</w:t>
      </w:r>
      <w:r w:rsidRPr="00636AE2">
        <w:rPr>
          <w:rFonts w:eastAsia="MS Mincho"/>
          <w:b/>
          <w:sz w:val="26"/>
          <w:szCs w:val="26"/>
        </w:rPr>
        <w:t xml:space="preserve"> </w:t>
      </w:r>
      <w:r w:rsidRPr="00322AAD">
        <w:rPr>
          <w:rFonts w:eastAsia="MS Mincho"/>
          <w:b/>
          <w:sz w:val="26"/>
          <w:szCs w:val="26"/>
        </w:rPr>
        <w:t>des Verbandes der Pony- und Pferdezüchter Hessen e. V.</w:t>
      </w:r>
    </w:p>
    <w:p w:rsidR="00E023E9" w:rsidRDefault="00E023E9" w:rsidP="00E023E9">
      <w:pPr>
        <w:rPr>
          <w:rFonts w:eastAsia="MS Mincho"/>
        </w:rPr>
      </w:pPr>
    </w:p>
    <w:p w:rsidR="00383DDF" w:rsidRPr="00A66241" w:rsidRDefault="00330A1E" w:rsidP="00D3453F">
      <w:pPr>
        <w:pStyle w:val="berschrift1"/>
        <w:numPr>
          <w:ilvl w:val="0"/>
          <w:numId w:val="25"/>
        </w:numPr>
        <w:rPr>
          <w:rFonts w:eastAsia="MS Mincho"/>
        </w:rPr>
      </w:pPr>
      <w:bookmarkStart w:id="0" w:name="_Toc496777747"/>
      <w:bookmarkStart w:id="1" w:name="_Toc499464385"/>
      <w:bookmarkStart w:id="2" w:name="_Hlk495063341"/>
      <w:r w:rsidRPr="00A66241">
        <w:rPr>
          <w:rFonts w:eastAsia="MS Mincho"/>
        </w:rPr>
        <w:t>Angaben zum Ursprungszuchtbuch</w:t>
      </w:r>
      <w:bookmarkEnd w:id="0"/>
      <w:bookmarkEnd w:id="1"/>
      <w:r w:rsidRPr="00A66241">
        <w:rPr>
          <w:rFonts w:eastAsia="MS Mincho"/>
        </w:rPr>
        <w:t xml:space="preserve"> </w:t>
      </w:r>
    </w:p>
    <w:bookmarkEnd w:id="2"/>
    <w:p w:rsidR="00383DDF" w:rsidRPr="00330A1E" w:rsidRDefault="00383DDF">
      <w:pPr>
        <w:jc w:val="both"/>
        <w:rPr>
          <w:rFonts w:eastAsia="MS Mincho"/>
          <w:strike/>
        </w:rPr>
      </w:pPr>
      <w:r>
        <w:rPr>
          <w:rFonts w:eastAsia="MS Mincho"/>
        </w:rPr>
        <w:t xml:space="preserve">Die </w:t>
      </w:r>
      <w:proofErr w:type="spellStart"/>
      <w:r>
        <w:rPr>
          <w:rFonts w:eastAsia="MS Mincho"/>
        </w:rPr>
        <w:t>Shetland</w:t>
      </w:r>
      <w:proofErr w:type="spellEnd"/>
      <w:r>
        <w:rPr>
          <w:rFonts w:eastAsia="MS Mincho"/>
        </w:rPr>
        <w:t xml:space="preserve"> Pony </w:t>
      </w:r>
      <w:proofErr w:type="spellStart"/>
      <w:r>
        <w:rPr>
          <w:rFonts w:eastAsia="MS Mincho"/>
        </w:rPr>
        <w:t>Stud</w:t>
      </w:r>
      <w:proofErr w:type="spellEnd"/>
      <w:r>
        <w:rPr>
          <w:rFonts w:eastAsia="MS Mincho"/>
        </w:rPr>
        <w:t xml:space="preserve">-Book </w:t>
      </w:r>
      <w:r w:rsidRPr="00D65166">
        <w:rPr>
          <w:rFonts w:eastAsia="MS Mincho"/>
        </w:rPr>
        <w:t>Society</w:t>
      </w:r>
      <w:r w:rsidR="00330A1E" w:rsidRPr="00D65166">
        <w:rPr>
          <w:rFonts w:eastAsia="MS Mincho"/>
        </w:rPr>
        <w:t xml:space="preserve">, </w:t>
      </w:r>
      <w:proofErr w:type="spellStart"/>
      <w:r w:rsidR="00330A1E" w:rsidRPr="00D65166">
        <w:rPr>
          <w:rFonts w:eastAsia="MS Mincho"/>
        </w:rPr>
        <w:t>Shetland</w:t>
      </w:r>
      <w:proofErr w:type="spellEnd"/>
      <w:r w:rsidR="00330A1E" w:rsidRPr="00D65166">
        <w:rPr>
          <w:rFonts w:eastAsia="MS Mincho"/>
        </w:rPr>
        <w:t xml:space="preserve"> House, 22 York Place, Perth PH2 8EH, Schottland</w:t>
      </w:r>
      <w:r w:rsidRPr="00D65166">
        <w:rPr>
          <w:rFonts w:eastAsia="MS Mincho"/>
        </w:rPr>
        <w:t xml:space="preserve"> ist die </w:t>
      </w:r>
      <w:r>
        <w:rPr>
          <w:rFonts w:eastAsia="MS Mincho"/>
        </w:rPr>
        <w:t xml:space="preserve">Organisation, die im Sinne der Vorgaben der EU das Zuchtbuch über den Ursprung der Rasse Shetland Pony führt. </w:t>
      </w:r>
      <w:bookmarkStart w:id="3" w:name="_Hlk495063481"/>
      <w:r w:rsidR="00330A1E" w:rsidRPr="00A66241">
        <w:rPr>
          <w:rFonts w:eastAsia="MS Mincho"/>
        </w:rPr>
        <w:t xml:space="preserve">Der Verband führt ein Filialzuchtbuch </w:t>
      </w:r>
      <w:bookmarkStart w:id="4" w:name="_Hlk495068153"/>
      <w:r w:rsidR="00330A1E" w:rsidRPr="00A66241">
        <w:rPr>
          <w:rFonts w:eastAsia="MS Mincho"/>
        </w:rPr>
        <w:t>und hält die durch die Ursprungszuchtorganisation auf www.shetlandponystudbooksociety.co.uk aufgestellten Grundsätze ein.</w:t>
      </w:r>
      <w:bookmarkEnd w:id="3"/>
      <w:bookmarkEnd w:id="4"/>
    </w:p>
    <w:p w:rsidR="00383DDF" w:rsidRPr="00330A1E" w:rsidRDefault="00383DDF">
      <w:pPr>
        <w:jc w:val="both"/>
        <w:rPr>
          <w:rFonts w:eastAsia="MS Mincho"/>
          <w:strike/>
        </w:rPr>
      </w:pPr>
    </w:p>
    <w:p w:rsidR="00330A1E" w:rsidRPr="00A66241" w:rsidRDefault="00330A1E" w:rsidP="00D3453F">
      <w:pPr>
        <w:pStyle w:val="berschrift1"/>
        <w:numPr>
          <w:ilvl w:val="0"/>
          <w:numId w:val="25"/>
        </w:numPr>
        <w:rPr>
          <w:rFonts w:eastAsia="MS Mincho"/>
        </w:rPr>
      </w:pPr>
      <w:bookmarkStart w:id="5" w:name="_Toc496777748"/>
      <w:bookmarkStart w:id="6" w:name="_Toc499464386"/>
      <w:bookmarkStart w:id="7" w:name="_Hlk495063545"/>
      <w:bookmarkStart w:id="8" w:name="_Hlk495068287"/>
      <w:r w:rsidRPr="00A66241">
        <w:rPr>
          <w:rFonts w:eastAsia="MS Mincho"/>
        </w:rPr>
        <w:t>Geografisches Gebiet</w:t>
      </w:r>
      <w:bookmarkEnd w:id="5"/>
      <w:bookmarkEnd w:id="6"/>
    </w:p>
    <w:p w:rsidR="00636AE2" w:rsidRDefault="00330A1E" w:rsidP="00636AE2">
      <w:pPr>
        <w:rPr>
          <w:rFonts w:cs="Arial"/>
        </w:rPr>
      </w:pPr>
      <w:r w:rsidRPr="00A66241">
        <w:rPr>
          <w:rFonts w:cs="Arial"/>
        </w:rPr>
        <w:t xml:space="preserve">Das geographische Gebiet, in dem </w:t>
      </w:r>
      <w:r w:rsidR="00636AE2" w:rsidRPr="00322AAD">
        <w:rPr>
          <w:rFonts w:eastAsia="MS Mincho"/>
        </w:rPr>
        <w:t xml:space="preserve">der </w:t>
      </w:r>
      <w:r w:rsidR="00636AE2">
        <w:rPr>
          <w:rFonts w:eastAsia="MS Mincho"/>
        </w:rPr>
        <w:t xml:space="preserve">Verband der </w:t>
      </w:r>
      <w:r w:rsidR="00636AE2" w:rsidRPr="00322AAD">
        <w:rPr>
          <w:rFonts w:eastAsia="MS Mincho"/>
        </w:rPr>
        <w:t>Pony- und Pferdezüchter Hessen e. V</w:t>
      </w:r>
      <w:r w:rsidR="00636AE2">
        <w:rPr>
          <w:rFonts w:eastAsia="MS Mincho"/>
        </w:rPr>
        <w:t>.</w:t>
      </w:r>
      <w:r w:rsidR="00636AE2" w:rsidRPr="00322AAD">
        <w:rPr>
          <w:rFonts w:cs="Arial"/>
        </w:rPr>
        <w:t xml:space="preserve"> das</w:t>
      </w:r>
      <w:r w:rsidR="00636AE2" w:rsidRPr="00337996">
        <w:rPr>
          <w:rFonts w:cs="Arial"/>
        </w:rPr>
        <w:t xml:space="preserve"> Zuc</w:t>
      </w:r>
      <w:r w:rsidR="00636AE2">
        <w:rPr>
          <w:rFonts w:cs="Arial"/>
        </w:rPr>
        <w:t>htprogramm durchführt, umfasst das Gebiet der Bundesrepublik Deutschland.</w:t>
      </w:r>
    </w:p>
    <w:p w:rsidR="00636AE2" w:rsidRPr="00337996" w:rsidRDefault="00636AE2" w:rsidP="00636AE2">
      <w:pPr>
        <w:rPr>
          <w:rFonts w:eastAsia="MS Mincho"/>
        </w:rPr>
      </w:pPr>
    </w:p>
    <w:p w:rsidR="00636AE2" w:rsidRPr="00337996" w:rsidRDefault="00636AE2" w:rsidP="00636AE2">
      <w:pPr>
        <w:pStyle w:val="berschrift1"/>
        <w:numPr>
          <w:ilvl w:val="0"/>
          <w:numId w:val="25"/>
        </w:numPr>
        <w:jc w:val="both"/>
        <w:rPr>
          <w:rFonts w:eastAsia="MS Mincho"/>
        </w:rPr>
      </w:pPr>
      <w:bookmarkStart w:id="9" w:name="_Toc496880000"/>
      <w:bookmarkStart w:id="10" w:name="_Toc500754670"/>
      <w:r w:rsidRPr="00337996">
        <w:rPr>
          <w:rFonts w:eastAsia="MS Mincho"/>
        </w:rPr>
        <w:t>Umfang der Zuchtpopulation im Verband</w:t>
      </w:r>
      <w:bookmarkEnd w:id="9"/>
      <w:bookmarkEnd w:id="10"/>
    </w:p>
    <w:p w:rsidR="00636AE2" w:rsidRPr="004748D1" w:rsidRDefault="00636AE2" w:rsidP="00636AE2">
      <w:pPr>
        <w:rPr>
          <w:rFonts w:cs="Arial"/>
        </w:rPr>
      </w:pPr>
      <w:r w:rsidRPr="004748D1">
        <w:rPr>
          <w:rFonts w:cs="Arial"/>
        </w:rPr>
        <w:t>Der Umfang der Population beträgt (Stand 01.01.2018):</w:t>
      </w:r>
    </w:p>
    <w:p w:rsidR="00636AE2" w:rsidRPr="004748D1" w:rsidRDefault="00EA5D74" w:rsidP="00636AE2">
      <w:pPr>
        <w:rPr>
          <w:rFonts w:cs="Arial"/>
        </w:rPr>
      </w:pPr>
      <w:r>
        <w:rPr>
          <w:rFonts w:cs="Arial"/>
        </w:rPr>
        <w:t>Stuten:</w:t>
      </w:r>
      <w:r>
        <w:rPr>
          <w:rFonts w:cs="Arial"/>
        </w:rPr>
        <w:tab/>
      </w:r>
      <w:r>
        <w:rPr>
          <w:rFonts w:cs="Arial"/>
        </w:rPr>
        <w:tab/>
        <w:t>102</w:t>
      </w:r>
    </w:p>
    <w:p w:rsidR="00636AE2" w:rsidRPr="004748D1" w:rsidRDefault="00EA5D74" w:rsidP="00636AE2">
      <w:pPr>
        <w:rPr>
          <w:rFonts w:cs="Arial"/>
        </w:rPr>
      </w:pPr>
      <w:r>
        <w:rPr>
          <w:rFonts w:cs="Arial"/>
        </w:rPr>
        <w:t>Hengste:</w:t>
      </w:r>
      <w:r>
        <w:rPr>
          <w:rFonts w:cs="Arial"/>
        </w:rPr>
        <w:tab/>
        <w:t>18</w:t>
      </w:r>
      <w:bookmarkStart w:id="11" w:name="_GoBack"/>
      <w:bookmarkEnd w:id="11"/>
    </w:p>
    <w:p w:rsidR="00330A1E" w:rsidRPr="00A66241" w:rsidRDefault="00330A1E" w:rsidP="00330A1E">
      <w:pPr>
        <w:jc w:val="both"/>
        <w:rPr>
          <w:rFonts w:cs="Arial"/>
        </w:rPr>
      </w:pPr>
    </w:p>
    <w:p w:rsidR="00330A1E" w:rsidRPr="00A66241" w:rsidRDefault="00330A1E" w:rsidP="00330A1E">
      <w:pPr>
        <w:rPr>
          <w:rFonts w:cs="Arial"/>
        </w:rPr>
      </w:pPr>
      <w:r w:rsidRPr="00A66241">
        <w:rPr>
          <w:rFonts w:cs="Arial"/>
        </w:rPr>
        <w:t xml:space="preserve">Der Umfang der Population der </w:t>
      </w:r>
      <w:r w:rsidRPr="00A66241">
        <w:rPr>
          <w:rFonts w:eastAsia="MS Mincho"/>
        </w:rPr>
        <w:t>FN-Mitgliedszuchtverbände</w:t>
      </w:r>
      <w:r w:rsidRPr="00A66241">
        <w:rPr>
          <w:rFonts w:cs="Arial"/>
        </w:rPr>
        <w:t xml:space="preserve"> ist auf der Website www.pferd-aktuell.de/shop/index.php/cat/c135_Jahresberichte-FN---DOKR.html einzusehen.</w:t>
      </w:r>
    </w:p>
    <w:bookmarkEnd w:id="7"/>
    <w:p w:rsidR="00330A1E" w:rsidRPr="00A66241" w:rsidRDefault="00330A1E" w:rsidP="00330A1E">
      <w:pPr>
        <w:jc w:val="both"/>
        <w:rPr>
          <w:rFonts w:eastAsia="MS Mincho"/>
        </w:rPr>
      </w:pPr>
    </w:p>
    <w:p w:rsidR="00383DDF" w:rsidRPr="00A66241" w:rsidRDefault="00383DDF" w:rsidP="00D3453F">
      <w:pPr>
        <w:pStyle w:val="berschrift1"/>
        <w:numPr>
          <w:ilvl w:val="0"/>
          <w:numId w:val="25"/>
        </w:numPr>
        <w:rPr>
          <w:rFonts w:eastAsia="MS Mincho"/>
        </w:rPr>
      </w:pPr>
      <w:bookmarkStart w:id="12" w:name="_Toc496777750"/>
      <w:bookmarkStart w:id="13" w:name="_Toc499464388"/>
      <w:bookmarkStart w:id="14" w:name="a"/>
      <w:bookmarkEnd w:id="8"/>
      <w:r w:rsidRPr="00A66241">
        <w:rPr>
          <w:rFonts w:eastAsia="MS Mincho"/>
        </w:rPr>
        <w:t>Zuchtziel, einschließlich der Rassemerkmale</w:t>
      </w:r>
      <w:bookmarkEnd w:id="12"/>
      <w:bookmarkEnd w:id="13"/>
    </w:p>
    <w:p w:rsidR="006E7531" w:rsidRPr="00A66241" w:rsidRDefault="006E7531" w:rsidP="006E7531">
      <w:pPr>
        <w:pStyle w:val="Textkrper21"/>
        <w:tabs>
          <w:tab w:val="clear" w:pos="0"/>
          <w:tab w:val="left" w:pos="340"/>
          <w:tab w:val="left" w:pos="4536"/>
          <w:tab w:val="left" w:pos="4678"/>
        </w:tabs>
        <w:overflowPunct/>
        <w:autoSpaceDE/>
        <w:autoSpaceDN/>
        <w:adjustRightInd/>
        <w:jc w:val="both"/>
        <w:textAlignment w:val="auto"/>
        <w:rPr>
          <w:rFonts w:eastAsia="MS Mincho"/>
        </w:rPr>
      </w:pPr>
      <w:bookmarkStart w:id="15" w:name="_Hlk495063579"/>
      <w:bookmarkEnd w:id="14"/>
      <w:r w:rsidRPr="00A66241">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5"/>
    <w:p w:rsidR="006E7531" w:rsidRPr="00A66241" w:rsidRDefault="006E7531" w:rsidP="006E7531">
      <w:pPr>
        <w:tabs>
          <w:tab w:val="clear" w:pos="340"/>
        </w:tabs>
        <w:jc w:val="both"/>
        <w:rPr>
          <w:rFonts w:eastAsia="MS Mincho"/>
          <w:i/>
        </w:rPr>
      </w:pPr>
      <w:r w:rsidRPr="00A66241">
        <w:rPr>
          <w:rFonts w:cs="Arial"/>
          <w:i/>
          <w:szCs w:val="20"/>
        </w:rPr>
        <w:t xml:space="preserve">Gezüchtet wird ein </w:t>
      </w:r>
      <w:r w:rsidRPr="00A66241">
        <w:rPr>
          <w:rFonts w:eastAsia="MS Mincho"/>
          <w:i/>
        </w:rPr>
        <w:t xml:space="preserve">kleines Reit- und </w:t>
      </w:r>
      <w:proofErr w:type="spellStart"/>
      <w:r w:rsidRPr="00A66241">
        <w:rPr>
          <w:rFonts w:eastAsia="MS Mincho"/>
          <w:i/>
        </w:rPr>
        <w:t>Fahrpony</w:t>
      </w:r>
      <w:proofErr w:type="spellEnd"/>
      <w:r w:rsidRPr="00A66241">
        <w:rPr>
          <w:rFonts w:eastAsia="MS Mincho"/>
          <w:i/>
        </w:rPr>
        <w:t>, das besonders als Anfangspony für Kinder geeignet ist. Das Shetlandpony soll klug, genügsam, langlebig, fruchtbar und robust sein mit einem gutartigen Temperament.</w:t>
      </w:r>
    </w:p>
    <w:p w:rsidR="006E7531" w:rsidRPr="00A66241" w:rsidRDefault="006E7531">
      <w:pPr>
        <w:jc w:val="both"/>
        <w:rPr>
          <w:rFonts w:eastAsia="MS Mincho"/>
        </w:rPr>
      </w:pPr>
    </w:p>
    <w:p w:rsidR="006E7531" w:rsidRPr="00A66241" w:rsidRDefault="006E7531" w:rsidP="00D3453F">
      <w:pPr>
        <w:pStyle w:val="berschrift1"/>
        <w:numPr>
          <w:ilvl w:val="0"/>
          <w:numId w:val="25"/>
        </w:numPr>
        <w:rPr>
          <w:rFonts w:eastAsia="MS Mincho"/>
        </w:rPr>
      </w:pPr>
      <w:bookmarkStart w:id="16" w:name="_Toc496777751"/>
      <w:bookmarkStart w:id="17" w:name="_Toc499464389"/>
      <w:bookmarkStart w:id="18" w:name="_Hlk495063586"/>
      <w:r w:rsidRPr="00A66241">
        <w:rPr>
          <w:rFonts w:eastAsia="MS Mincho"/>
        </w:rPr>
        <w:t>Eigenschaften und Hauptmerkmale</w:t>
      </w:r>
      <w:bookmarkEnd w:id="16"/>
      <w:bookmarkEnd w:id="17"/>
    </w:p>
    <w:bookmarkEnd w:id="18"/>
    <w:p w:rsidR="00383DDF" w:rsidRDefault="00383DDF">
      <w:pPr>
        <w:jc w:val="both"/>
        <w:rPr>
          <w:rFonts w:eastAsia="MS Mincho"/>
        </w:rPr>
      </w:pPr>
    </w:p>
    <w:p w:rsidR="00383DDF" w:rsidRDefault="00383DDF">
      <w:pPr>
        <w:jc w:val="both"/>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Shetland Pony</w:t>
      </w:r>
    </w:p>
    <w:p w:rsidR="00383DDF" w:rsidRDefault="00383DDF">
      <w:pPr>
        <w:jc w:val="both"/>
        <w:rPr>
          <w:rFonts w:eastAsia="MS Mincho"/>
        </w:rPr>
      </w:pPr>
    </w:p>
    <w:p w:rsidR="00383DDF" w:rsidRDefault="00383DDF">
      <w:pPr>
        <w:jc w:val="both"/>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Shetland-Inseln</w:t>
      </w:r>
    </w:p>
    <w:p w:rsidR="00383DDF" w:rsidRDefault="00383DDF">
      <w:pPr>
        <w:jc w:val="both"/>
        <w:rPr>
          <w:rFonts w:eastAsia="MS Mincho"/>
        </w:rPr>
      </w:pPr>
    </w:p>
    <w:p w:rsidR="00383DDF" w:rsidRDefault="00383DDF">
      <w:pPr>
        <w:jc w:val="both"/>
        <w:rPr>
          <w:rFonts w:eastAsia="MS Mincho"/>
        </w:rPr>
      </w:pPr>
      <w:r w:rsidRPr="004C33A1">
        <w:rPr>
          <w:rFonts w:eastAsia="MS Mincho"/>
          <w:b/>
          <w:bCs/>
        </w:rPr>
        <w:t>Größe</w:t>
      </w:r>
      <w:r w:rsidRPr="004C33A1">
        <w:rPr>
          <w:rFonts w:eastAsia="MS Mincho"/>
        </w:rPr>
        <w:tab/>
      </w:r>
      <w:r w:rsidRPr="004C33A1">
        <w:rPr>
          <w:rFonts w:eastAsia="MS Mincho"/>
        </w:rPr>
        <w:tab/>
      </w:r>
      <w:r w:rsidRPr="004C33A1">
        <w:rPr>
          <w:rFonts w:eastAsia="MS Mincho"/>
        </w:rPr>
        <w:tab/>
      </w:r>
      <w:r w:rsidRPr="004C33A1">
        <w:rPr>
          <w:rFonts w:eastAsia="MS Mincho"/>
        </w:rPr>
        <w:tab/>
      </w:r>
      <w:r w:rsidRPr="004C33A1">
        <w:rPr>
          <w:rFonts w:eastAsia="MS Mincho"/>
        </w:rPr>
        <w:tab/>
      </w:r>
      <w:r w:rsidRPr="006B3B99">
        <w:rPr>
          <w:rFonts w:eastAsia="MS Mincho"/>
        </w:rPr>
        <w:t>n</w:t>
      </w:r>
      <w:r>
        <w:rPr>
          <w:rFonts w:eastAsia="MS Mincho"/>
        </w:rPr>
        <w:t>icht über 107 cm</w:t>
      </w:r>
    </w:p>
    <w:p w:rsidR="00383DDF" w:rsidRDefault="00383DDF">
      <w:pPr>
        <w:jc w:val="both"/>
        <w:rPr>
          <w:rFonts w:eastAsia="MS Mincho"/>
        </w:rPr>
      </w:pPr>
    </w:p>
    <w:p w:rsidR="00383DDF" w:rsidRDefault="00383DDF">
      <w:pPr>
        <w:jc w:val="both"/>
        <w:rPr>
          <w:rFonts w:eastAsia="MS Mincho"/>
        </w:rPr>
      </w:pPr>
      <w:r>
        <w:rPr>
          <w:rFonts w:eastAsia="MS Mincho"/>
          <w:b/>
          <w:bCs/>
        </w:rPr>
        <w:t>Farben</w:t>
      </w:r>
      <w:r>
        <w:rPr>
          <w:rFonts w:eastAsia="MS Mincho"/>
        </w:rPr>
        <w:tab/>
      </w:r>
      <w:r>
        <w:rPr>
          <w:rFonts w:eastAsia="MS Mincho"/>
        </w:rPr>
        <w:tab/>
      </w:r>
      <w:r>
        <w:rPr>
          <w:rFonts w:eastAsia="MS Mincho"/>
        </w:rPr>
        <w:tab/>
      </w:r>
      <w:r>
        <w:rPr>
          <w:rFonts w:eastAsia="MS Mincho"/>
        </w:rPr>
        <w:tab/>
        <w:t>alle, keine Tigerscheckung</w:t>
      </w:r>
    </w:p>
    <w:p w:rsidR="00383DDF" w:rsidRDefault="00383DDF">
      <w:pPr>
        <w:jc w:val="both"/>
        <w:rPr>
          <w:rFonts w:eastAsia="MS Mincho"/>
        </w:rPr>
      </w:pPr>
    </w:p>
    <w:p w:rsidR="00383DDF" w:rsidRDefault="00383DDF">
      <w:pPr>
        <w:jc w:val="both"/>
        <w:rPr>
          <w:rFonts w:eastAsia="MS Mincho"/>
          <w:b/>
          <w:bCs/>
        </w:rPr>
      </w:pPr>
      <w:r>
        <w:rPr>
          <w:rFonts w:eastAsia="MS Mincho"/>
          <w:b/>
          <w:bCs/>
        </w:rPr>
        <w:t>Gebäude</w:t>
      </w:r>
    </w:p>
    <w:p w:rsidR="00383DDF" w:rsidRDefault="00383DDF">
      <w:pPr>
        <w:tabs>
          <w:tab w:val="left" w:pos="1049"/>
          <w:tab w:val="left" w:pos="1440"/>
        </w:tabs>
        <w:ind w:left="3540" w:hanging="3540"/>
        <w:jc w:val="both"/>
        <w:rPr>
          <w:rFonts w:eastAsia="MS Mincho"/>
        </w:rPr>
      </w:pPr>
      <w:r>
        <w:rPr>
          <w:rFonts w:eastAsia="MS Mincho"/>
        </w:rPr>
        <w:tab/>
      </w:r>
      <w:r>
        <w:rPr>
          <w:rFonts w:eastAsia="MS Mincho"/>
        </w:rPr>
        <w:tab/>
      </w:r>
      <w:r>
        <w:rPr>
          <w:rFonts w:eastAsia="MS Mincho"/>
          <w:i/>
          <w:iCs/>
        </w:rPr>
        <w:tab/>
        <w:t>Kopf</w:t>
      </w:r>
      <w:r>
        <w:rPr>
          <w:rFonts w:eastAsia="MS Mincho"/>
        </w:rPr>
        <w:tab/>
      </w:r>
      <w:r>
        <w:rPr>
          <w:rFonts w:eastAsia="MS Mincho"/>
        </w:rPr>
        <w:tab/>
        <w:t>kleiner, gut getragener und proportionierter Kopf mit breiter Stirn; großes, intelligentes, dunkles, freundliches Auge; kleine, aufgestellte, nicht zu eng stehende Ohren, genügend lange Maulspalte; große Nüstern; Zähne und Kiefer müssen korrekt sein.</w:t>
      </w:r>
      <w:r>
        <w:rPr>
          <w:rFonts w:eastAsia="MS Mincho"/>
        </w:rPr>
        <w:cr/>
      </w:r>
    </w:p>
    <w:p w:rsidR="00383DDF" w:rsidRDefault="00383DDF">
      <w:pPr>
        <w:tabs>
          <w:tab w:val="left" w:pos="1049"/>
          <w:tab w:val="left" w:pos="1440"/>
        </w:tabs>
        <w:jc w:val="both"/>
        <w:rPr>
          <w:rFonts w:eastAsia="MS Mincho"/>
        </w:rPr>
      </w:pPr>
      <w:r>
        <w:rPr>
          <w:rFonts w:eastAsia="MS Mincho"/>
        </w:rPr>
        <w:tab/>
      </w:r>
      <w:r>
        <w:rPr>
          <w:rFonts w:eastAsia="MS Mincho"/>
        </w:rPr>
        <w:tab/>
      </w:r>
      <w:r>
        <w:rPr>
          <w:rFonts w:eastAsia="MS Mincho"/>
          <w:i/>
          <w:iCs/>
        </w:rPr>
        <w:tab/>
        <w:t>Hals</w:t>
      </w:r>
      <w:r>
        <w:rPr>
          <w:rFonts w:eastAsia="MS Mincho"/>
        </w:rPr>
        <w:tab/>
      </w:r>
      <w:r>
        <w:rPr>
          <w:rFonts w:eastAsia="MS Mincho"/>
        </w:rPr>
        <w:tab/>
      </w:r>
      <w:r>
        <w:rPr>
          <w:rFonts w:eastAsia="MS Mincho"/>
        </w:rPr>
        <w:tab/>
        <w:t>kräftig; nicht zu tief angesetzt, mit dichter Mähne</w:t>
      </w:r>
    </w:p>
    <w:p w:rsidR="00383DDF" w:rsidRDefault="00383DDF">
      <w:pPr>
        <w:tabs>
          <w:tab w:val="left" w:pos="1049"/>
          <w:tab w:val="left" w:pos="1440"/>
        </w:tabs>
        <w:jc w:val="both"/>
        <w:rPr>
          <w:rFonts w:eastAsia="MS Mincho"/>
        </w:rPr>
      </w:pPr>
    </w:p>
    <w:p w:rsidR="00383DDF" w:rsidRDefault="00383DDF">
      <w:pPr>
        <w:tabs>
          <w:tab w:val="left" w:pos="1049"/>
          <w:tab w:val="left" w:pos="1440"/>
        </w:tabs>
        <w:ind w:left="3540" w:hanging="3540"/>
        <w:jc w:val="both"/>
        <w:rPr>
          <w:rFonts w:eastAsia="MS Mincho"/>
        </w:rPr>
      </w:pPr>
      <w:r>
        <w:rPr>
          <w:rFonts w:eastAsia="MS Mincho"/>
        </w:rPr>
        <w:tab/>
      </w:r>
      <w:r>
        <w:rPr>
          <w:rFonts w:eastAsia="MS Mincho"/>
        </w:rPr>
        <w:tab/>
      </w:r>
      <w:r>
        <w:rPr>
          <w:rFonts w:eastAsia="MS Mincho"/>
        </w:rPr>
        <w:tab/>
      </w:r>
      <w:r>
        <w:rPr>
          <w:rFonts w:eastAsia="MS Mincho"/>
          <w:i/>
          <w:iCs/>
        </w:rPr>
        <w:t>Körper</w:t>
      </w:r>
      <w:r>
        <w:rPr>
          <w:rFonts w:eastAsia="MS Mincho"/>
        </w:rPr>
        <w:tab/>
      </w:r>
      <w:r>
        <w:rPr>
          <w:rFonts w:eastAsia="MS Mincho"/>
        </w:rPr>
        <w:tab/>
        <w:t xml:space="preserve">Rechteckformat; Schulter schräg platziert; breite Brust; tiefgeripptes Mittelstück; nicht zu kurze Kruppe; gut </w:t>
      </w:r>
      <w:proofErr w:type="spellStart"/>
      <w:r>
        <w:rPr>
          <w:rFonts w:eastAsia="MS Mincho"/>
        </w:rPr>
        <w:t>bemuskelte</w:t>
      </w:r>
      <w:proofErr w:type="spellEnd"/>
      <w:r>
        <w:rPr>
          <w:rFonts w:eastAsia="MS Mincho"/>
        </w:rPr>
        <w:t xml:space="preserve"> Hinterhand; gut behaarter Schweif</w:t>
      </w:r>
    </w:p>
    <w:p w:rsidR="00383DDF" w:rsidRDefault="00383DDF">
      <w:pPr>
        <w:tabs>
          <w:tab w:val="left" w:pos="1049"/>
          <w:tab w:val="left" w:pos="1440"/>
        </w:tabs>
        <w:jc w:val="both"/>
        <w:rPr>
          <w:rFonts w:eastAsia="MS Mincho"/>
        </w:rPr>
      </w:pPr>
    </w:p>
    <w:p w:rsidR="00383DDF" w:rsidRDefault="00383DDF">
      <w:pPr>
        <w:tabs>
          <w:tab w:val="clear" w:pos="340"/>
          <w:tab w:val="left" w:pos="1440"/>
        </w:tabs>
        <w:ind w:left="3540" w:hanging="3540"/>
        <w:jc w:val="both"/>
        <w:rPr>
          <w:rFonts w:eastAsia="MS Mincho"/>
        </w:rPr>
      </w:pPr>
      <w:r>
        <w:rPr>
          <w:rFonts w:eastAsia="MS Mincho"/>
          <w:i/>
          <w:iCs/>
        </w:rPr>
        <w:lastRenderedPageBreak/>
        <w:tab/>
        <w:t>Fundament</w:t>
      </w:r>
      <w:r>
        <w:rPr>
          <w:rFonts w:eastAsia="MS Mincho"/>
        </w:rPr>
        <w:tab/>
      </w:r>
      <w:r>
        <w:rPr>
          <w:rFonts w:eastAsia="MS Mincho"/>
        </w:rPr>
        <w:tab/>
        <w:t>kräftig, korrekt; kurzes, kräftiges Röhrbein; harte, runde Hufe</w:t>
      </w:r>
    </w:p>
    <w:p w:rsidR="00383DDF" w:rsidRDefault="00383DDF">
      <w:pPr>
        <w:jc w:val="both"/>
        <w:rPr>
          <w:rFonts w:eastAsia="MS Mincho"/>
        </w:rPr>
      </w:pPr>
    </w:p>
    <w:p w:rsidR="00383DDF" w:rsidRDefault="00383DDF">
      <w:pPr>
        <w:jc w:val="both"/>
        <w:rPr>
          <w:rFonts w:eastAsia="MS Mincho"/>
        </w:rPr>
      </w:pPr>
      <w:r>
        <w:rPr>
          <w:rFonts w:eastAsia="MS Mincho"/>
          <w:b/>
          <w:bCs/>
        </w:rPr>
        <w:t>Bewegungsablauf</w:t>
      </w:r>
      <w:r>
        <w:rPr>
          <w:rFonts w:eastAsia="MS Mincho"/>
        </w:rPr>
        <w:tab/>
      </w:r>
      <w:r>
        <w:rPr>
          <w:rFonts w:eastAsia="MS Mincho"/>
        </w:rPr>
        <w:tab/>
      </w:r>
      <w:r>
        <w:rPr>
          <w:rFonts w:eastAsia="MS Mincho"/>
        </w:rPr>
        <w:tab/>
        <w:t>korrekt, raumgreifend, elastisch und leichtfüßig</w:t>
      </w:r>
    </w:p>
    <w:p w:rsidR="00383DDF" w:rsidRDefault="00383DDF">
      <w:pPr>
        <w:jc w:val="both"/>
        <w:rPr>
          <w:rFonts w:eastAsia="MS Mincho"/>
        </w:rPr>
      </w:pPr>
    </w:p>
    <w:p w:rsidR="0005453C" w:rsidRDefault="0005453C">
      <w:pPr>
        <w:jc w:val="both"/>
        <w:rPr>
          <w:rFonts w:eastAsia="MS Mincho"/>
        </w:rPr>
      </w:pPr>
    </w:p>
    <w:p w:rsidR="0005453C" w:rsidRDefault="0005453C">
      <w:pPr>
        <w:jc w:val="both"/>
        <w:rPr>
          <w:rFonts w:eastAsia="MS Mincho"/>
        </w:rPr>
      </w:pPr>
    </w:p>
    <w:p w:rsidR="0005453C" w:rsidRDefault="0005453C">
      <w:pPr>
        <w:jc w:val="both"/>
        <w:rPr>
          <w:rFonts w:eastAsia="MS Mincho"/>
        </w:rPr>
      </w:pPr>
    </w:p>
    <w:p w:rsidR="00383DDF" w:rsidRPr="00DC14E6" w:rsidRDefault="00383DDF" w:rsidP="00DC14E6">
      <w:pPr>
        <w:rPr>
          <w:rFonts w:eastAsia="MS Mincho"/>
          <w:b/>
          <w:i/>
        </w:rPr>
      </w:pPr>
      <w:r w:rsidRPr="00DC14E6">
        <w:rPr>
          <w:rFonts w:eastAsia="MS Mincho"/>
          <w:b/>
          <w:i/>
        </w:rPr>
        <w:t>Zuchtzielbeschreibung des Ursprungszuchtbuches</w:t>
      </w:r>
      <w:r w:rsidR="00831EE4" w:rsidRPr="00DC14E6">
        <w:rPr>
          <w:rFonts w:eastAsia="MS Mincho"/>
          <w:b/>
          <w:i/>
        </w:rPr>
        <w:t xml:space="preserve"> (Stand 06.10.2015)</w:t>
      </w:r>
    </w:p>
    <w:p w:rsidR="00831EE4" w:rsidRPr="009F3F9D" w:rsidRDefault="00831EE4" w:rsidP="00831EE4">
      <w:pPr>
        <w:pBdr>
          <w:top w:val="single" w:sz="4" w:space="1" w:color="808080"/>
          <w:left w:val="single" w:sz="4" w:space="4" w:color="808080"/>
          <w:bottom w:val="single" w:sz="4" w:space="1" w:color="808080"/>
          <w:right w:val="single" w:sz="4" w:space="4" w:color="808080"/>
        </w:pBdr>
        <w:jc w:val="both"/>
        <w:rPr>
          <w:rFonts w:eastAsia="MS Mincho"/>
          <w:b/>
          <w:bCs/>
        </w:rPr>
      </w:pPr>
      <w:proofErr w:type="spellStart"/>
      <w:r w:rsidRPr="009F3F9D">
        <w:rPr>
          <w:rFonts w:eastAsia="MS Mincho"/>
          <w:b/>
          <w:bCs/>
        </w:rPr>
        <w:t>Shetland</w:t>
      </w:r>
      <w:proofErr w:type="spellEnd"/>
      <w:r w:rsidRPr="009F3F9D">
        <w:rPr>
          <w:rFonts w:eastAsia="MS Mincho"/>
          <w:b/>
          <w:bCs/>
        </w:rPr>
        <w:t xml:space="preserve"> Pony </w:t>
      </w:r>
      <w:proofErr w:type="spellStart"/>
      <w:r w:rsidRPr="009F3F9D">
        <w:rPr>
          <w:rFonts w:eastAsia="MS Mincho"/>
          <w:b/>
          <w:bCs/>
        </w:rPr>
        <w:t>Breed</w:t>
      </w:r>
      <w:proofErr w:type="spellEnd"/>
      <w:r w:rsidRPr="009F3F9D">
        <w:rPr>
          <w:rFonts w:eastAsia="MS Mincho"/>
          <w:b/>
          <w:bCs/>
        </w:rPr>
        <w:t xml:space="preserve"> Description:</w:t>
      </w:r>
    </w:p>
    <w:p w:rsidR="00831EE4" w:rsidRPr="009F3F9D" w:rsidRDefault="00831EE4" w:rsidP="00831EE4">
      <w:pPr>
        <w:pBdr>
          <w:top w:val="single" w:sz="4" w:space="1" w:color="808080"/>
          <w:left w:val="single" w:sz="4" w:space="4" w:color="808080"/>
          <w:bottom w:val="single" w:sz="4" w:space="1" w:color="808080"/>
          <w:right w:val="single" w:sz="4" w:space="4" w:color="808080"/>
        </w:pBdr>
        <w:jc w:val="both"/>
        <w:rPr>
          <w:rFonts w:eastAsia="MS Mincho"/>
        </w:rPr>
      </w:pPr>
    </w:p>
    <w:p w:rsidR="00831EE4" w:rsidRPr="0011350C" w:rsidRDefault="00831EE4" w:rsidP="00831EE4">
      <w:pPr>
        <w:pBdr>
          <w:top w:val="single" w:sz="4" w:space="1" w:color="808080"/>
          <w:left w:val="single" w:sz="4" w:space="4" w:color="808080"/>
          <w:bottom w:val="single" w:sz="4" w:space="1" w:color="808080"/>
          <w:right w:val="single" w:sz="4" w:space="4" w:color="808080"/>
        </w:pBdr>
        <w:jc w:val="both"/>
        <w:rPr>
          <w:rFonts w:eastAsia="MS Mincho"/>
          <w:b/>
          <w:bCs/>
          <w:lang w:val="en-US"/>
        </w:rPr>
      </w:pPr>
      <w:r w:rsidRPr="0011350C">
        <w:rPr>
          <w:rFonts w:eastAsia="MS Mincho"/>
          <w:b/>
          <w:bCs/>
          <w:lang w:val="en-US"/>
        </w:rPr>
        <w:t>HEIGHT:</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lang w:val="en-GB"/>
        </w:rPr>
      </w:pPr>
      <w:r>
        <w:rPr>
          <w:rFonts w:eastAsia="MS Mincho"/>
          <w:lang w:val="en-GB"/>
        </w:rPr>
        <w:t xml:space="preserve">Registered stock must not exceed 42 inches (107cms). Ponies are measured from the withers to the ground, by measuring stick, and a level stance, preferably concrete, should be used. </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b/>
          <w:bCs/>
          <w:lang w:val="en-GB"/>
        </w:rPr>
      </w:pPr>
      <w:r>
        <w:rPr>
          <w:rFonts w:eastAsia="MS Mincho"/>
          <w:b/>
          <w:bCs/>
          <w:lang w:val="en-GB"/>
        </w:rPr>
        <w:t>COLOUR:</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lang w:val="en-GB"/>
        </w:rPr>
      </w:pPr>
      <w:r>
        <w:rPr>
          <w:rFonts w:eastAsia="MS Mincho"/>
          <w:lang w:val="en-GB"/>
        </w:rPr>
        <w:t>Shetland ponies may be any colour known in horses except spotted.</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b/>
          <w:bCs/>
          <w:lang w:val="en-GB"/>
        </w:rPr>
      </w:pPr>
      <w:r>
        <w:rPr>
          <w:rFonts w:eastAsia="MS Mincho"/>
          <w:b/>
          <w:bCs/>
          <w:lang w:val="en-GB"/>
        </w:rPr>
        <w:t>COAT:</w:t>
      </w:r>
    </w:p>
    <w:p w:rsidR="00D053C2" w:rsidRDefault="00831EE4" w:rsidP="00831EE4">
      <w:pPr>
        <w:pBdr>
          <w:top w:val="single" w:sz="4" w:space="1" w:color="808080"/>
          <w:left w:val="single" w:sz="4" w:space="4" w:color="808080"/>
          <w:bottom w:val="single" w:sz="4" w:space="1" w:color="808080"/>
          <w:right w:val="single" w:sz="4" w:space="4" w:color="808080"/>
        </w:pBdr>
        <w:jc w:val="both"/>
        <w:rPr>
          <w:rFonts w:eastAsia="MS Mincho"/>
          <w:strike/>
          <w:lang w:val="en-GB"/>
        </w:rPr>
      </w:pPr>
      <w:r w:rsidRPr="003C55BC">
        <w:rPr>
          <w:rFonts w:eastAsia="MS Mincho"/>
          <w:lang w:val="en-GB"/>
        </w:rPr>
        <w:t>A double coat in winter with guard hairs which shed the rain and keep the pony’s skin comple</w:t>
      </w:r>
      <w:r w:rsidR="00D053C2">
        <w:rPr>
          <w:rFonts w:eastAsia="MS Mincho"/>
          <w:lang w:val="en-GB"/>
        </w:rPr>
        <w:t xml:space="preserve">tely dry in the worst of weather </w:t>
      </w:r>
      <w:r w:rsidRPr="009845A5">
        <w:rPr>
          <w:rFonts w:cs="Arial"/>
          <w:color w:val="000000"/>
          <w:lang w:val="en-US"/>
        </w:rPr>
        <w:t>and, in summer a</w:t>
      </w:r>
      <w:r>
        <w:rPr>
          <w:rFonts w:cs="Arial"/>
          <w:color w:val="000000"/>
          <w:lang w:val="en-US"/>
        </w:rPr>
        <w:t xml:space="preserve"> short</w:t>
      </w:r>
      <w:r w:rsidRPr="009845A5">
        <w:rPr>
          <w:rFonts w:cs="Arial"/>
          <w:color w:val="000000"/>
          <w:lang w:val="en-US"/>
        </w:rPr>
        <w:t xml:space="preserve"> </w:t>
      </w:r>
      <w:r w:rsidRPr="003C55BC">
        <w:rPr>
          <w:rFonts w:eastAsia="MS Mincho"/>
          <w:lang w:val="en-GB"/>
        </w:rPr>
        <w:t>coat</w:t>
      </w:r>
      <w:r w:rsidR="00D053C2">
        <w:rPr>
          <w:rFonts w:eastAsia="MS Mincho"/>
          <w:lang w:val="en-GB"/>
        </w:rPr>
        <w:t xml:space="preserve"> which </w:t>
      </w:r>
      <w:r w:rsidRPr="003C55BC">
        <w:rPr>
          <w:rFonts w:eastAsia="MS Mincho"/>
          <w:lang w:val="en-GB"/>
        </w:rPr>
        <w:t>should carry a beautiful silky sheen</w:t>
      </w:r>
      <w:r w:rsidRPr="00FB3057">
        <w:rPr>
          <w:rFonts w:eastAsia="MS Mincho"/>
          <w:lang w:val="en-GB"/>
        </w:rPr>
        <w:t>. At all times the mane and tail hair should be long, straight and profuse.</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b/>
          <w:bCs/>
          <w:lang w:val="en-GB"/>
        </w:rPr>
      </w:pPr>
      <w:r>
        <w:rPr>
          <w:rFonts w:eastAsia="MS Mincho"/>
          <w:b/>
          <w:bCs/>
          <w:lang w:val="en-GB"/>
        </w:rPr>
        <w:t>HEAD:</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lang w:val="en-GB"/>
        </w:rPr>
      </w:pPr>
      <w:r>
        <w:rPr>
          <w:rFonts w:eastAsia="MS Mincho"/>
          <w:lang w:val="en-GB"/>
        </w:rPr>
        <w:t>The head should be small, and in proportion. Ears should be small and erect, wide set, but pointing well forward. Forehead should be broad with bold, dark, intelligent eyes. Muzzle must be broad with nostrils wide and open. Teeth and jaw must be correct.</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b/>
          <w:bCs/>
          <w:lang w:val="en-GB"/>
        </w:rPr>
      </w:pPr>
      <w:r>
        <w:rPr>
          <w:rFonts w:eastAsia="MS Mincho"/>
          <w:b/>
          <w:bCs/>
          <w:lang w:val="en-GB"/>
        </w:rPr>
        <w:t>BODY:</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lang w:val="en-GB"/>
        </w:rPr>
      </w:pPr>
      <w:r>
        <w:rPr>
          <w:rFonts w:eastAsia="MS Mincho"/>
          <w:lang w:val="en-GB"/>
        </w:rPr>
        <w:t xml:space="preserve">The neck should be properly set onto the shoulder, which in turn should be sloping, not upright, and end in a </w:t>
      </w:r>
      <w:proofErr w:type="spellStart"/>
      <w:r>
        <w:rPr>
          <w:rFonts w:eastAsia="MS Mincho"/>
          <w:lang w:val="en-GB"/>
        </w:rPr>
        <w:t>well defined</w:t>
      </w:r>
      <w:proofErr w:type="spellEnd"/>
      <w:r>
        <w:rPr>
          <w:rFonts w:eastAsia="MS Mincho"/>
          <w:lang w:val="en-GB"/>
        </w:rPr>
        <w:t xml:space="preserve"> wither. The body should be strong, with plenty of heart room, well sprung ribs, the loin strong and muscular. The quarters should be broad and long with the tail set well up on them.   </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b/>
          <w:bCs/>
          <w:lang w:val="en-GB"/>
        </w:rPr>
      </w:pPr>
      <w:r>
        <w:rPr>
          <w:rFonts w:eastAsia="MS Mincho"/>
          <w:b/>
          <w:bCs/>
          <w:lang w:val="en-GB"/>
        </w:rPr>
        <w:t>FORELEGS:</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lang w:val="en-US"/>
        </w:rPr>
      </w:pPr>
      <w:r w:rsidRPr="009845A5">
        <w:rPr>
          <w:rFonts w:cs="Arial"/>
          <w:color w:val="000000"/>
          <w:lang w:val="en-US"/>
        </w:rPr>
        <w:t xml:space="preserve">These should have </w:t>
      </w:r>
      <w:r>
        <w:rPr>
          <w:rFonts w:eastAsia="MS Mincho"/>
          <w:lang w:val="en-GB"/>
        </w:rPr>
        <w:t xml:space="preserve">good, flat bone. Strong forearm. Short, balanced cannon bone. </w:t>
      </w:r>
      <w:r w:rsidRPr="009F3F9D">
        <w:rPr>
          <w:rFonts w:eastAsia="MS Mincho"/>
          <w:lang w:val="en-US"/>
        </w:rPr>
        <w:t>Springy pasterns.</w:t>
      </w:r>
    </w:p>
    <w:p w:rsidR="00831EE4" w:rsidRPr="009F3F9D" w:rsidRDefault="00831EE4" w:rsidP="00831EE4">
      <w:pPr>
        <w:pBdr>
          <w:top w:val="single" w:sz="4" w:space="1" w:color="808080"/>
          <w:left w:val="single" w:sz="4" w:space="4" w:color="808080"/>
          <w:bottom w:val="single" w:sz="4" w:space="1" w:color="808080"/>
          <w:right w:val="single" w:sz="4" w:space="4" w:color="808080"/>
        </w:pBdr>
        <w:jc w:val="both"/>
        <w:rPr>
          <w:rFonts w:eastAsia="MS Mincho"/>
          <w:b/>
          <w:bCs/>
          <w:lang w:val="en-US"/>
        </w:rPr>
      </w:pPr>
      <w:r w:rsidRPr="009F3F9D">
        <w:rPr>
          <w:rFonts w:eastAsia="MS Mincho"/>
          <w:b/>
          <w:bCs/>
          <w:lang w:val="en-US"/>
        </w:rPr>
        <w:t>HINDLEGS:</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lang w:val="en-GB"/>
        </w:rPr>
      </w:pPr>
      <w:r>
        <w:rPr>
          <w:rFonts w:eastAsia="MS Mincho"/>
          <w:lang w:val="en-GB"/>
        </w:rPr>
        <w:t>The thighs should be strong and muscular,</w:t>
      </w:r>
      <w:r w:rsidR="00D053C2">
        <w:rPr>
          <w:rFonts w:eastAsia="MS Mincho"/>
          <w:lang w:val="en-GB"/>
        </w:rPr>
        <w:t xml:space="preserve"> with well- shaped strong hocks</w:t>
      </w:r>
      <w:r>
        <w:rPr>
          <w:rFonts w:eastAsia="MS Mincho"/>
          <w:lang w:val="en-GB"/>
        </w:rPr>
        <w:t>. When viewed from behind, the hind legs should not be set too widely apart, nor should the hocks be turned in.</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b/>
          <w:bCs/>
          <w:lang w:val="en-GB"/>
        </w:rPr>
      </w:pPr>
      <w:r>
        <w:rPr>
          <w:rFonts w:eastAsia="MS Mincho"/>
          <w:b/>
          <w:bCs/>
          <w:lang w:val="en-GB"/>
        </w:rPr>
        <w:t>FEET:</w:t>
      </w:r>
    </w:p>
    <w:p w:rsidR="00D053C2" w:rsidRDefault="00831EE4" w:rsidP="00831EE4">
      <w:pPr>
        <w:pBdr>
          <w:top w:val="single" w:sz="4" w:space="1" w:color="808080"/>
          <w:left w:val="single" w:sz="4" w:space="4" w:color="808080"/>
          <w:bottom w:val="single" w:sz="4" w:space="1" w:color="808080"/>
          <w:right w:val="single" w:sz="4" w:space="4" w:color="808080"/>
        </w:pBdr>
        <w:jc w:val="both"/>
        <w:rPr>
          <w:rFonts w:eastAsia="MS Mincho"/>
          <w:lang w:val="en-GB"/>
        </w:rPr>
      </w:pPr>
      <w:r>
        <w:rPr>
          <w:rFonts w:eastAsia="MS Mincho"/>
          <w:lang w:val="en-GB"/>
        </w:rPr>
        <w:t>T</w:t>
      </w:r>
      <w:r w:rsidR="00D053C2">
        <w:rPr>
          <w:rFonts w:eastAsia="MS Mincho"/>
          <w:lang w:val="en-GB"/>
        </w:rPr>
        <w:t xml:space="preserve">ough, round and well- shaped. </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b/>
          <w:bCs/>
          <w:lang w:val="en-GB"/>
        </w:rPr>
      </w:pPr>
      <w:r>
        <w:rPr>
          <w:rFonts w:eastAsia="MS Mincho"/>
          <w:b/>
          <w:bCs/>
          <w:lang w:val="en-GB"/>
        </w:rPr>
        <w:t xml:space="preserve">ACTION: </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lang w:val="en-GB"/>
        </w:rPr>
      </w:pPr>
      <w:r>
        <w:rPr>
          <w:rFonts w:eastAsia="MS Mincho"/>
          <w:lang w:val="en-GB"/>
        </w:rPr>
        <w:t xml:space="preserve">Straight, free action using every joint. </w:t>
      </w:r>
      <w:r w:rsidRPr="00D053C2">
        <w:rPr>
          <w:rFonts w:eastAsia="MS Mincho"/>
          <w:lang w:val="en-GB"/>
        </w:rPr>
        <w:t>Tracking up well.</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b/>
          <w:bCs/>
          <w:lang w:val="en-GB"/>
        </w:rPr>
      </w:pPr>
      <w:r>
        <w:rPr>
          <w:rFonts w:eastAsia="MS Mincho"/>
          <w:b/>
          <w:bCs/>
          <w:lang w:val="en-GB"/>
        </w:rPr>
        <w:t>GENERAL:</w:t>
      </w:r>
    </w:p>
    <w:p w:rsidR="00831EE4" w:rsidRDefault="00831EE4" w:rsidP="00831EE4">
      <w:pPr>
        <w:pBdr>
          <w:top w:val="single" w:sz="4" w:space="1" w:color="808080"/>
          <w:left w:val="single" w:sz="4" w:space="4" w:color="808080"/>
          <w:bottom w:val="single" w:sz="4" w:space="1" w:color="808080"/>
          <w:right w:val="single" w:sz="4" w:space="4" w:color="808080"/>
        </w:pBdr>
        <w:jc w:val="both"/>
        <w:rPr>
          <w:rFonts w:eastAsia="MS Mincho"/>
          <w:lang w:val="en-GB"/>
        </w:rPr>
      </w:pPr>
      <w:r>
        <w:rPr>
          <w:rFonts w:eastAsia="MS Mincho"/>
          <w:lang w:val="en-GB"/>
        </w:rPr>
        <w:t>A most salient and essential feature of the Shetland Pony is its general air of vitality (presence), stamina and robustness.</w:t>
      </w:r>
    </w:p>
    <w:p w:rsidR="006E7531" w:rsidRPr="00EC40E8" w:rsidRDefault="00383DDF">
      <w:pPr>
        <w:pStyle w:val="berschrift3"/>
        <w:jc w:val="both"/>
        <w:rPr>
          <w:rFonts w:eastAsia="MS Mincho"/>
          <w:lang w:val="en-US"/>
        </w:rPr>
      </w:pPr>
      <w:r w:rsidRPr="00EC40E8">
        <w:rPr>
          <w:rFonts w:eastAsia="MS Mincho"/>
          <w:lang w:val="en-US"/>
        </w:rPr>
        <w:br w:type="page"/>
      </w:r>
      <w:bookmarkStart w:id="19" w:name="b"/>
    </w:p>
    <w:p w:rsidR="006E7531" w:rsidRPr="00A66241" w:rsidRDefault="006E7531" w:rsidP="00D3453F">
      <w:pPr>
        <w:pStyle w:val="berschrift1"/>
        <w:numPr>
          <w:ilvl w:val="0"/>
          <w:numId w:val="25"/>
        </w:numPr>
      </w:pPr>
      <w:bookmarkStart w:id="20" w:name="_Toc496777752"/>
      <w:bookmarkStart w:id="21" w:name="_Toc499464390"/>
      <w:bookmarkStart w:id="22" w:name="_Hlk495057575"/>
      <w:r w:rsidRPr="00A66241">
        <w:lastRenderedPageBreak/>
        <w:t>Selektionsmerkmale</w:t>
      </w:r>
      <w:bookmarkEnd w:id="20"/>
      <w:bookmarkEnd w:id="21"/>
    </w:p>
    <w:bookmarkEnd w:id="22"/>
    <w:p w:rsidR="006E7531" w:rsidRPr="00CC2125" w:rsidRDefault="006E7531" w:rsidP="006E7531">
      <w:pPr>
        <w:jc w:val="both"/>
        <w:rPr>
          <w:rFonts w:eastAsia="MS Mincho"/>
          <w:szCs w:val="22"/>
        </w:rPr>
      </w:pPr>
      <w:r w:rsidRPr="00A66241">
        <w:rPr>
          <w:rFonts w:eastAsia="MS Mincho"/>
          <w:szCs w:val="22"/>
        </w:rPr>
        <w:t xml:space="preserve">Für die Eintragung in die Zuchtbücher </w:t>
      </w:r>
      <w:r w:rsidR="007F3F13" w:rsidRPr="00A66241">
        <w:rPr>
          <w:rFonts w:eastAsia="MS Mincho" w:cs="Arial"/>
          <w:szCs w:val="22"/>
        </w:rPr>
        <w:t xml:space="preserve">(außer Fohlenbuch) </w:t>
      </w:r>
      <w:r w:rsidRPr="00A66241">
        <w:rPr>
          <w:rFonts w:eastAsia="MS Mincho"/>
          <w:szCs w:val="22"/>
        </w:rPr>
        <w:t>werden nachfolgende Merkmale der äußeren Erscheinung unter besonderer Berücksichtigung des Bewegungsablaufes bewer</w:t>
      </w:r>
      <w:r w:rsidRPr="00CC2125">
        <w:rPr>
          <w:rFonts w:eastAsia="MS Mincho"/>
          <w:szCs w:val="22"/>
        </w:rPr>
        <w:t>tet (Leistungsprüfung Exterieur).</w:t>
      </w:r>
    </w:p>
    <w:p w:rsidR="006E7531" w:rsidRPr="00A66241" w:rsidRDefault="006E7531" w:rsidP="006E7531">
      <w:pPr>
        <w:jc w:val="both"/>
        <w:rPr>
          <w:rFonts w:eastAsia="MS Mincho"/>
          <w:szCs w:val="22"/>
        </w:rPr>
      </w:pPr>
    </w:p>
    <w:p w:rsidR="006E7531" w:rsidRDefault="006E7531" w:rsidP="006E7531">
      <w:pPr>
        <w:ind w:left="340"/>
        <w:jc w:val="both"/>
        <w:rPr>
          <w:rFonts w:eastAsia="MS Mincho"/>
        </w:rPr>
      </w:pPr>
      <w:r>
        <w:rPr>
          <w:rFonts w:eastAsia="MS Mincho"/>
        </w:rPr>
        <w:t xml:space="preserve">1. </w:t>
      </w:r>
      <w:r>
        <w:rPr>
          <w:rFonts w:eastAsia="MS Mincho"/>
        </w:rPr>
        <w:tab/>
        <w:t>Typ (Rasse- und Geschlechtstyp)</w:t>
      </w:r>
    </w:p>
    <w:p w:rsidR="006E7531" w:rsidRDefault="006E7531" w:rsidP="006E7531">
      <w:pPr>
        <w:ind w:left="340"/>
        <w:jc w:val="both"/>
        <w:rPr>
          <w:rFonts w:eastAsia="MS Mincho"/>
        </w:rPr>
      </w:pPr>
      <w:r>
        <w:rPr>
          <w:rFonts w:eastAsia="MS Mincho"/>
        </w:rPr>
        <w:t xml:space="preserve">2. </w:t>
      </w:r>
      <w:r>
        <w:rPr>
          <w:rFonts w:eastAsia="MS Mincho"/>
        </w:rPr>
        <w:tab/>
        <w:t>Körperbau</w:t>
      </w:r>
    </w:p>
    <w:p w:rsidR="006E7531" w:rsidRDefault="006E7531" w:rsidP="006E7531">
      <w:pPr>
        <w:ind w:left="340"/>
        <w:jc w:val="both"/>
        <w:rPr>
          <w:rFonts w:eastAsia="MS Mincho"/>
        </w:rPr>
      </w:pPr>
      <w:r>
        <w:rPr>
          <w:rFonts w:eastAsia="MS Mincho"/>
        </w:rPr>
        <w:t xml:space="preserve">3. </w:t>
      </w:r>
      <w:r>
        <w:rPr>
          <w:rFonts w:eastAsia="MS Mincho"/>
        </w:rPr>
        <w:tab/>
        <w:t>Korrektheit des Ganges</w:t>
      </w:r>
    </w:p>
    <w:p w:rsidR="006E7531" w:rsidRDefault="006E7531" w:rsidP="006E7531">
      <w:pPr>
        <w:ind w:left="340"/>
        <w:jc w:val="both"/>
        <w:rPr>
          <w:rFonts w:eastAsia="MS Mincho"/>
        </w:rPr>
      </w:pPr>
      <w:r>
        <w:rPr>
          <w:rFonts w:eastAsia="MS Mincho"/>
        </w:rPr>
        <w:t xml:space="preserve">4. </w:t>
      </w:r>
      <w:r>
        <w:rPr>
          <w:rFonts w:eastAsia="MS Mincho"/>
        </w:rPr>
        <w:tab/>
        <w:t>Schritt</w:t>
      </w:r>
    </w:p>
    <w:p w:rsidR="006E7531" w:rsidRDefault="006E7531" w:rsidP="006E7531">
      <w:pPr>
        <w:ind w:left="340"/>
        <w:jc w:val="both"/>
        <w:rPr>
          <w:rFonts w:eastAsia="MS Mincho"/>
        </w:rPr>
      </w:pPr>
      <w:r>
        <w:rPr>
          <w:rFonts w:eastAsia="MS Mincho"/>
        </w:rPr>
        <w:t xml:space="preserve">5. </w:t>
      </w:r>
      <w:r>
        <w:rPr>
          <w:rFonts w:eastAsia="MS Mincho"/>
        </w:rPr>
        <w:tab/>
        <w:t>Trab</w:t>
      </w:r>
    </w:p>
    <w:p w:rsidR="006E7531" w:rsidRDefault="006E7531" w:rsidP="006E7531">
      <w:pPr>
        <w:ind w:left="340"/>
        <w:jc w:val="both"/>
        <w:rPr>
          <w:rFonts w:eastAsia="MS Mincho"/>
        </w:rPr>
      </w:pPr>
      <w:r>
        <w:rPr>
          <w:rFonts w:eastAsia="MS Mincho"/>
        </w:rPr>
        <w:t xml:space="preserve">6. </w:t>
      </w:r>
      <w:r>
        <w:rPr>
          <w:rFonts w:eastAsia="MS Mincho"/>
        </w:rPr>
        <w:tab/>
        <w:t xml:space="preserve">Galopp </w:t>
      </w:r>
      <w:r>
        <w:rPr>
          <w:rFonts w:cs="Arial"/>
        </w:rPr>
        <w:t xml:space="preserve">(bei Stuten: </w:t>
      </w:r>
      <w:r>
        <w:rPr>
          <w:rFonts w:eastAsia="MS Mincho"/>
        </w:rPr>
        <w:t>sofern bei Zuchtbucheintragung erfasst)</w:t>
      </w:r>
    </w:p>
    <w:p w:rsidR="006E7531" w:rsidRDefault="006E7531" w:rsidP="006E7531">
      <w:pPr>
        <w:ind w:left="340"/>
        <w:jc w:val="both"/>
        <w:rPr>
          <w:rFonts w:eastAsia="MS Mincho"/>
        </w:rPr>
      </w:pPr>
      <w:r>
        <w:rPr>
          <w:rFonts w:eastAsia="MS Mincho"/>
        </w:rPr>
        <w:t xml:space="preserve">7. </w:t>
      </w:r>
      <w:r>
        <w:rPr>
          <w:rFonts w:eastAsia="MS Mincho"/>
        </w:rPr>
        <w:tab/>
        <w:t xml:space="preserve">Gesamteindruck (im Hinblick auf die Eignung als Reit- und </w:t>
      </w:r>
      <w:proofErr w:type="spellStart"/>
      <w:r>
        <w:rPr>
          <w:rFonts w:eastAsia="MS Mincho"/>
        </w:rPr>
        <w:t>Fahrpony</w:t>
      </w:r>
      <w:proofErr w:type="spellEnd"/>
      <w:r>
        <w:rPr>
          <w:rFonts w:eastAsia="MS Mincho"/>
        </w:rPr>
        <w:t>)</w:t>
      </w:r>
    </w:p>
    <w:p w:rsidR="006E7531" w:rsidRPr="00A66241" w:rsidRDefault="006E7531" w:rsidP="006E7531">
      <w:pPr>
        <w:jc w:val="both"/>
        <w:rPr>
          <w:rFonts w:eastAsia="MS Mincho"/>
          <w:szCs w:val="22"/>
        </w:rPr>
      </w:pPr>
    </w:p>
    <w:p w:rsidR="006E7531" w:rsidRPr="00A66241" w:rsidRDefault="006E7531" w:rsidP="006E7531">
      <w:pPr>
        <w:jc w:val="both"/>
        <w:rPr>
          <w:rFonts w:eastAsia="MS Mincho"/>
          <w:szCs w:val="22"/>
        </w:rPr>
      </w:pPr>
      <w:r w:rsidRPr="00CC2125">
        <w:rPr>
          <w:rFonts w:eastAsia="MS Mincho"/>
          <w:szCs w:val="22"/>
        </w:rPr>
        <w:t>Die Gesamtnote errechnet sich aus dem arithmetischen Mittel der erfassten Eintragungsmerk</w:t>
      </w:r>
      <w:r w:rsidRPr="00A66241">
        <w:rPr>
          <w:rFonts w:eastAsia="MS Mincho"/>
          <w:szCs w:val="22"/>
        </w:rPr>
        <w:t>male.</w:t>
      </w:r>
      <w:bookmarkStart w:id="23" w:name="_Hlk494974415"/>
      <w:bookmarkStart w:id="24" w:name="_Hlk495063660"/>
      <w:r w:rsidR="00F20F34" w:rsidRPr="00A66241">
        <w:rPr>
          <w:rFonts w:cs="Arial"/>
          <w:szCs w:val="22"/>
        </w:rPr>
        <w:t xml:space="preserve"> </w:t>
      </w:r>
      <w:bookmarkStart w:id="25" w:name="_Hlk495064925"/>
      <w:r w:rsidRPr="00A66241">
        <w:rPr>
          <w:rFonts w:cs="Arial"/>
          <w:szCs w:val="22"/>
        </w:rPr>
        <w:t>Die Bewertung erfolgt in ganzen/halben Noten nach dem, in der Satzung unter Nummer B.15 (Grundbestimmungen zur Bewertung von Zuchtpferden), erläuterten System.</w:t>
      </w:r>
    </w:p>
    <w:bookmarkEnd w:id="23"/>
    <w:bookmarkEnd w:id="25"/>
    <w:p w:rsidR="006E7531" w:rsidRPr="00A66241" w:rsidRDefault="006E7531" w:rsidP="006E7531">
      <w:pPr>
        <w:jc w:val="both"/>
        <w:rPr>
          <w:rFonts w:eastAsia="MS Mincho"/>
          <w:szCs w:val="22"/>
        </w:rPr>
      </w:pPr>
    </w:p>
    <w:p w:rsidR="006E7531" w:rsidRPr="00A66241" w:rsidRDefault="006E7531" w:rsidP="006E7531">
      <w:pPr>
        <w:jc w:val="both"/>
        <w:rPr>
          <w:rFonts w:eastAsia="MS Mincho"/>
          <w:szCs w:val="22"/>
        </w:rPr>
      </w:pPr>
      <w:bookmarkStart w:id="26" w:name="_Hlk497138736"/>
      <w:bookmarkStart w:id="27" w:name="_Hlk497386486"/>
      <w:r w:rsidRPr="00A66241">
        <w:rPr>
          <w:rFonts w:eastAsia="MS Mincho"/>
          <w:szCs w:val="22"/>
        </w:rPr>
        <w:t>Darüber hinaus wird nach weiteren Merkmalen selektiert:</w:t>
      </w:r>
    </w:p>
    <w:bookmarkEnd w:id="24"/>
    <w:p w:rsidR="006E7531" w:rsidRPr="00A66241" w:rsidRDefault="006E7531" w:rsidP="00D3453F">
      <w:pPr>
        <w:pStyle w:val="Listenabsatz"/>
        <w:numPr>
          <w:ilvl w:val="0"/>
          <w:numId w:val="17"/>
        </w:numPr>
        <w:tabs>
          <w:tab w:val="clear" w:pos="340"/>
        </w:tabs>
        <w:contextualSpacing w:val="0"/>
        <w:jc w:val="both"/>
        <w:rPr>
          <w:rFonts w:eastAsia="MS Mincho" w:cs="Arial"/>
        </w:rPr>
      </w:pPr>
      <w:r w:rsidRPr="00A66241">
        <w:rPr>
          <w:rFonts w:eastAsia="MS Mincho" w:cs="Arial"/>
        </w:rPr>
        <w:t>Gesundheit</w:t>
      </w:r>
    </w:p>
    <w:p w:rsidR="006E7531" w:rsidRPr="00A66241" w:rsidRDefault="006E7531" w:rsidP="00D3453F">
      <w:pPr>
        <w:pStyle w:val="Listenabsatz"/>
        <w:numPr>
          <w:ilvl w:val="0"/>
          <w:numId w:val="17"/>
        </w:numPr>
        <w:tabs>
          <w:tab w:val="clear" w:pos="340"/>
        </w:tabs>
        <w:contextualSpacing w:val="0"/>
        <w:jc w:val="both"/>
        <w:rPr>
          <w:rFonts w:eastAsia="MS Mincho" w:cs="Arial"/>
        </w:rPr>
      </w:pPr>
      <w:r w:rsidRPr="00A66241">
        <w:rPr>
          <w:rFonts w:eastAsia="MS Mincho" w:cs="Arial"/>
        </w:rPr>
        <w:t>Interieur</w:t>
      </w:r>
    </w:p>
    <w:p w:rsidR="006E7531" w:rsidRPr="00A66241" w:rsidRDefault="006E7531" w:rsidP="00D3453F">
      <w:pPr>
        <w:pStyle w:val="Listenabsatz"/>
        <w:numPr>
          <w:ilvl w:val="0"/>
          <w:numId w:val="17"/>
        </w:numPr>
        <w:tabs>
          <w:tab w:val="clear" w:pos="340"/>
        </w:tabs>
        <w:contextualSpacing w:val="0"/>
        <w:jc w:val="both"/>
        <w:rPr>
          <w:rFonts w:eastAsia="MS Mincho" w:cs="Arial"/>
        </w:rPr>
      </w:pPr>
      <w:r w:rsidRPr="00A66241">
        <w:rPr>
          <w:rFonts w:eastAsia="MS Mincho" w:cs="Arial"/>
        </w:rPr>
        <w:t>Fahranlage</w:t>
      </w:r>
    </w:p>
    <w:bookmarkEnd w:id="26"/>
    <w:p w:rsidR="006E7531" w:rsidRPr="00A66241" w:rsidRDefault="006E7531" w:rsidP="006E7531">
      <w:pPr>
        <w:jc w:val="both"/>
        <w:rPr>
          <w:rFonts w:eastAsia="MS Mincho"/>
          <w:szCs w:val="22"/>
        </w:rPr>
      </w:pPr>
    </w:p>
    <w:p w:rsidR="00383DDF" w:rsidRDefault="00383DDF" w:rsidP="00D3453F">
      <w:pPr>
        <w:pStyle w:val="berschrift1"/>
        <w:numPr>
          <w:ilvl w:val="0"/>
          <w:numId w:val="25"/>
        </w:numPr>
        <w:rPr>
          <w:rFonts w:eastAsia="MS Mincho"/>
        </w:rPr>
      </w:pPr>
      <w:bookmarkStart w:id="28" w:name="_Toc496777753"/>
      <w:bookmarkStart w:id="29" w:name="_Toc499464391"/>
      <w:bookmarkEnd w:id="27"/>
      <w:r>
        <w:rPr>
          <w:rFonts w:eastAsia="MS Mincho"/>
        </w:rPr>
        <w:t>Zuchtmethode</w:t>
      </w:r>
      <w:bookmarkEnd w:id="28"/>
      <w:bookmarkEnd w:id="29"/>
    </w:p>
    <w:bookmarkEnd w:id="19"/>
    <w:p w:rsidR="00BA0231" w:rsidRPr="00BA0231" w:rsidRDefault="00383DDF" w:rsidP="00BA0231">
      <w:pPr>
        <w:jc w:val="both"/>
        <w:rPr>
          <w:rFonts w:eastAsia="MS Mincho"/>
        </w:rPr>
      </w:pPr>
      <w:r>
        <w:rPr>
          <w:rFonts w:eastAsia="MS Mincho"/>
        </w:rPr>
        <w:t>Das Zuchtbuch des Shetland Ponys ist geschlossen. Die Zuchtmethode ist die Reinzucht.</w:t>
      </w:r>
      <w:r w:rsidR="00C9188B">
        <w:rPr>
          <w:rFonts w:eastAsia="MS Mincho"/>
        </w:rPr>
        <w:t xml:space="preserve"> </w:t>
      </w:r>
      <w:r w:rsidR="00BA0231" w:rsidRPr="00BA0231">
        <w:rPr>
          <w:rFonts w:eastAsia="MS Mincho"/>
        </w:rPr>
        <w:t>Am Zuchtprogramm nehmen nur diejenigen Pferde teil, die in der Hau</w:t>
      </w:r>
      <w:r w:rsidR="00391B67">
        <w:rPr>
          <w:rFonts w:eastAsia="MS Mincho"/>
        </w:rPr>
        <w:t>p</w:t>
      </w:r>
      <w:r w:rsidR="00BA0231" w:rsidRPr="00BA0231">
        <w:rPr>
          <w:rFonts w:eastAsia="MS Mincho"/>
        </w:rPr>
        <w:t>tabteilung des Zuchtbuches (außer Fohlenbuch und Anhang) eingetragen sind.</w:t>
      </w:r>
    </w:p>
    <w:p w:rsidR="005F620C" w:rsidRDefault="005F620C">
      <w:pPr>
        <w:jc w:val="both"/>
        <w:rPr>
          <w:rFonts w:eastAsia="MS Mincho"/>
        </w:rPr>
      </w:pPr>
    </w:p>
    <w:p w:rsidR="00383DDF" w:rsidRDefault="00383DDF" w:rsidP="00D3453F">
      <w:pPr>
        <w:pStyle w:val="berschrift1"/>
        <w:numPr>
          <w:ilvl w:val="0"/>
          <w:numId w:val="25"/>
        </w:numPr>
        <w:rPr>
          <w:rFonts w:eastAsia="MS Mincho"/>
        </w:rPr>
      </w:pPr>
      <w:bookmarkStart w:id="30" w:name="_Toc496777754"/>
      <w:bookmarkStart w:id="31" w:name="_Toc499464392"/>
      <w:bookmarkStart w:id="32" w:name="c"/>
      <w:r>
        <w:rPr>
          <w:rFonts w:eastAsia="MS Mincho"/>
        </w:rPr>
        <w:t xml:space="preserve">Unterteilung </w:t>
      </w:r>
      <w:bookmarkStart w:id="33" w:name="_Hlk494974542"/>
      <w:r w:rsidR="009D284E" w:rsidRPr="00A66241">
        <w:rPr>
          <w:rFonts w:eastAsia="MS Mincho"/>
        </w:rPr>
        <w:t>des Zuchtbuches</w:t>
      </w:r>
      <w:bookmarkEnd w:id="30"/>
      <w:bookmarkEnd w:id="31"/>
      <w:bookmarkEnd w:id="33"/>
    </w:p>
    <w:bookmarkEnd w:id="32"/>
    <w:p w:rsidR="00383DDF" w:rsidRDefault="00383DDF">
      <w:pPr>
        <w:jc w:val="both"/>
        <w:rPr>
          <w:rFonts w:eastAsia="MS Mincho"/>
        </w:rPr>
      </w:pPr>
    </w:p>
    <w:p w:rsidR="00383DDF" w:rsidRPr="00A66241" w:rsidRDefault="009D284E">
      <w:pPr>
        <w:jc w:val="both"/>
        <w:rPr>
          <w:rFonts w:eastAsia="MS Mincho"/>
        </w:rPr>
      </w:pPr>
      <w:bookmarkStart w:id="34" w:name="_Hlk494974556"/>
      <w:bookmarkStart w:id="35" w:name="_Hlk497136795"/>
      <w:bookmarkStart w:id="36" w:name="_Hlk495064971"/>
      <w:bookmarkStart w:id="37" w:name="_Hlk495302254"/>
      <w:bookmarkStart w:id="38" w:name="_Hlk497392616"/>
      <w:r w:rsidRPr="00A66241">
        <w:rPr>
          <w:rFonts w:eastAsia="MS Mincho"/>
        </w:rPr>
        <w:t xml:space="preserve">Die Hauptabteilung des </w:t>
      </w:r>
      <w:r w:rsidR="00383DDF" w:rsidRPr="00A66241">
        <w:rPr>
          <w:rFonts w:eastAsia="MS Mincho"/>
        </w:rPr>
        <w:t>Zuchtbuch</w:t>
      </w:r>
      <w:r w:rsidRPr="00A66241">
        <w:rPr>
          <w:rFonts w:eastAsia="MS Mincho"/>
        </w:rPr>
        <w:t>es</w:t>
      </w:r>
      <w:r w:rsidR="00383DDF" w:rsidRPr="00A66241">
        <w:rPr>
          <w:rFonts w:eastAsia="MS Mincho"/>
        </w:rPr>
        <w:t xml:space="preserve"> für Hengste wird unterteilt in die </w:t>
      </w:r>
      <w:r w:rsidRPr="00A66241">
        <w:rPr>
          <w:rFonts w:eastAsia="MS Mincho"/>
        </w:rPr>
        <w:t>Klassen</w:t>
      </w:r>
      <w:bookmarkEnd w:id="34"/>
    </w:p>
    <w:p w:rsidR="00383DDF" w:rsidRDefault="00383DDF" w:rsidP="00EA34C5">
      <w:pPr>
        <w:numPr>
          <w:ilvl w:val="0"/>
          <w:numId w:val="3"/>
        </w:numPr>
        <w:jc w:val="both"/>
        <w:rPr>
          <w:rFonts w:eastAsia="MS Mincho"/>
        </w:rPr>
      </w:pPr>
      <w:r>
        <w:rPr>
          <w:rFonts w:eastAsia="MS Mincho"/>
        </w:rPr>
        <w:t>Hengstbuch I,</w:t>
      </w:r>
    </w:p>
    <w:p w:rsidR="00383DDF" w:rsidRDefault="00A66241" w:rsidP="00EA34C5">
      <w:pPr>
        <w:numPr>
          <w:ilvl w:val="0"/>
          <w:numId w:val="3"/>
        </w:numPr>
        <w:jc w:val="both"/>
        <w:rPr>
          <w:rFonts w:eastAsia="MS Mincho"/>
        </w:rPr>
      </w:pPr>
      <w:r>
        <w:rPr>
          <w:rFonts w:eastAsia="MS Mincho"/>
        </w:rPr>
        <w:t>Hengstbuch II</w:t>
      </w:r>
      <w:r w:rsidR="00D664E8">
        <w:rPr>
          <w:rFonts w:eastAsia="MS Mincho"/>
        </w:rPr>
        <w:t>,</w:t>
      </w:r>
    </w:p>
    <w:p w:rsidR="009D284E" w:rsidRPr="00A66241" w:rsidRDefault="00383DDF" w:rsidP="00EA34C5">
      <w:pPr>
        <w:numPr>
          <w:ilvl w:val="0"/>
          <w:numId w:val="3"/>
        </w:numPr>
        <w:jc w:val="both"/>
        <w:rPr>
          <w:rFonts w:eastAsia="MS Mincho"/>
        </w:rPr>
      </w:pPr>
      <w:r w:rsidRPr="00A66241">
        <w:rPr>
          <w:rFonts w:eastAsia="MS Mincho"/>
        </w:rPr>
        <w:t>Anhang</w:t>
      </w:r>
      <w:r w:rsidR="00046098" w:rsidRPr="00A66241">
        <w:rPr>
          <w:rFonts w:eastAsia="MS Mincho"/>
        </w:rPr>
        <w:t xml:space="preserve"> und</w:t>
      </w:r>
    </w:p>
    <w:p w:rsidR="00383DDF" w:rsidRPr="00A66241" w:rsidRDefault="009D284E" w:rsidP="00EA34C5">
      <w:pPr>
        <w:numPr>
          <w:ilvl w:val="0"/>
          <w:numId w:val="3"/>
        </w:numPr>
        <w:jc w:val="both"/>
        <w:rPr>
          <w:rFonts w:eastAsia="MS Mincho"/>
        </w:rPr>
      </w:pPr>
      <w:bookmarkStart w:id="39" w:name="_Hlk494974634"/>
      <w:r w:rsidRPr="00A66241">
        <w:rPr>
          <w:rFonts w:eastAsia="MS Mincho"/>
        </w:rPr>
        <w:t>Fohlenbuch</w:t>
      </w:r>
      <w:bookmarkEnd w:id="39"/>
      <w:r w:rsidR="00383DDF" w:rsidRPr="00A66241">
        <w:rPr>
          <w:rFonts w:eastAsia="MS Mincho"/>
        </w:rPr>
        <w:t>.</w:t>
      </w:r>
    </w:p>
    <w:bookmarkEnd w:id="35"/>
    <w:p w:rsidR="00383DDF" w:rsidRDefault="00383DDF">
      <w:pPr>
        <w:jc w:val="both"/>
        <w:rPr>
          <w:rFonts w:eastAsia="MS Mincho"/>
        </w:rPr>
      </w:pPr>
    </w:p>
    <w:p w:rsidR="00383DDF" w:rsidRPr="00D664E8" w:rsidRDefault="009D284E">
      <w:pPr>
        <w:jc w:val="both"/>
        <w:rPr>
          <w:rFonts w:eastAsia="MS Mincho"/>
        </w:rPr>
      </w:pPr>
      <w:bookmarkStart w:id="40" w:name="_Hlk494974654"/>
      <w:bookmarkStart w:id="41" w:name="_Hlk497136830"/>
      <w:r w:rsidRPr="00D664E8">
        <w:rPr>
          <w:rFonts w:eastAsia="MS Mincho"/>
        </w:rPr>
        <w:t xml:space="preserve">Die Hauptabteilung des Zuchtbuches für </w:t>
      </w:r>
      <w:r w:rsidR="00383DDF" w:rsidRPr="00D664E8">
        <w:rPr>
          <w:rFonts w:eastAsia="MS Mincho"/>
        </w:rPr>
        <w:t xml:space="preserve">Stuten wird unterteilt in die </w:t>
      </w:r>
      <w:r w:rsidRPr="00D664E8">
        <w:rPr>
          <w:rFonts w:eastAsia="MS Mincho"/>
        </w:rPr>
        <w:t>Klassen</w:t>
      </w:r>
    </w:p>
    <w:bookmarkEnd w:id="40"/>
    <w:p w:rsidR="00383DDF" w:rsidRDefault="00D664E8" w:rsidP="00EA34C5">
      <w:pPr>
        <w:numPr>
          <w:ilvl w:val="0"/>
          <w:numId w:val="4"/>
        </w:numPr>
        <w:jc w:val="both"/>
        <w:rPr>
          <w:rFonts w:eastAsia="MS Mincho"/>
        </w:rPr>
      </w:pPr>
      <w:r>
        <w:rPr>
          <w:rFonts w:eastAsia="MS Mincho"/>
        </w:rPr>
        <w:t>Stutbuch I,</w:t>
      </w:r>
    </w:p>
    <w:p w:rsidR="00D664E8" w:rsidRDefault="00D664E8" w:rsidP="009267E1">
      <w:pPr>
        <w:numPr>
          <w:ilvl w:val="0"/>
          <w:numId w:val="3"/>
        </w:numPr>
        <w:jc w:val="both"/>
        <w:rPr>
          <w:rFonts w:eastAsia="MS Mincho"/>
        </w:rPr>
      </w:pPr>
      <w:r>
        <w:rPr>
          <w:rFonts w:eastAsia="MS Mincho"/>
        </w:rPr>
        <w:t>Stutbuch II,</w:t>
      </w:r>
    </w:p>
    <w:p w:rsidR="009D284E" w:rsidRPr="00D664E8" w:rsidRDefault="00383DDF" w:rsidP="009267E1">
      <w:pPr>
        <w:numPr>
          <w:ilvl w:val="0"/>
          <w:numId w:val="3"/>
        </w:numPr>
        <w:jc w:val="both"/>
        <w:rPr>
          <w:rFonts w:eastAsia="MS Mincho"/>
        </w:rPr>
      </w:pPr>
      <w:r w:rsidRPr="00D664E8">
        <w:rPr>
          <w:rFonts w:eastAsia="MS Mincho"/>
        </w:rPr>
        <w:t>Anhang</w:t>
      </w:r>
      <w:r w:rsidR="00046098" w:rsidRPr="00D664E8">
        <w:rPr>
          <w:rFonts w:eastAsia="MS Mincho"/>
        </w:rPr>
        <w:t xml:space="preserve"> und</w:t>
      </w:r>
    </w:p>
    <w:p w:rsidR="00383DDF" w:rsidRPr="00D664E8" w:rsidRDefault="009D284E" w:rsidP="00EA34C5">
      <w:pPr>
        <w:numPr>
          <w:ilvl w:val="0"/>
          <w:numId w:val="3"/>
        </w:numPr>
        <w:jc w:val="both"/>
        <w:rPr>
          <w:rFonts w:eastAsia="MS Mincho"/>
        </w:rPr>
      </w:pPr>
      <w:r w:rsidRPr="00D664E8">
        <w:rPr>
          <w:rFonts w:eastAsia="MS Mincho"/>
        </w:rPr>
        <w:t>Fohlenbuch</w:t>
      </w:r>
      <w:r w:rsidR="00383DDF" w:rsidRPr="00D664E8">
        <w:rPr>
          <w:rFonts w:eastAsia="MS Mincho"/>
        </w:rPr>
        <w:t>.</w:t>
      </w:r>
    </w:p>
    <w:bookmarkEnd w:id="36"/>
    <w:bookmarkEnd w:id="41"/>
    <w:p w:rsidR="009D284E" w:rsidRPr="00D664E8" w:rsidRDefault="009D284E" w:rsidP="009D284E">
      <w:pPr>
        <w:tabs>
          <w:tab w:val="clear" w:pos="340"/>
        </w:tabs>
        <w:jc w:val="both"/>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9D284E" w:rsidRPr="00D664E8" w:rsidTr="00D65166">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9D284E" w:rsidRPr="00D664E8" w:rsidRDefault="009D284E" w:rsidP="00D65166">
            <w:pPr>
              <w:tabs>
                <w:tab w:val="left" w:pos="591"/>
              </w:tabs>
              <w:spacing w:before="60" w:after="60"/>
              <w:ind w:right="72"/>
              <w:jc w:val="both"/>
              <w:rPr>
                <w:rFonts w:cs="Arial"/>
                <w:b/>
                <w:bCs/>
                <w:i/>
                <w:szCs w:val="22"/>
              </w:rPr>
            </w:pPr>
            <w:bookmarkStart w:id="42" w:name="_Hlk495064976"/>
            <w:r w:rsidRPr="00D664E8">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9D284E" w:rsidRPr="00D664E8" w:rsidRDefault="009D284E" w:rsidP="00D65166">
            <w:pPr>
              <w:spacing w:before="60" w:after="60"/>
              <w:ind w:left="227" w:right="530"/>
              <w:jc w:val="center"/>
              <w:rPr>
                <w:rFonts w:cs="Arial"/>
                <w:b/>
                <w:bCs/>
                <w:i/>
                <w:szCs w:val="22"/>
              </w:rPr>
            </w:pPr>
            <w:r w:rsidRPr="00D664E8">
              <w:rPr>
                <w:rFonts w:cs="Arial"/>
                <w:b/>
                <w:bCs/>
                <w:i/>
                <w:szCs w:val="22"/>
              </w:rPr>
              <w:t>Geschlecht</w:t>
            </w:r>
          </w:p>
        </w:tc>
      </w:tr>
      <w:tr w:rsidR="009D284E" w:rsidRPr="00D664E8" w:rsidTr="00D65166">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84E" w:rsidRPr="00D664E8" w:rsidRDefault="009D284E" w:rsidP="00D65166">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9D284E" w:rsidRPr="00D664E8" w:rsidRDefault="009D284E" w:rsidP="00D65166">
            <w:pPr>
              <w:tabs>
                <w:tab w:val="clear" w:pos="340"/>
                <w:tab w:val="left" w:pos="347"/>
                <w:tab w:val="left" w:pos="820"/>
              </w:tabs>
              <w:spacing w:before="60" w:after="60"/>
              <w:ind w:left="227" w:right="72"/>
              <w:jc w:val="both"/>
              <w:rPr>
                <w:rFonts w:cs="Arial"/>
                <w:b/>
                <w:bCs/>
                <w:szCs w:val="22"/>
              </w:rPr>
            </w:pPr>
            <w:r w:rsidRPr="00D664E8">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9D284E" w:rsidRPr="00D664E8" w:rsidRDefault="009D284E" w:rsidP="00D65166">
            <w:pPr>
              <w:tabs>
                <w:tab w:val="left" w:pos="387"/>
              </w:tabs>
              <w:spacing w:before="60" w:after="60"/>
              <w:ind w:left="227" w:right="72"/>
              <w:jc w:val="both"/>
              <w:rPr>
                <w:rFonts w:cs="Arial"/>
                <w:b/>
                <w:bCs/>
                <w:szCs w:val="22"/>
              </w:rPr>
            </w:pPr>
            <w:r w:rsidRPr="00D664E8">
              <w:rPr>
                <w:rFonts w:cs="Arial"/>
                <w:b/>
                <w:bCs/>
                <w:szCs w:val="22"/>
              </w:rPr>
              <w:t>Stuten</w:t>
            </w:r>
          </w:p>
        </w:tc>
      </w:tr>
      <w:tr w:rsidR="009D284E" w:rsidRPr="00D664E8" w:rsidTr="00D65166">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D284E" w:rsidRPr="00D664E8" w:rsidRDefault="009D284E" w:rsidP="00D65166">
            <w:pPr>
              <w:tabs>
                <w:tab w:val="left" w:pos="307"/>
                <w:tab w:val="left" w:pos="591"/>
              </w:tabs>
              <w:spacing w:before="60" w:after="60"/>
              <w:ind w:right="72"/>
              <w:jc w:val="both"/>
              <w:rPr>
                <w:rFonts w:cs="Arial"/>
                <w:b/>
                <w:bCs/>
                <w:szCs w:val="22"/>
              </w:rPr>
            </w:pPr>
            <w:r w:rsidRPr="00D664E8">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9D284E" w:rsidRPr="00D664E8" w:rsidRDefault="009D284E" w:rsidP="00D65166">
            <w:pPr>
              <w:tabs>
                <w:tab w:val="left" w:pos="820"/>
              </w:tabs>
              <w:spacing w:before="60" w:after="60"/>
              <w:ind w:left="227" w:right="72"/>
              <w:jc w:val="both"/>
              <w:rPr>
                <w:rFonts w:cs="Arial"/>
                <w:szCs w:val="22"/>
                <w:lang w:val="en-GB"/>
              </w:rPr>
            </w:pPr>
            <w:r w:rsidRPr="00D664E8">
              <w:rPr>
                <w:rFonts w:cs="Arial"/>
                <w:bCs/>
                <w:szCs w:val="22"/>
              </w:rPr>
              <w:t>Hengstbuch</w:t>
            </w:r>
            <w:r w:rsidRPr="00D664E8">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9D284E" w:rsidRPr="00D664E8" w:rsidRDefault="009D284E" w:rsidP="00D65166">
            <w:pPr>
              <w:tabs>
                <w:tab w:val="left" w:pos="387"/>
              </w:tabs>
              <w:spacing w:before="60" w:after="60"/>
              <w:ind w:left="227" w:right="72"/>
              <w:rPr>
                <w:rFonts w:cs="Arial"/>
                <w:szCs w:val="22"/>
                <w:lang w:val="en-GB"/>
              </w:rPr>
            </w:pPr>
            <w:proofErr w:type="spellStart"/>
            <w:r w:rsidRPr="00D664E8">
              <w:rPr>
                <w:rFonts w:cs="Arial"/>
                <w:szCs w:val="22"/>
                <w:lang w:val="en-GB"/>
              </w:rPr>
              <w:t>Stutbuch</w:t>
            </w:r>
            <w:proofErr w:type="spellEnd"/>
            <w:r w:rsidRPr="00D664E8">
              <w:rPr>
                <w:rFonts w:cs="Arial"/>
                <w:szCs w:val="22"/>
                <w:lang w:val="en-GB"/>
              </w:rPr>
              <w:t xml:space="preserve"> I (S I)</w:t>
            </w:r>
          </w:p>
        </w:tc>
      </w:tr>
      <w:tr w:rsidR="009D284E" w:rsidRPr="00D664E8" w:rsidTr="00D65166">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84E" w:rsidRPr="00D664E8" w:rsidRDefault="009D284E" w:rsidP="00D65166">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9D284E" w:rsidRPr="00D664E8" w:rsidRDefault="009D284E" w:rsidP="00D65166">
            <w:pPr>
              <w:spacing w:before="60" w:after="60"/>
              <w:ind w:left="227" w:right="72"/>
              <w:rPr>
                <w:rFonts w:cs="Arial"/>
                <w:szCs w:val="22"/>
              </w:rPr>
            </w:pPr>
            <w:r w:rsidRPr="00D664E8">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9D284E" w:rsidRPr="00D664E8" w:rsidRDefault="009D284E" w:rsidP="00D65166">
            <w:pPr>
              <w:tabs>
                <w:tab w:val="left" w:pos="387"/>
              </w:tabs>
              <w:spacing w:before="60" w:after="60"/>
              <w:ind w:left="227" w:right="72"/>
              <w:rPr>
                <w:rFonts w:cs="Arial"/>
                <w:szCs w:val="22"/>
                <w:lang w:val="en-GB"/>
              </w:rPr>
            </w:pPr>
            <w:proofErr w:type="spellStart"/>
            <w:r w:rsidRPr="00D664E8">
              <w:rPr>
                <w:rFonts w:cs="Arial"/>
                <w:szCs w:val="22"/>
                <w:lang w:val="en-GB"/>
              </w:rPr>
              <w:t>Stutbuch</w:t>
            </w:r>
            <w:proofErr w:type="spellEnd"/>
            <w:r w:rsidRPr="00D664E8">
              <w:rPr>
                <w:rFonts w:cs="Arial"/>
                <w:szCs w:val="22"/>
                <w:lang w:val="en-GB"/>
              </w:rPr>
              <w:t xml:space="preserve"> II (S II)</w:t>
            </w:r>
          </w:p>
        </w:tc>
      </w:tr>
      <w:tr w:rsidR="009D284E" w:rsidRPr="00D664E8" w:rsidTr="00D65166">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9D284E" w:rsidRPr="00D664E8" w:rsidRDefault="009D284E" w:rsidP="00D65166">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9D284E" w:rsidRPr="00D664E8" w:rsidRDefault="009D284E" w:rsidP="00D65166">
            <w:pPr>
              <w:tabs>
                <w:tab w:val="clear" w:pos="340"/>
                <w:tab w:val="left" w:pos="347"/>
              </w:tabs>
              <w:spacing w:before="60" w:after="60"/>
              <w:ind w:left="227" w:right="72"/>
              <w:rPr>
                <w:rFonts w:cs="Arial"/>
                <w:szCs w:val="22"/>
              </w:rPr>
            </w:pPr>
            <w:r w:rsidRPr="00D664E8">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9D284E" w:rsidRPr="00D664E8" w:rsidRDefault="009D284E" w:rsidP="00D65166">
            <w:pPr>
              <w:tabs>
                <w:tab w:val="left" w:pos="387"/>
              </w:tabs>
              <w:spacing w:before="60" w:after="60"/>
              <w:ind w:left="227" w:right="72"/>
              <w:rPr>
                <w:rFonts w:cs="Arial"/>
                <w:szCs w:val="22"/>
                <w:lang w:val="en-GB"/>
              </w:rPr>
            </w:pPr>
            <w:proofErr w:type="spellStart"/>
            <w:r w:rsidRPr="00D664E8">
              <w:rPr>
                <w:rFonts w:cs="Arial"/>
                <w:szCs w:val="22"/>
                <w:lang w:val="en-GB"/>
              </w:rPr>
              <w:t>Anhang</w:t>
            </w:r>
            <w:proofErr w:type="spellEnd"/>
            <w:r w:rsidRPr="00D664E8">
              <w:rPr>
                <w:rFonts w:cs="Arial"/>
                <w:szCs w:val="22"/>
                <w:lang w:val="en-GB"/>
              </w:rPr>
              <w:t xml:space="preserve"> </w:t>
            </w:r>
            <w:r w:rsidRPr="00D664E8">
              <w:rPr>
                <w:rFonts w:cs="Arial"/>
                <w:szCs w:val="22"/>
              </w:rPr>
              <w:t>(A)</w:t>
            </w:r>
          </w:p>
        </w:tc>
      </w:tr>
      <w:tr w:rsidR="009D284E" w:rsidRPr="00D664E8" w:rsidTr="00D65166">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84E" w:rsidRPr="00D664E8" w:rsidRDefault="009D284E" w:rsidP="00D65166">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9D284E" w:rsidRPr="00D664E8" w:rsidRDefault="009D284E" w:rsidP="00D65166">
            <w:pPr>
              <w:tabs>
                <w:tab w:val="left" w:pos="387"/>
              </w:tabs>
              <w:spacing w:before="60" w:after="60"/>
              <w:ind w:left="227" w:right="74"/>
              <w:rPr>
                <w:rFonts w:cs="Arial"/>
                <w:szCs w:val="22"/>
              </w:rPr>
            </w:pPr>
            <w:r w:rsidRPr="00D664E8">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9D284E" w:rsidRPr="00D664E8" w:rsidRDefault="009D284E" w:rsidP="00D65166">
            <w:pPr>
              <w:tabs>
                <w:tab w:val="left" w:pos="387"/>
              </w:tabs>
              <w:spacing w:before="60" w:after="60"/>
              <w:ind w:left="227" w:right="74"/>
              <w:rPr>
                <w:rFonts w:cs="Arial"/>
                <w:szCs w:val="22"/>
              </w:rPr>
            </w:pPr>
            <w:r w:rsidRPr="00D664E8">
              <w:rPr>
                <w:rFonts w:cs="Arial"/>
                <w:szCs w:val="22"/>
              </w:rPr>
              <w:t>Fohlenbuch</w:t>
            </w:r>
          </w:p>
        </w:tc>
      </w:tr>
      <w:bookmarkEnd w:id="37"/>
      <w:bookmarkEnd w:id="42"/>
    </w:tbl>
    <w:p w:rsidR="009D284E" w:rsidRDefault="009D284E" w:rsidP="009D284E">
      <w:pPr>
        <w:jc w:val="both"/>
        <w:rPr>
          <w:rFonts w:eastAsia="MS Mincho"/>
        </w:rPr>
      </w:pPr>
    </w:p>
    <w:p w:rsidR="00383DDF" w:rsidRDefault="00383DDF" w:rsidP="00D3453F">
      <w:pPr>
        <w:pStyle w:val="berschrift1"/>
        <w:numPr>
          <w:ilvl w:val="0"/>
          <w:numId w:val="25"/>
        </w:numPr>
        <w:rPr>
          <w:rFonts w:eastAsia="MS Mincho"/>
        </w:rPr>
      </w:pPr>
      <w:bookmarkStart w:id="43" w:name="_Toc496777755"/>
      <w:bookmarkStart w:id="44" w:name="_Toc499464393"/>
      <w:bookmarkStart w:id="45" w:name="d"/>
      <w:bookmarkEnd w:id="38"/>
      <w:r>
        <w:rPr>
          <w:rFonts w:eastAsia="MS Mincho"/>
        </w:rPr>
        <w:lastRenderedPageBreak/>
        <w:t xml:space="preserve">Eintragungsbestimmungen in </w:t>
      </w:r>
      <w:bookmarkStart w:id="46" w:name="_Hlk495064991"/>
      <w:r w:rsidR="009D284E" w:rsidRPr="00D664E8">
        <w:rPr>
          <w:rFonts w:eastAsia="MS Mincho"/>
        </w:rPr>
        <w:t>das Zuchtbuch</w:t>
      </w:r>
      <w:bookmarkEnd w:id="43"/>
      <w:bookmarkEnd w:id="44"/>
      <w:bookmarkEnd w:id="46"/>
    </w:p>
    <w:p w:rsidR="00383DDF" w:rsidRPr="003543DB" w:rsidRDefault="0099714A">
      <w:pPr>
        <w:jc w:val="both"/>
        <w:rPr>
          <w:rFonts w:eastAsia="MS Mincho"/>
        </w:rPr>
      </w:pPr>
      <w:bookmarkStart w:id="47" w:name="_Hlk495065007"/>
      <w:bookmarkStart w:id="48" w:name="_Hlk497392646"/>
      <w:bookmarkStart w:id="49" w:name="Hengste"/>
      <w:bookmarkEnd w:id="45"/>
      <w:r w:rsidRPr="00D664E8">
        <w:rPr>
          <w:rFonts w:eastAsia="MS Mincho"/>
        </w:rPr>
        <w:t xml:space="preserve">Die Bestimmungen unter B8 der Satzung sind grundlegende Voraussetzungen für die Eintragung. </w:t>
      </w:r>
      <w:bookmarkEnd w:id="47"/>
      <w:r w:rsidR="00383DDF" w:rsidRPr="00D664E8">
        <w:rPr>
          <w:rFonts w:eastAsia="MS Mincho"/>
        </w:rPr>
        <w:t>Es werden Hengste und Stuten nur dann in das Zuchtbuch eingetragen, wenn sie iden</w:t>
      </w:r>
      <w:r w:rsidR="00383DDF" w:rsidRPr="003543DB">
        <w:rPr>
          <w:rFonts w:eastAsia="MS Mincho"/>
        </w:rPr>
        <w:t xml:space="preserve">tifiziert sind, ihre Abstammung nach den Regeln des Zuchtbuches festgestellt wurde und sie die nachfolgend aufgeführten Eintragungsbedingungen erfüllen. Ein </w:t>
      </w:r>
      <w:r w:rsidR="00DA0EBF" w:rsidRPr="00D664E8">
        <w:rPr>
          <w:rFonts w:eastAsia="MS Mincho"/>
        </w:rPr>
        <w:t>Pferd</w:t>
      </w:r>
      <w:r w:rsidR="00383DDF" w:rsidRPr="003543DB">
        <w:rPr>
          <w:rFonts w:eastAsia="MS Mincho"/>
        </w:rPr>
        <w:t xml:space="preserve"> aus einem anderen Zuchtbuch der Rasse muss in </w:t>
      </w:r>
      <w:bookmarkStart w:id="50" w:name="_Hlk495065015"/>
      <w:r w:rsidR="00903A0E" w:rsidRPr="00D664E8">
        <w:rPr>
          <w:rFonts w:eastAsia="MS Mincho"/>
        </w:rPr>
        <w:t xml:space="preserve">die Klasse </w:t>
      </w:r>
      <w:bookmarkEnd w:id="50"/>
      <w:r w:rsidR="00383DDF" w:rsidRPr="003543DB">
        <w:rPr>
          <w:rFonts w:eastAsia="MS Mincho"/>
        </w:rPr>
        <w:t>des Zuchtbuches eingetragen werden, de</w:t>
      </w:r>
      <w:r w:rsidR="00EF5907">
        <w:rPr>
          <w:rFonts w:eastAsia="MS Mincho"/>
        </w:rPr>
        <w:t>r</w:t>
      </w:r>
      <w:r w:rsidR="00383DDF" w:rsidRPr="003543DB">
        <w:rPr>
          <w:rFonts w:eastAsia="MS Mincho"/>
        </w:rPr>
        <w:t xml:space="preserve">en Kriterien es entspricht. </w:t>
      </w:r>
    </w:p>
    <w:bookmarkEnd w:id="48"/>
    <w:p w:rsidR="00383DDF" w:rsidRPr="003543DB" w:rsidRDefault="00383DDF">
      <w:pPr>
        <w:jc w:val="both"/>
        <w:rPr>
          <w:rFonts w:eastAsia="MS Mincho"/>
        </w:rPr>
      </w:pPr>
    </w:p>
    <w:p w:rsidR="00034EF6" w:rsidRPr="00754A4B" w:rsidRDefault="007757E4" w:rsidP="007757E4">
      <w:pPr>
        <w:pStyle w:val="berschrift2"/>
        <w:rPr>
          <w:rFonts w:eastAsia="MS Mincho"/>
        </w:rPr>
      </w:pPr>
      <w:bookmarkStart w:id="51" w:name="_Toc496777756"/>
      <w:bookmarkStart w:id="52" w:name="_Toc499464394"/>
      <w:bookmarkStart w:id="53" w:name="_Hlk495065041"/>
      <w:bookmarkStart w:id="54" w:name="_Hlk497392673"/>
      <w:bookmarkEnd w:id="49"/>
      <w:r>
        <w:t xml:space="preserve">(9.1) </w:t>
      </w:r>
      <w:r w:rsidR="00034EF6" w:rsidRPr="00754A4B">
        <w:rPr>
          <w:rFonts w:eastAsia="MS Mincho"/>
        </w:rPr>
        <w:t>Zuchtbuch für Hengste</w:t>
      </w:r>
      <w:bookmarkEnd w:id="51"/>
      <w:bookmarkEnd w:id="52"/>
    </w:p>
    <w:p w:rsidR="00034EF6" w:rsidRPr="00D664E8" w:rsidRDefault="00034EF6" w:rsidP="00E023E9">
      <w:pPr>
        <w:pStyle w:val="berschrift3"/>
        <w:rPr>
          <w:rFonts w:eastAsia="MS Mincho"/>
        </w:rPr>
      </w:pPr>
      <w:bookmarkStart w:id="55" w:name="_Toc496777757"/>
      <w:bookmarkStart w:id="56" w:name="_Toc499464395"/>
      <w:r w:rsidRPr="00D664E8">
        <w:rPr>
          <w:rFonts w:eastAsia="MS Mincho"/>
        </w:rPr>
        <w:t>(9.1.1) Hengstbuch I (Hauptabteilung des Zuchtbuches)</w:t>
      </w:r>
      <w:bookmarkEnd w:id="55"/>
      <w:bookmarkEnd w:id="56"/>
    </w:p>
    <w:bookmarkEnd w:id="53"/>
    <w:p w:rsidR="00383DDF" w:rsidRDefault="00383DDF" w:rsidP="00034EF6">
      <w:pPr>
        <w:jc w:val="both"/>
        <w:rPr>
          <w:rFonts w:eastAsia="MS Mincho"/>
        </w:rPr>
      </w:pPr>
      <w:r>
        <w:rPr>
          <w:rFonts w:eastAsia="MS Mincho"/>
        </w:rPr>
        <w:t xml:space="preserve">Eingetragen werden frühestens im 3. Lebensjahr Hengste, </w:t>
      </w:r>
    </w:p>
    <w:p w:rsidR="00383DDF" w:rsidRDefault="00383DDF" w:rsidP="00EA34C5">
      <w:pPr>
        <w:numPr>
          <w:ilvl w:val="0"/>
          <w:numId w:val="9"/>
        </w:numPr>
        <w:tabs>
          <w:tab w:val="clear" w:pos="340"/>
        </w:tabs>
        <w:jc w:val="both"/>
        <w:rPr>
          <w:rFonts w:eastAsia="MS Mincho"/>
        </w:rPr>
      </w:pPr>
      <w:bookmarkStart w:id="57" w:name="_Hlk495045898"/>
      <w:bookmarkStart w:id="58" w:name="_Hlk495065051"/>
      <w:r>
        <w:rPr>
          <w:rFonts w:eastAsia="MS Mincho"/>
        </w:rPr>
        <w:t xml:space="preserve">deren </w:t>
      </w:r>
      <w:r w:rsidR="00034EF6" w:rsidRPr="00D664E8">
        <w:rPr>
          <w:rFonts w:eastAsia="MS Mincho"/>
        </w:rPr>
        <w:t xml:space="preserve">Eltern </w:t>
      </w:r>
      <w:r w:rsidR="00AD0421" w:rsidRPr="00D664E8">
        <w:rPr>
          <w:rFonts w:eastAsia="MS Mincho"/>
        </w:rPr>
        <w:t xml:space="preserve">in der Hauptabteilung </w:t>
      </w:r>
      <w:r w:rsidR="00034EF6" w:rsidRPr="00D664E8">
        <w:rPr>
          <w:rFonts w:eastAsia="MS Mincho"/>
        </w:rPr>
        <w:t xml:space="preserve">der Rasse </w:t>
      </w:r>
      <w:r>
        <w:rPr>
          <w:rFonts w:eastAsia="MS Mincho"/>
        </w:rPr>
        <w:t xml:space="preserve">(außer </w:t>
      </w:r>
      <w:r w:rsidR="00034EF6" w:rsidRPr="00D664E8">
        <w:rPr>
          <w:rFonts w:eastAsia="MS Mincho"/>
        </w:rPr>
        <w:t xml:space="preserve">Fohlenbuch und </w:t>
      </w:r>
      <w:r>
        <w:rPr>
          <w:rFonts w:eastAsia="MS Mincho"/>
        </w:rPr>
        <w:t>Anhang) eingetragen sind,</w:t>
      </w:r>
    </w:p>
    <w:p w:rsidR="00383DDF" w:rsidRDefault="00383DDF" w:rsidP="00EA34C5">
      <w:pPr>
        <w:numPr>
          <w:ilvl w:val="0"/>
          <w:numId w:val="9"/>
        </w:numPr>
        <w:tabs>
          <w:tab w:val="clear" w:pos="340"/>
        </w:tabs>
        <w:jc w:val="both"/>
        <w:rPr>
          <w:rFonts w:eastAsia="MS Mincho"/>
        </w:rPr>
      </w:pPr>
      <w:bookmarkStart w:id="59" w:name="_Hlk497138892"/>
      <w:bookmarkEnd w:id="57"/>
      <w:r>
        <w:rPr>
          <w:rFonts w:eastAsia="MS Mincho"/>
        </w:rPr>
        <w:t>die zur Überprüfung der Identität vorgestellt wurden,</w:t>
      </w:r>
    </w:p>
    <w:bookmarkEnd w:id="59"/>
    <w:p w:rsidR="00034EF6" w:rsidRPr="00D664E8" w:rsidRDefault="00034EF6" w:rsidP="00EA34C5">
      <w:pPr>
        <w:numPr>
          <w:ilvl w:val="0"/>
          <w:numId w:val="9"/>
        </w:numPr>
        <w:tabs>
          <w:tab w:val="clear" w:pos="340"/>
          <w:tab w:val="clear" w:pos="700"/>
        </w:tabs>
        <w:jc w:val="both"/>
        <w:rPr>
          <w:rFonts w:eastAsia="MS Mincho" w:cs="Arial"/>
          <w:szCs w:val="22"/>
        </w:rPr>
      </w:pPr>
      <w:r w:rsidRPr="00D664E8">
        <w:rPr>
          <w:rFonts w:eastAsia="MS Mincho" w:cs="Arial"/>
          <w:szCs w:val="22"/>
        </w:rPr>
        <w:t>deren väterliche und mütterliche Abstammung mittels DNA-Profil bestätigt wurde,</w:t>
      </w:r>
    </w:p>
    <w:bookmarkEnd w:id="58"/>
    <w:p w:rsidR="00034EF6" w:rsidRPr="00E902DF" w:rsidRDefault="00034EF6" w:rsidP="00EA34C5">
      <w:pPr>
        <w:numPr>
          <w:ilvl w:val="0"/>
          <w:numId w:val="9"/>
        </w:numPr>
        <w:tabs>
          <w:tab w:val="clear" w:pos="340"/>
        </w:tabs>
        <w:jc w:val="both"/>
        <w:rPr>
          <w:rFonts w:eastAsia="MS Mincho"/>
        </w:rPr>
      </w:pPr>
      <w:r w:rsidRPr="00E902DF">
        <w:rPr>
          <w:rFonts w:eastAsia="MS Mincho"/>
        </w:rPr>
        <w:t>die nicht größer als 107 cm sind,</w:t>
      </w:r>
    </w:p>
    <w:p w:rsidR="00383DDF" w:rsidRDefault="00383DDF" w:rsidP="00EA34C5">
      <w:pPr>
        <w:numPr>
          <w:ilvl w:val="0"/>
          <w:numId w:val="5"/>
        </w:numPr>
        <w:tabs>
          <w:tab w:val="clear" w:pos="340"/>
        </w:tabs>
        <w:jc w:val="both"/>
        <w:rPr>
          <w:rFonts w:eastAsia="MS Mincho"/>
        </w:rPr>
      </w:pPr>
      <w:bookmarkStart w:id="60" w:name="_Hlk495312787"/>
      <w:r>
        <w:rPr>
          <w:rFonts w:eastAsia="MS Mincho"/>
        </w:rPr>
        <w:t xml:space="preserve">die auf einer </w:t>
      </w:r>
      <w:r w:rsidRPr="00D664E8">
        <w:rPr>
          <w:rFonts w:eastAsia="MS Mincho"/>
        </w:rPr>
        <w:t xml:space="preserve">Sammelveranstaltung </w:t>
      </w:r>
      <w:bookmarkStart w:id="61" w:name="_Hlk494976835"/>
      <w:bookmarkStart w:id="62" w:name="_Hlk495046065"/>
      <w:r w:rsidR="00034EF6" w:rsidRPr="00D664E8">
        <w:rPr>
          <w:rFonts w:eastAsia="MS Mincho"/>
        </w:rPr>
        <w:t xml:space="preserve">(Körung) des Zuchtverbandes </w:t>
      </w:r>
      <w:r w:rsidR="001B19CD" w:rsidRPr="00D664E8">
        <w:rPr>
          <w:rFonts w:eastAsia="MS Mincho"/>
        </w:rPr>
        <w:t xml:space="preserve">gemäß B.15 </w:t>
      </w:r>
      <w:r w:rsidR="001B19CD" w:rsidRPr="00D664E8">
        <w:rPr>
          <w:rFonts w:cs="Arial"/>
        </w:rPr>
        <w:t>der Satzung und gemäß (11.1) Körung dieses Zuchtprogramms</w:t>
      </w:r>
      <w:bookmarkEnd w:id="61"/>
      <w:bookmarkEnd w:id="62"/>
      <w:r w:rsidR="00D664E8" w:rsidRPr="00D664E8">
        <w:rPr>
          <w:rFonts w:eastAsia="MS Mincho"/>
        </w:rPr>
        <w:t xml:space="preserve"> </w:t>
      </w:r>
      <w:r>
        <w:rPr>
          <w:rFonts w:eastAsia="MS Mincho"/>
        </w:rPr>
        <w:t>mindestens die Gesamtnote 7,0 erhalten haben, wobei die Wertnote 5,0 in keinem Eintragungsmerkmal unterschritten wurde,</w:t>
      </w:r>
    </w:p>
    <w:p w:rsidR="003F792C" w:rsidRPr="003F792C" w:rsidRDefault="003F792C" w:rsidP="003F792C">
      <w:pPr>
        <w:numPr>
          <w:ilvl w:val="0"/>
          <w:numId w:val="5"/>
        </w:numPr>
        <w:tabs>
          <w:tab w:val="clear" w:pos="340"/>
        </w:tabs>
        <w:jc w:val="both"/>
        <w:rPr>
          <w:rFonts w:eastAsia="MS Mincho"/>
        </w:rPr>
      </w:pPr>
      <w:bookmarkStart w:id="63" w:name="_Hlk495058991"/>
      <w:r w:rsidRPr="00146058">
        <w:rPr>
          <w:rFonts w:eastAsia="MS Mincho"/>
        </w:rPr>
        <w:t xml:space="preserve">die die vorgegebene Hengstbeurteilung durch den Fachtierarzt für Pferde nach Vorgabe der </w:t>
      </w:r>
      <w:proofErr w:type="spellStart"/>
      <w:r w:rsidRPr="00146058">
        <w:rPr>
          <w:rFonts w:eastAsia="MS Mincho"/>
        </w:rPr>
        <w:t>Shetland</w:t>
      </w:r>
      <w:proofErr w:type="spellEnd"/>
      <w:r w:rsidRPr="00146058">
        <w:rPr>
          <w:rFonts w:eastAsia="MS Mincho"/>
        </w:rPr>
        <w:t xml:space="preserve"> Pony </w:t>
      </w:r>
      <w:proofErr w:type="spellStart"/>
      <w:r w:rsidRPr="00146058">
        <w:rPr>
          <w:rFonts w:eastAsia="MS Mincho"/>
        </w:rPr>
        <w:t>Stud</w:t>
      </w:r>
      <w:proofErr w:type="spellEnd"/>
      <w:r w:rsidRPr="00146058">
        <w:rPr>
          <w:rFonts w:eastAsia="MS Mincho"/>
        </w:rPr>
        <w:t xml:space="preserve">-Book Society (siehe unter </w:t>
      </w:r>
      <w:hyperlink w:anchor="h" w:history="1">
        <w:r w:rsidRPr="00146058">
          <w:rPr>
            <w:rFonts w:eastAsia="MS Mincho"/>
          </w:rPr>
          <w:t xml:space="preserve">(17.6)) </w:t>
        </w:r>
      </w:hyperlink>
      <w:r w:rsidRPr="00146058">
        <w:rPr>
          <w:rFonts w:eastAsia="MS Mincho"/>
        </w:rPr>
        <w:t>bestehen</w:t>
      </w:r>
      <w:bookmarkEnd w:id="63"/>
      <w:r w:rsidRPr="00146058">
        <w:rPr>
          <w:rFonts w:eastAsia="MS Mincho"/>
        </w:rPr>
        <w:t xml:space="preserve">, die Anforderungen an die Zuchttauglichkeit und Gesundheit </w:t>
      </w:r>
      <w:r w:rsidRPr="00146058">
        <w:rPr>
          <w:rFonts w:eastAsia="MS Mincho" w:cs="Arial"/>
        </w:rPr>
        <w:t>gemäß B.16 der Satzung</w:t>
      </w:r>
      <w:r w:rsidRPr="00146058">
        <w:rPr>
          <w:rFonts w:eastAsia="MS Mincho"/>
        </w:rPr>
        <w:t xml:space="preserve"> erfüllen, sowie keine gesundheitsbeeinträchtigenden Merkmale </w:t>
      </w:r>
      <w:bookmarkStart w:id="64" w:name="_Hlk494977101"/>
      <w:r w:rsidRPr="00146058">
        <w:rPr>
          <w:rFonts w:eastAsia="MS Mincho"/>
        </w:rPr>
        <w:t xml:space="preserve">gemäß </w:t>
      </w:r>
      <w:bookmarkStart w:id="65" w:name="_Hlk495046178"/>
      <w:r w:rsidRPr="00146058">
        <w:rPr>
          <w:rFonts w:eastAsia="MS Mincho"/>
        </w:rPr>
        <w:fldChar w:fldCharType="begin"/>
      </w:r>
      <w:r w:rsidRPr="00146058">
        <w:instrText xml:space="preserve"> HYPERLINK "file:///\\\\fn-data\\Groups\\Zucht\\ZVO\\2014%20ZVO%20Beschluss%20Dezember%202014%20-%20aktuell\\Dateien\\D%20Anlagen.doc" \l "Liste" </w:instrText>
      </w:r>
      <w:r w:rsidRPr="00146058">
        <w:rPr>
          <w:rFonts w:eastAsia="MS Mincho"/>
        </w:rPr>
        <w:fldChar w:fldCharType="separate"/>
      </w:r>
      <w:r w:rsidRPr="00146058">
        <w:rPr>
          <w:rFonts w:eastAsia="MS Mincho"/>
        </w:rPr>
        <w:t>Liste (Anlage 1)</w:t>
      </w:r>
      <w:r w:rsidRPr="00146058">
        <w:rPr>
          <w:rFonts w:eastAsia="MS Mincho"/>
        </w:rPr>
        <w:fldChar w:fldCharType="end"/>
      </w:r>
      <w:r w:rsidRPr="00146058">
        <w:rPr>
          <w:rFonts w:eastAsia="MS Mincho"/>
        </w:rPr>
        <w:t xml:space="preserve"> </w:t>
      </w:r>
      <w:bookmarkEnd w:id="64"/>
      <w:bookmarkEnd w:id="65"/>
      <w:r w:rsidRPr="00146058">
        <w:rPr>
          <w:rFonts w:eastAsia="MS Mincho"/>
        </w:rPr>
        <w:t>aufweisen,</w:t>
      </w:r>
      <w:r w:rsidRPr="00146058">
        <w:rPr>
          <w:rFonts w:cs="Arial"/>
          <w:color w:val="FF0000"/>
        </w:rPr>
        <w:t xml:space="preserve"> </w:t>
      </w:r>
    </w:p>
    <w:p w:rsidR="007E67FE" w:rsidRPr="00D664E8" w:rsidRDefault="007E67FE" w:rsidP="007E67FE">
      <w:pPr>
        <w:numPr>
          <w:ilvl w:val="0"/>
          <w:numId w:val="5"/>
        </w:numPr>
        <w:tabs>
          <w:tab w:val="clear" w:pos="340"/>
        </w:tabs>
        <w:jc w:val="both"/>
        <w:rPr>
          <w:rFonts w:eastAsia="MS Mincho" w:cs="Arial"/>
        </w:rPr>
      </w:pPr>
      <w:r w:rsidRPr="00D664E8">
        <w:rPr>
          <w:rFonts w:cs="Arial"/>
        </w:rPr>
        <w:t>die die Hengstleistungsprüfung nach (11.3.1.3) vollständig abgeschlossen haben.</w:t>
      </w:r>
    </w:p>
    <w:bookmarkEnd w:id="54"/>
    <w:bookmarkEnd w:id="60"/>
    <w:p w:rsidR="00383DDF" w:rsidRDefault="00383DDF" w:rsidP="008656DE">
      <w:pPr>
        <w:jc w:val="both"/>
        <w:rPr>
          <w:rFonts w:eastAsia="MS Mincho"/>
          <w:i/>
          <w:iCs/>
        </w:rPr>
      </w:pPr>
    </w:p>
    <w:p w:rsidR="008656DE" w:rsidRPr="00D664E8" w:rsidRDefault="008656DE" w:rsidP="00E023E9">
      <w:pPr>
        <w:pStyle w:val="berschrift3"/>
        <w:rPr>
          <w:rFonts w:eastAsia="MS Mincho"/>
        </w:rPr>
      </w:pPr>
      <w:bookmarkStart w:id="66" w:name="_Toc496777758"/>
      <w:bookmarkStart w:id="67" w:name="_Toc499464396"/>
      <w:bookmarkStart w:id="68" w:name="_Hlk495065345"/>
      <w:r w:rsidRPr="00D664E8">
        <w:rPr>
          <w:rFonts w:eastAsia="MS Mincho"/>
        </w:rPr>
        <w:t>(9.1.2) Hengstbuch II (Hauptabteilung des Zuchtbuches)</w:t>
      </w:r>
      <w:bookmarkEnd w:id="66"/>
      <w:bookmarkEnd w:id="67"/>
    </w:p>
    <w:bookmarkEnd w:id="68"/>
    <w:p w:rsidR="00383DDF" w:rsidRDefault="00383DDF" w:rsidP="008656DE">
      <w:pPr>
        <w:jc w:val="both"/>
        <w:rPr>
          <w:rFonts w:eastAsia="MS Mincho"/>
        </w:rPr>
      </w:pPr>
      <w:r>
        <w:rPr>
          <w:rFonts w:eastAsia="MS Mincho"/>
        </w:rPr>
        <w:t xml:space="preserve">Auf Antrag werden frühestens im 3. Lebensjahr Hengste eingetragen, </w:t>
      </w:r>
    </w:p>
    <w:p w:rsidR="00383DDF" w:rsidRDefault="00383DDF" w:rsidP="00EA34C5">
      <w:pPr>
        <w:numPr>
          <w:ilvl w:val="0"/>
          <w:numId w:val="7"/>
        </w:numPr>
        <w:tabs>
          <w:tab w:val="clear" w:pos="340"/>
        </w:tabs>
        <w:jc w:val="both"/>
        <w:rPr>
          <w:rFonts w:eastAsia="MS Mincho"/>
        </w:rPr>
      </w:pPr>
      <w:bookmarkStart w:id="69" w:name="_Hlk495304345"/>
      <w:bookmarkStart w:id="70" w:name="_Hlk495065362"/>
      <w:r>
        <w:rPr>
          <w:rFonts w:eastAsia="MS Mincho"/>
        </w:rPr>
        <w:t xml:space="preserve">deren </w:t>
      </w:r>
      <w:bookmarkStart w:id="71" w:name="_Hlk494978073"/>
      <w:r w:rsidR="008656DE" w:rsidRPr="00D664E8">
        <w:rPr>
          <w:rFonts w:cs="Arial"/>
          <w:szCs w:val="22"/>
        </w:rPr>
        <w:t xml:space="preserve">Eltern </w:t>
      </w:r>
      <w:r w:rsidR="00AD0421" w:rsidRPr="00D664E8">
        <w:rPr>
          <w:rFonts w:cs="Arial"/>
          <w:szCs w:val="22"/>
        </w:rPr>
        <w:t xml:space="preserve">in der Hauptabteilung </w:t>
      </w:r>
      <w:r w:rsidR="008656DE" w:rsidRPr="00D664E8">
        <w:rPr>
          <w:rFonts w:eastAsia="MS Mincho" w:cs="Arial"/>
          <w:szCs w:val="22"/>
        </w:rPr>
        <w:t xml:space="preserve">der Rasse (außer Fohlenbuch und </w:t>
      </w:r>
      <w:bookmarkEnd w:id="71"/>
      <w:r>
        <w:rPr>
          <w:rFonts w:eastAsia="MS Mincho"/>
        </w:rPr>
        <w:t>Anhang) eingetragen sind,</w:t>
      </w:r>
    </w:p>
    <w:p w:rsidR="00383DDF" w:rsidRPr="00E62FD1" w:rsidRDefault="00383DDF" w:rsidP="00EA34C5">
      <w:pPr>
        <w:numPr>
          <w:ilvl w:val="0"/>
          <w:numId w:val="5"/>
        </w:numPr>
        <w:tabs>
          <w:tab w:val="clear" w:pos="340"/>
        </w:tabs>
        <w:jc w:val="both"/>
        <w:rPr>
          <w:rFonts w:eastAsia="MS Mincho"/>
        </w:rPr>
      </w:pPr>
      <w:bookmarkStart w:id="72" w:name="_Hlk494978110"/>
      <w:r w:rsidRPr="00E62FD1">
        <w:rPr>
          <w:rFonts w:eastAsia="MS Mincho"/>
        </w:rPr>
        <w:t>deren Identität überprüft worden ist</w:t>
      </w:r>
      <w:bookmarkEnd w:id="72"/>
      <w:r w:rsidRPr="00E62FD1">
        <w:rPr>
          <w:rFonts w:eastAsia="MS Mincho"/>
        </w:rPr>
        <w:t>,</w:t>
      </w:r>
    </w:p>
    <w:p w:rsidR="008656DE" w:rsidRPr="00D664E8" w:rsidRDefault="008656DE" w:rsidP="00EA34C5">
      <w:pPr>
        <w:numPr>
          <w:ilvl w:val="0"/>
          <w:numId w:val="5"/>
        </w:numPr>
        <w:tabs>
          <w:tab w:val="clear" w:pos="340"/>
          <w:tab w:val="clear" w:pos="700"/>
        </w:tabs>
        <w:jc w:val="both"/>
        <w:rPr>
          <w:rFonts w:eastAsia="MS Mincho" w:cs="Arial"/>
          <w:szCs w:val="22"/>
        </w:rPr>
      </w:pPr>
      <w:r w:rsidRPr="00D664E8">
        <w:rPr>
          <w:rFonts w:eastAsia="MS Mincho" w:cs="Arial"/>
          <w:szCs w:val="22"/>
        </w:rPr>
        <w:t>deren väterliche und mütterliche Abstammung mittels DNA-Profil bestätigt wurde,</w:t>
      </w:r>
    </w:p>
    <w:p w:rsidR="00383DDF" w:rsidRDefault="00383DDF" w:rsidP="00EA34C5">
      <w:pPr>
        <w:numPr>
          <w:ilvl w:val="0"/>
          <w:numId w:val="5"/>
        </w:numPr>
        <w:tabs>
          <w:tab w:val="clear" w:pos="340"/>
        </w:tabs>
        <w:jc w:val="both"/>
        <w:rPr>
          <w:rFonts w:eastAsia="MS Mincho"/>
        </w:rPr>
      </w:pPr>
      <w:bookmarkStart w:id="73" w:name="_Hlk495312994"/>
      <w:bookmarkEnd w:id="69"/>
      <w:bookmarkEnd w:id="70"/>
      <w:r>
        <w:rPr>
          <w:rFonts w:eastAsia="MS Mincho"/>
        </w:rPr>
        <w:t xml:space="preserve">die die vorgegebene Hengstbeurteilung durch den Fachtierarzt für Pferde nach Vorgabe der </w:t>
      </w:r>
      <w:bookmarkEnd w:id="73"/>
      <w:proofErr w:type="spellStart"/>
      <w:r>
        <w:rPr>
          <w:rFonts w:eastAsia="MS Mincho"/>
        </w:rPr>
        <w:t>Shetland</w:t>
      </w:r>
      <w:proofErr w:type="spellEnd"/>
      <w:r>
        <w:rPr>
          <w:rFonts w:eastAsia="MS Mincho"/>
        </w:rPr>
        <w:t xml:space="preserve"> Pony </w:t>
      </w:r>
      <w:proofErr w:type="spellStart"/>
      <w:r>
        <w:rPr>
          <w:rFonts w:eastAsia="MS Mincho"/>
        </w:rPr>
        <w:t>Stud</w:t>
      </w:r>
      <w:proofErr w:type="spellEnd"/>
      <w:r>
        <w:rPr>
          <w:rFonts w:eastAsia="MS Mincho"/>
        </w:rPr>
        <w:t xml:space="preserve">-Book </w:t>
      </w:r>
      <w:r w:rsidRPr="00D664E8">
        <w:rPr>
          <w:rFonts w:eastAsia="MS Mincho"/>
        </w:rPr>
        <w:t xml:space="preserve">Society </w:t>
      </w:r>
      <w:r w:rsidR="00485A9F" w:rsidRPr="00D664E8">
        <w:rPr>
          <w:rFonts w:eastAsia="MS Mincho"/>
        </w:rPr>
        <w:t xml:space="preserve">(siehe unter </w:t>
      </w:r>
      <w:hyperlink w:anchor="h" w:history="1">
        <w:r w:rsidR="00485A9F" w:rsidRPr="00D664E8">
          <w:rPr>
            <w:rFonts w:eastAsia="MS Mincho"/>
          </w:rPr>
          <w:t xml:space="preserve">(17.6)) </w:t>
        </w:r>
      </w:hyperlink>
      <w:r w:rsidRPr="00D664E8">
        <w:rPr>
          <w:rFonts w:eastAsia="MS Mincho"/>
        </w:rPr>
        <w:t>bestehen</w:t>
      </w:r>
      <w:r>
        <w:rPr>
          <w:rFonts w:eastAsia="MS Mincho"/>
        </w:rPr>
        <w:t xml:space="preserve">, die Anforderungen an die Zuchttauglichkeit und Gesundheit </w:t>
      </w:r>
      <w:bookmarkStart w:id="74" w:name="_Hlk495313046"/>
      <w:r w:rsidR="00485A9F" w:rsidRPr="00D664E8">
        <w:rPr>
          <w:rFonts w:eastAsia="MS Mincho" w:cs="Arial"/>
        </w:rPr>
        <w:t>gemäß B.16 der Satzung</w:t>
      </w:r>
      <w:r w:rsidRPr="00D664E8">
        <w:t xml:space="preserve"> </w:t>
      </w:r>
      <w:hyperlink r:id="rId7" w:anchor="BegriffsbestimmungenKörung" w:history="1"/>
      <w:r>
        <w:rPr>
          <w:rFonts w:eastAsia="MS Mincho"/>
        </w:rPr>
        <w:t xml:space="preserve">erfüllen sowie keine gesundheitsbeeinträchtigenden Merkmale gemäß </w:t>
      </w:r>
      <w:hyperlink r:id="rId8" w:anchor="Liste" w:history="1">
        <w:r w:rsidRPr="00A5198F">
          <w:rPr>
            <w:rStyle w:val="Hyperlink"/>
            <w:rFonts w:eastAsia="MS Mincho"/>
            <w:color w:val="auto"/>
            <w:u w:val="none"/>
          </w:rPr>
          <w:t>Liste (</w:t>
        </w:r>
        <w:r w:rsidR="00A5198F" w:rsidRPr="00D664E8">
          <w:rPr>
            <w:rStyle w:val="Hyperlink"/>
            <w:rFonts w:eastAsia="MS Mincho"/>
            <w:color w:val="auto"/>
            <w:u w:val="none"/>
          </w:rPr>
          <w:t>Anlage 1</w:t>
        </w:r>
        <w:r w:rsidRPr="00A5198F">
          <w:rPr>
            <w:rStyle w:val="Hyperlink"/>
            <w:rFonts w:eastAsia="MS Mincho"/>
            <w:color w:val="auto"/>
            <w:u w:val="none"/>
          </w:rPr>
          <w:t>)</w:t>
        </w:r>
      </w:hyperlink>
      <w:r w:rsidRPr="00A5198F">
        <w:rPr>
          <w:rFonts w:eastAsia="MS Mincho"/>
        </w:rPr>
        <w:t xml:space="preserve"> </w:t>
      </w:r>
      <w:r>
        <w:rPr>
          <w:rFonts w:eastAsia="MS Mincho"/>
        </w:rPr>
        <w:t>aufweisen.</w:t>
      </w:r>
    </w:p>
    <w:bookmarkEnd w:id="74"/>
    <w:p w:rsidR="00383DDF" w:rsidRDefault="00383DDF">
      <w:pPr>
        <w:ind w:left="340"/>
        <w:jc w:val="both"/>
        <w:rPr>
          <w:rFonts w:eastAsia="MS Mincho"/>
          <w:i/>
          <w:iCs/>
          <w:highlight w:val="yellow"/>
        </w:rPr>
      </w:pPr>
    </w:p>
    <w:p w:rsidR="00383DDF" w:rsidRDefault="00383DDF" w:rsidP="00967A9F">
      <w:pPr>
        <w:pStyle w:val="Textkrper-Zeileneinzug"/>
        <w:tabs>
          <w:tab w:val="clear" w:pos="340"/>
        </w:tabs>
        <w:ind w:left="340" w:firstLine="0"/>
        <w:jc w:val="both"/>
      </w:pPr>
      <w:r>
        <w:t xml:space="preserve">Darüber hinaus können Nachkommen von im Anhang eingetragenen Zuchtpferden eingetragen werden, </w:t>
      </w:r>
    </w:p>
    <w:p w:rsidR="00383DDF" w:rsidRDefault="00383DDF" w:rsidP="00EA34C5">
      <w:pPr>
        <w:pStyle w:val="Textkrper-Zeileneinzug"/>
        <w:numPr>
          <w:ilvl w:val="0"/>
          <w:numId w:val="11"/>
        </w:numPr>
        <w:tabs>
          <w:tab w:val="clear" w:pos="340"/>
        </w:tabs>
        <w:jc w:val="both"/>
      </w:pPr>
      <w:r>
        <w:t xml:space="preserve">wenn die Anhang-Vorfahren über </w:t>
      </w:r>
      <w:r w:rsidR="00C9188B">
        <w:rPr>
          <w:rFonts w:cs="Arial"/>
        </w:rPr>
        <w:t>drei</w:t>
      </w:r>
      <w:r>
        <w:rPr>
          <w:rFonts w:cs="Arial"/>
          <w:b/>
          <w:bCs/>
        </w:rPr>
        <w:t xml:space="preserve"> </w:t>
      </w:r>
      <w:r>
        <w:t xml:space="preserve">Generationen mit Zuchtpferden aus der Hauptabteilung (außer </w:t>
      </w:r>
      <w:bookmarkStart w:id="75" w:name="_Hlk494978204"/>
      <w:r w:rsidR="008656DE" w:rsidRPr="00D664E8">
        <w:t xml:space="preserve">Fohlenbuch und </w:t>
      </w:r>
      <w:bookmarkEnd w:id="75"/>
      <w:r w:rsidRPr="00D664E8">
        <w:t>Anhang</w:t>
      </w:r>
      <w:r>
        <w:t xml:space="preserve">) </w:t>
      </w:r>
      <w:proofErr w:type="spellStart"/>
      <w:r>
        <w:t>angepaart</w:t>
      </w:r>
      <w:proofErr w:type="spellEnd"/>
      <w:r>
        <w:t xml:space="preserve"> wurden,</w:t>
      </w:r>
    </w:p>
    <w:p w:rsidR="00383DDF" w:rsidRPr="0036396A" w:rsidRDefault="00383DDF" w:rsidP="00EA34C5">
      <w:pPr>
        <w:pStyle w:val="Textkrper-Zeileneinzug"/>
        <w:numPr>
          <w:ilvl w:val="0"/>
          <w:numId w:val="12"/>
        </w:numPr>
        <w:tabs>
          <w:tab w:val="clear" w:pos="340"/>
        </w:tabs>
        <w:jc w:val="both"/>
      </w:pPr>
      <w:r>
        <w:t xml:space="preserve">die zur Überprüfung der Identität </w:t>
      </w:r>
      <w:r w:rsidRPr="0036396A">
        <w:t>vorgestellt wurden,</w:t>
      </w:r>
    </w:p>
    <w:p w:rsidR="00F9209D" w:rsidRPr="00D664E8" w:rsidRDefault="00F9209D" w:rsidP="00F9209D">
      <w:pPr>
        <w:numPr>
          <w:ilvl w:val="0"/>
          <w:numId w:val="12"/>
        </w:numPr>
        <w:tabs>
          <w:tab w:val="clear" w:pos="340"/>
        </w:tabs>
        <w:jc w:val="both"/>
        <w:rPr>
          <w:rFonts w:eastAsia="MS Mincho" w:cs="Arial"/>
          <w:szCs w:val="22"/>
        </w:rPr>
      </w:pPr>
      <w:bookmarkStart w:id="76" w:name="_Hlk495313123"/>
      <w:r w:rsidRPr="00D664E8">
        <w:rPr>
          <w:rFonts w:eastAsia="MS Mincho" w:cs="Arial"/>
          <w:szCs w:val="22"/>
        </w:rPr>
        <w:t>deren väterliche und mütterliche Abstammung mittels DNA-Profil bestätigt wurde,</w:t>
      </w:r>
    </w:p>
    <w:p w:rsidR="00AD0421" w:rsidRPr="00D664E8" w:rsidRDefault="00AD0421" w:rsidP="00AD0421">
      <w:pPr>
        <w:pStyle w:val="Textkrper-Zeileneinzug"/>
        <w:numPr>
          <w:ilvl w:val="0"/>
          <w:numId w:val="12"/>
        </w:numPr>
        <w:tabs>
          <w:tab w:val="clear" w:pos="340"/>
        </w:tabs>
        <w:jc w:val="both"/>
      </w:pPr>
      <w:r w:rsidRPr="00D664E8">
        <w:t xml:space="preserve">die in der Bewertung der äußeren Erscheinung gemäß </w:t>
      </w:r>
      <w:r w:rsidR="00485A9F" w:rsidRPr="00D664E8">
        <w:t>B.15 der Satzung</w:t>
      </w:r>
      <w:r w:rsidRPr="00D664E8">
        <w:t xml:space="preserve"> mindestens eine Gesamtnote von 6,0 erreichen, wobei die Wertnote 5,0 in keinem Eintragungsmerkmal unterschritten wurde,</w:t>
      </w:r>
    </w:p>
    <w:p w:rsidR="00383DDF" w:rsidRDefault="00383DDF" w:rsidP="00EA34C5">
      <w:pPr>
        <w:numPr>
          <w:ilvl w:val="0"/>
          <w:numId w:val="8"/>
        </w:numPr>
        <w:tabs>
          <w:tab w:val="clear" w:pos="340"/>
        </w:tabs>
        <w:jc w:val="both"/>
      </w:pPr>
      <w:r>
        <w:rPr>
          <w:rFonts w:eastAsia="MS Mincho"/>
        </w:rPr>
        <w:t xml:space="preserve">die im Rahmen einer tierärztlichen Untersuchung </w:t>
      </w:r>
      <w:bookmarkStart w:id="77" w:name="_Hlk494978287"/>
      <w:r w:rsidR="00485A9F" w:rsidRPr="004D3C9D">
        <w:rPr>
          <w:rFonts w:eastAsia="MS Mincho" w:cs="Arial"/>
        </w:rPr>
        <w:t xml:space="preserve">gemäß </w:t>
      </w:r>
      <w:r w:rsidR="004D3C9D" w:rsidRPr="00D664E8">
        <w:rPr>
          <w:rFonts w:eastAsia="MS Mincho" w:cs="Arial"/>
        </w:rPr>
        <w:t>B.16 der Satzung</w:t>
      </w:r>
      <w:r w:rsidR="004D3C9D" w:rsidRPr="00D664E8">
        <w:t xml:space="preserve"> </w:t>
      </w:r>
      <w:bookmarkEnd w:id="77"/>
      <w:r>
        <w:rPr>
          <w:rFonts w:eastAsia="MS Mincho"/>
        </w:rPr>
        <w:t xml:space="preserve">die Anforderungen an die Zuchttauglichkeit und Gesundheit erfüllen sowie keine gesundheitsbeeinträchtigenden Merkmale gemäß </w:t>
      </w:r>
      <w:hyperlink r:id="rId9" w:anchor="Liste" w:history="1">
        <w:r w:rsidR="00A5198F" w:rsidRPr="00A5198F">
          <w:rPr>
            <w:rStyle w:val="Hyperlink"/>
            <w:rFonts w:eastAsia="MS Mincho"/>
            <w:color w:val="auto"/>
            <w:u w:val="none"/>
          </w:rPr>
          <w:t>Liste (</w:t>
        </w:r>
        <w:r w:rsidR="00A5198F" w:rsidRPr="00D664E8">
          <w:rPr>
            <w:rStyle w:val="Hyperlink"/>
            <w:rFonts w:eastAsia="MS Mincho"/>
            <w:color w:val="auto"/>
            <w:u w:val="none"/>
          </w:rPr>
          <w:t>Anlage 1</w:t>
        </w:r>
        <w:r w:rsidR="00A5198F" w:rsidRPr="00A5198F">
          <w:rPr>
            <w:rStyle w:val="Hyperlink"/>
            <w:rFonts w:eastAsia="MS Mincho"/>
            <w:color w:val="auto"/>
            <w:u w:val="none"/>
          </w:rPr>
          <w:t>)</w:t>
        </w:r>
      </w:hyperlink>
      <w:r w:rsidR="00743B1B">
        <w:rPr>
          <w:rFonts w:eastAsia="MS Mincho"/>
        </w:rPr>
        <w:t xml:space="preserve"> </w:t>
      </w:r>
      <w:r>
        <w:rPr>
          <w:rFonts w:eastAsia="MS Mincho"/>
        </w:rPr>
        <w:t>aufweisen.</w:t>
      </w:r>
    </w:p>
    <w:bookmarkEnd w:id="76"/>
    <w:p w:rsidR="00383DDF" w:rsidRDefault="00383DDF">
      <w:pPr>
        <w:ind w:left="340"/>
        <w:jc w:val="both"/>
        <w:rPr>
          <w:rFonts w:eastAsia="MS Mincho"/>
          <w:i/>
          <w:iCs/>
        </w:rPr>
      </w:pPr>
    </w:p>
    <w:p w:rsidR="00743B1B" w:rsidRPr="00D664E8" w:rsidRDefault="00743B1B" w:rsidP="00E023E9">
      <w:pPr>
        <w:pStyle w:val="berschrift3"/>
        <w:rPr>
          <w:rFonts w:eastAsia="MS Mincho"/>
        </w:rPr>
      </w:pPr>
      <w:bookmarkStart w:id="78" w:name="_Toc496777759"/>
      <w:bookmarkStart w:id="79" w:name="_Toc499464397"/>
      <w:bookmarkStart w:id="80" w:name="_Hlk495065436"/>
      <w:bookmarkStart w:id="81" w:name="_Hlk497391143"/>
      <w:bookmarkStart w:id="82" w:name="_Hlk497392794"/>
      <w:r w:rsidRPr="00D664E8">
        <w:rPr>
          <w:rFonts w:eastAsia="MS Mincho"/>
        </w:rPr>
        <w:t>(9.1.3) Anhang (Hauptabteilung des Zuchtbuches)</w:t>
      </w:r>
      <w:bookmarkEnd w:id="78"/>
      <w:bookmarkEnd w:id="79"/>
    </w:p>
    <w:bookmarkEnd w:id="80"/>
    <w:p w:rsidR="00C9188B" w:rsidRPr="00C9188B" w:rsidRDefault="00C9188B" w:rsidP="00C9188B">
      <w:pPr>
        <w:jc w:val="both"/>
        <w:rPr>
          <w:rFonts w:eastAsia="MS Mincho"/>
        </w:rPr>
      </w:pPr>
      <w:r w:rsidRPr="00C9188B">
        <w:rPr>
          <w:rFonts w:eastAsia="MS Mincho"/>
        </w:rPr>
        <w:t xml:space="preserve">Auf Antrag werden frühestens im 3. Lebensjahr Hengste eingetragen, </w:t>
      </w:r>
    </w:p>
    <w:p w:rsidR="00383DDF" w:rsidRDefault="00383DDF" w:rsidP="00EA34C5">
      <w:pPr>
        <w:pStyle w:val="Textkrper-Zeileneinzug"/>
        <w:numPr>
          <w:ilvl w:val="0"/>
          <w:numId w:val="7"/>
        </w:numPr>
        <w:tabs>
          <w:tab w:val="clear" w:pos="340"/>
        </w:tabs>
        <w:jc w:val="both"/>
      </w:pPr>
      <w:r>
        <w:lastRenderedPageBreak/>
        <w:t>deren Eltern im Zucht</w:t>
      </w:r>
      <w:r w:rsidR="00C9188B">
        <w:t>buch der Rasse eingetragen sind und</w:t>
      </w:r>
    </w:p>
    <w:p w:rsidR="00383DDF" w:rsidRDefault="00383DDF" w:rsidP="00EA34C5">
      <w:pPr>
        <w:pStyle w:val="Textkrper-Zeileneinzug"/>
        <w:numPr>
          <w:ilvl w:val="0"/>
          <w:numId w:val="7"/>
        </w:numPr>
        <w:tabs>
          <w:tab w:val="clear" w:pos="340"/>
        </w:tabs>
        <w:jc w:val="both"/>
      </w:pPr>
      <w:r>
        <w:t>die nicht die Eintragungsvoraussetzungen für das Hengstbuch I und II erfüllen.</w:t>
      </w:r>
    </w:p>
    <w:p w:rsidR="00383DDF" w:rsidRDefault="00383DDF" w:rsidP="00C9188B">
      <w:pPr>
        <w:jc w:val="both"/>
        <w:rPr>
          <w:rFonts w:eastAsia="MS Mincho"/>
        </w:rPr>
      </w:pPr>
    </w:p>
    <w:p w:rsidR="00C9188B" w:rsidRDefault="00C9188B" w:rsidP="00C9188B">
      <w:pPr>
        <w:jc w:val="both"/>
        <w:rPr>
          <w:rFonts w:eastAsia="MS Mincho"/>
        </w:rPr>
      </w:pPr>
      <w:r w:rsidRPr="00C9188B">
        <w:rPr>
          <w:rFonts w:eastAsia="MS Mincho"/>
        </w:rPr>
        <w:t>Die Eintragung von Pferden, die im Fohlenbuch eingetragen sind, erfolgt automatisch, wenn von diesen Nachkommen registriert werden.</w:t>
      </w:r>
    </w:p>
    <w:p w:rsidR="00C9188B" w:rsidRDefault="00C9188B" w:rsidP="00C9188B">
      <w:pPr>
        <w:jc w:val="both"/>
        <w:rPr>
          <w:rFonts w:eastAsia="MS Mincho"/>
        </w:rPr>
      </w:pPr>
    </w:p>
    <w:p w:rsidR="00743B1B" w:rsidRPr="00B95599" w:rsidRDefault="00743B1B" w:rsidP="00E023E9">
      <w:pPr>
        <w:pStyle w:val="berschrift3"/>
        <w:rPr>
          <w:rFonts w:eastAsia="MS Mincho"/>
        </w:rPr>
      </w:pPr>
      <w:bookmarkStart w:id="83" w:name="_Toc496777760"/>
      <w:bookmarkStart w:id="84" w:name="_Toc499464398"/>
      <w:bookmarkStart w:id="85" w:name="_Hlk494978344"/>
      <w:bookmarkStart w:id="86" w:name="_Hlk495065447"/>
      <w:r w:rsidRPr="00B95599">
        <w:rPr>
          <w:rFonts w:eastAsia="MS Mincho"/>
        </w:rPr>
        <w:t>(9.1.4) Fohlenbuch (Hauptabteilung des Zuchtbuches)</w:t>
      </w:r>
      <w:bookmarkEnd w:id="83"/>
      <w:bookmarkEnd w:id="84"/>
    </w:p>
    <w:p w:rsidR="00743B1B" w:rsidRPr="00D664E8" w:rsidRDefault="00743B1B" w:rsidP="00743B1B">
      <w:pPr>
        <w:pStyle w:val="Textkrper-Zeileneinzug"/>
        <w:ind w:left="357" w:hanging="357"/>
        <w:jc w:val="both"/>
        <w:rPr>
          <w:rFonts w:cs="Arial"/>
          <w:szCs w:val="22"/>
        </w:rPr>
      </w:pPr>
      <w:r w:rsidRPr="00D664E8">
        <w:rPr>
          <w:rFonts w:cs="Arial"/>
          <w:szCs w:val="22"/>
        </w:rPr>
        <w:t>Im Jahr der Geburt werden alle Hengst</w:t>
      </w:r>
      <w:r w:rsidR="004B7DA7">
        <w:rPr>
          <w:rFonts w:cs="Arial"/>
          <w:szCs w:val="22"/>
        </w:rPr>
        <w:t>fohlen</w:t>
      </w:r>
      <w:r w:rsidRPr="00D664E8">
        <w:rPr>
          <w:rFonts w:cs="Arial"/>
          <w:szCs w:val="22"/>
        </w:rPr>
        <w:t xml:space="preserve"> eingetragen, </w:t>
      </w:r>
    </w:p>
    <w:p w:rsidR="00743B1B" w:rsidRPr="00D664E8" w:rsidRDefault="00743B1B" w:rsidP="00EA34C5">
      <w:pPr>
        <w:numPr>
          <w:ilvl w:val="0"/>
          <w:numId w:val="7"/>
        </w:numPr>
        <w:tabs>
          <w:tab w:val="clear" w:pos="340"/>
          <w:tab w:val="clear" w:pos="700"/>
          <w:tab w:val="num" w:pos="360"/>
        </w:tabs>
        <w:rPr>
          <w:rFonts w:eastAsia="MS Mincho" w:cs="Arial"/>
          <w:szCs w:val="22"/>
        </w:rPr>
      </w:pPr>
      <w:r w:rsidRPr="00D664E8">
        <w:rPr>
          <w:rFonts w:cs="Arial"/>
          <w:szCs w:val="22"/>
        </w:rPr>
        <w:t xml:space="preserve">deren Eltern im Zuchtbuch </w:t>
      </w:r>
      <w:r w:rsidRPr="00D664E8">
        <w:rPr>
          <w:rFonts w:eastAsia="MS Mincho" w:cs="Arial"/>
          <w:szCs w:val="22"/>
        </w:rPr>
        <w:t>der Rasse eingetragen sind.</w:t>
      </w:r>
    </w:p>
    <w:bookmarkEnd w:id="81"/>
    <w:bookmarkEnd w:id="85"/>
    <w:bookmarkEnd w:id="86"/>
    <w:p w:rsidR="00743B1B" w:rsidRDefault="00743B1B">
      <w:pPr>
        <w:ind w:left="340"/>
        <w:jc w:val="both"/>
        <w:rPr>
          <w:rFonts w:eastAsia="MS Mincho"/>
        </w:rPr>
      </w:pPr>
    </w:p>
    <w:p w:rsidR="00383DDF" w:rsidRPr="00D664E8" w:rsidRDefault="007757E4" w:rsidP="007757E4">
      <w:pPr>
        <w:pStyle w:val="berschrift2"/>
        <w:rPr>
          <w:rFonts w:eastAsia="MS Mincho"/>
        </w:rPr>
      </w:pPr>
      <w:bookmarkStart w:id="87" w:name="_Toc496777761"/>
      <w:bookmarkStart w:id="88" w:name="_Toc499464399"/>
      <w:bookmarkStart w:id="89" w:name="Stuten"/>
      <w:bookmarkEnd w:id="82"/>
      <w:r>
        <w:t xml:space="preserve">(9.2) </w:t>
      </w:r>
      <w:r w:rsidR="00383DDF" w:rsidRPr="00D664E8">
        <w:rPr>
          <w:rFonts w:eastAsia="MS Mincho"/>
        </w:rPr>
        <w:t>Zuchtbuch für Stuten</w:t>
      </w:r>
      <w:bookmarkEnd w:id="87"/>
      <w:bookmarkEnd w:id="88"/>
    </w:p>
    <w:p w:rsidR="00743B1B" w:rsidRPr="00D664E8" w:rsidRDefault="00743B1B" w:rsidP="00E023E9">
      <w:pPr>
        <w:pStyle w:val="berschrift3"/>
        <w:rPr>
          <w:rFonts w:eastAsia="MS Mincho"/>
        </w:rPr>
      </w:pPr>
      <w:bookmarkStart w:id="90" w:name="_Toc496777762"/>
      <w:bookmarkStart w:id="91" w:name="_Toc499464400"/>
      <w:r w:rsidRPr="00D664E8">
        <w:rPr>
          <w:rFonts w:eastAsia="MS Mincho"/>
        </w:rPr>
        <w:t>(9.2.1) Stutbuch I (Hauptabteilung des Zuchtbuches)</w:t>
      </w:r>
      <w:bookmarkEnd w:id="90"/>
      <w:bookmarkEnd w:id="91"/>
    </w:p>
    <w:bookmarkEnd w:id="89"/>
    <w:p w:rsidR="00383DDF" w:rsidRDefault="00383DDF" w:rsidP="00743B1B">
      <w:pPr>
        <w:jc w:val="both"/>
        <w:rPr>
          <w:rFonts w:eastAsia="MS Mincho"/>
        </w:rPr>
      </w:pPr>
      <w:r>
        <w:rPr>
          <w:rFonts w:eastAsia="MS Mincho"/>
        </w:rPr>
        <w:t>Es werden Stuten eingetragen, die im Jahr der Eintragung mindestens dreijährig sind,</w:t>
      </w:r>
    </w:p>
    <w:p w:rsidR="00383DDF" w:rsidRDefault="00383DDF" w:rsidP="00EA34C5">
      <w:pPr>
        <w:numPr>
          <w:ilvl w:val="0"/>
          <w:numId w:val="7"/>
        </w:numPr>
        <w:tabs>
          <w:tab w:val="clear" w:pos="340"/>
        </w:tabs>
        <w:jc w:val="both"/>
        <w:rPr>
          <w:rFonts w:eastAsia="MS Mincho"/>
        </w:rPr>
      </w:pPr>
      <w:bookmarkStart w:id="92" w:name="_Hlk495046796"/>
      <w:r>
        <w:rPr>
          <w:rFonts w:eastAsia="MS Mincho"/>
        </w:rPr>
        <w:t xml:space="preserve">deren </w:t>
      </w:r>
      <w:bookmarkStart w:id="93" w:name="_Hlk494978830"/>
      <w:r w:rsidR="00743B1B" w:rsidRPr="004719AD">
        <w:rPr>
          <w:rFonts w:cs="Arial"/>
          <w:szCs w:val="22"/>
        </w:rPr>
        <w:t xml:space="preserve">Eltern </w:t>
      </w:r>
      <w:r w:rsidR="00AD0421" w:rsidRPr="004719AD">
        <w:rPr>
          <w:rFonts w:cs="Arial"/>
          <w:szCs w:val="22"/>
        </w:rPr>
        <w:t xml:space="preserve">in der Hauptabteilung </w:t>
      </w:r>
      <w:r w:rsidR="00743B1B" w:rsidRPr="004719AD">
        <w:rPr>
          <w:rFonts w:eastAsia="MS Mincho" w:cs="Arial"/>
          <w:szCs w:val="22"/>
        </w:rPr>
        <w:t>der Rasse (außer Fohlenbuch und</w:t>
      </w:r>
      <w:bookmarkEnd w:id="93"/>
      <w:r w:rsidR="00743B1B" w:rsidRPr="004719AD">
        <w:rPr>
          <w:rFonts w:eastAsia="MS Mincho" w:cs="Arial"/>
          <w:szCs w:val="22"/>
        </w:rPr>
        <w:t xml:space="preserve"> </w:t>
      </w:r>
      <w:r w:rsidRPr="004719AD">
        <w:rPr>
          <w:rFonts w:eastAsia="MS Mincho"/>
        </w:rPr>
        <w:t>A</w:t>
      </w:r>
      <w:r>
        <w:rPr>
          <w:rFonts w:eastAsia="MS Mincho"/>
        </w:rPr>
        <w:t>nhang) eingetragen sind,</w:t>
      </w:r>
    </w:p>
    <w:p w:rsidR="00383DDF" w:rsidRDefault="00383DDF" w:rsidP="00EA34C5">
      <w:pPr>
        <w:numPr>
          <w:ilvl w:val="0"/>
          <w:numId w:val="7"/>
        </w:numPr>
        <w:tabs>
          <w:tab w:val="clear" w:pos="340"/>
        </w:tabs>
        <w:jc w:val="both"/>
      </w:pPr>
      <w:r>
        <w:t xml:space="preserve">die zur Überprüfung der Identität vorgestellt </w:t>
      </w:r>
      <w:bookmarkStart w:id="94" w:name="_Hlk494978611"/>
      <w:r w:rsidR="00743B1B" w:rsidRPr="004719AD">
        <w:t>wurden</w:t>
      </w:r>
      <w:bookmarkEnd w:id="94"/>
      <w:r>
        <w:t>,</w:t>
      </w:r>
    </w:p>
    <w:bookmarkEnd w:id="92"/>
    <w:p w:rsidR="00383DDF" w:rsidRDefault="00383DDF" w:rsidP="00EA34C5">
      <w:pPr>
        <w:numPr>
          <w:ilvl w:val="0"/>
          <w:numId w:val="5"/>
        </w:numPr>
        <w:tabs>
          <w:tab w:val="clear" w:pos="340"/>
        </w:tabs>
        <w:jc w:val="both"/>
        <w:rPr>
          <w:rFonts w:eastAsia="MS Mincho"/>
        </w:rPr>
      </w:pPr>
      <w:r w:rsidRPr="004C33A1">
        <w:rPr>
          <w:rFonts w:eastAsia="MS Mincho"/>
        </w:rPr>
        <w:t>die nicht</w:t>
      </w:r>
      <w:r>
        <w:rPr>
          <w:rFonts w:eastAsia="MS Mincho"/>
        </w:rPr>
        <w:t xml:space="preserve"> größer als 107 cm sind,</w:t>
      </w:r>
    </w:p>
    <w:p w:rsidR="00383DDF" w:rsidRDefault="00383DDF" w:rsidP="00EA34C5">
      <w:pPr>
        <w:numPr>
          <w:ilvl w:val="0"/>
          <w:numId w:val="5"/>
        </w:numPr>
        <w:tabs>
          <w:tab w:val="clear" w:pos="340"/>
        </w:tabs>
        <w:jc w:val="both"/>
        <w:rPr>
          <w:rFonts w:eastAsia="MS Mincho"/>
        </w:rPr>
      </w:pPr>
      <w:bookmarkStart w:id="95" w:name="_Hlk495065516"/>
      <w:r w:rsidRPr="004719AD">
        <w:rPr>
          <w:rFonts w:eastAsia="MS Mincho"/>
        </w:rPr>
        <w:t xml:space="preserve">die in der Bewertung der äußeren Erscheinung </w:t>
      </w:r>
      <w:r w:rsidR="00485A9F" w:rsidRPr="004719AD">
        <w:rPr>
          <w:rFonts w:eastAsia="MS Mincho"/>
        </w:rPr>
        <w:t xml:space="preserve">gemäß B.15 </w:t>
      </w:r>
      <w:r w:rsidR="00485A9F" w:rsidRPr="004719AD">
        <w:rPr>
          <w:rFonts w:cs="Arial"/>
        </w:rPr>
        <w:t xml:space="preserve">der Satzung und gemäß (11.2) </w:t>
      </w:r>
      <w:proofErr w:type="spellStart"/>
      <w:r w:rsidR="00485A9F" w:rsidRPr="004719AD">
        <w:rPr>
          <w:rFonts w:cs="Arial"/>
        </w:rPr>
        <w:t>Stutbucheintragung</w:t>
      </w:r>
      <w:proofErr w:type="spellEnd"/>
      <w:r w:rsidR="00485A9F" w:rsidRPr="004719AD">
        <w:rPr>
          <w:rFonts w:cs="Arial"/>
        </w:rPr>
        <w:t xml:space="preserve"> dieses Zuchtprogramms</w:t>
      </w:r>
      <w:r w:rsidR="00485A9F" w:rsidRPr="004719AD">
        <w:rPr>
          <w:rFonts w:eastAsia="MS Mincho"/>
        </w:rPr>
        <w:t xml:space="preserve"> </w:t>
      </w:r>
      <w:r>
        <w:rPr>
          <w:rFonts w:eastAsia="MS Mincho"/>
        </w:rPr>
        <w:t>mindestens eine Gesamtnote von 6,0 erreicht haben, wobei die Wertnote 5,0 in keinem Eintragungsmerkmal unterschritten wurde,</w:t>
      </w:r>
    </w:p>
    <w:p w:rsidR="00383DDF" w:rsidRDefault="00383DDF" w:rsidP="00EA34C5">
      <w:pPr>
        <w:numPr>
          <w:ilvl w:val="0"/>
          <w:numId w:val="5"/>
        </w:numPr>
        <w:tabs>
          <w:tab w:val="clear" w:pos="340"/>
        </w:tabs>
        <w:jc w:val="both"/>
        <w:rPr>
          <w:rFonts w:eastAsia="MS Mincho"/>
        </w:rPr>
      </w:pPr>
      <w:r>
        <w:rPr>
          <w:rFonts w:eastAsia="MS Mincho"/>
        </w:rPr>
        <w:t xml:space="preserve">die keine gesundheitsbeeinträchtigenden Merkmale gemäß </w:t>
      </w:r>
      <w:hyperlink r:id="rId10" w:anchor="Liste" w:history="1">
        <w:r w:rsidR="00A5198F" w:rsidRPr="00A5198F">
          <w:rPr>
            <w:rStyle w:val="Hyperlink"/>
            <w:rFonts w:eastAsia="MS Mincho"/>
            <w:color w:val="auto"/>
            <w:u w:val="none"/>
          </w:rPr>
          <w:t>Liste (</w:t>
        </w:r>
        <w:r w:rsidR="00A5198F" w:rsidRPr="004719AD">
          <w:rPr>
            <w:rStyle w:val="Hyperlink"/>
            <w:rFonts w:eastAsia="MS Mincho"/>
            <w:color w:val="auto"/>
            <w:u w:val="none"/>
          </w:rPr>
          <w:t>Anlage 1</w:t>
        </w:r>
        <w:r w:rsidR="00A5198F" w:rsidRPr="00A5198F">
          <w:rPr>
            <w:rStyle w:val="Hyperlink"/>
            <w:rFonts w:eastAsia="MS Mincho"/>
            <w:color w:val="auto"/>
            <w:u w:val="none"/>
          </w:rPr>
          <w:t>)</w:t>
        </w:r>
      </w:hyperlink>
      <w:r w:rsidR="00A5198F">
        <w:rPr>
          <w:rStyle w:val="Hyperlink"/>
          <w:rFonts w:eastAsia="MS Mincho"/>
          <w:color w:val="auto"/>
          <w:u w:val="none"/>
        </w:rPr>
        <w:t xml:space="preserve"> </w:t>
      </w:r>
      <w:r>
        <w:rPr>
          <w:rFonts w:eastAsia="MS Mincho"/>
        </w:rPr>
        <w:t>aufweisen.</w:t>
      </w:r>
    </w:p>
    <w:bookmarkEnd w:id="95"/>
    <w:p w:rsidR="009702F7" w:rsidRDefault="009702F7" w:rsidP="009702F7">
      <w:pPr>
        <w:tabs>
          <w:tab w:val="clear" w:pos="340"/>
        </w:tabs>
        <w:ind w:left="340"/>
        <w:jc w:val="both"/>
        <w:rPr>
          <w:rFonts w:eastAsia="MS Mincho" w:cs="Arial"/>
        </w:rPr>
      </w:pPr>
    </w:p>
    <w:p w:rsidR="00E8622C" w:rsidRPr="004719AD" w:rsidRDefault="00E8622C" w:rsidP="00E023E9">
      <w:pPr>
        <w:pStyle w:val="berschrift3"/>
        <w:rPr>
          <w:rFonts w:eastAsia="MS Mincho"/>
        </w:rPr>
      </w:pPr>
      <w:bookmarkStart w:id="96" w:name="_Toc496777763"/>
      <w:bookmarkStart w:id="97" w:name="_Toc499464401"/>
      <w:bookmarkStart w:id="98" w:name="_Hlk495058427"/>
      <w:r w:rsidRPr="004719AD">
        <w:rPr>
          <w:rFonts w:eastAsia="MS Mincho"/>
        </w:rPr>
        <w:t>(9.2.2) Stutbuch II (Hauptabteilung des Zuchtbuches)</w:t>
      </w:r>
      <w:bookmarkEnd w:id="96"/>
      <w:bookmarkEnd w:id="97"/>
    </w:p>
    <w:bookmarkEnd w:id="98"/>
    <w:p w:rsidR="00383DDF" w:rsidRDefault="00383DDF" w:rsidP="00E8622C">
      <w:pPr>
        <w:jc w:val="both"/>
        <w:rPr>
          <w:rFonts w:eastAsia="MS Mincho"/>
        </w:rPr>
      </w:pPr>
      <w:r>
        <w:rPr>
          <w:rFonts w:eastAsia="MS Mincho"/>
        </w:rPr>
        <w:t>Es werden Stuten eingetragen, die im Jahr der Eintragung mindestens dreijährig sind,</w:t>
      </w:r>
    </w:p>
    <w:p w:rsidR="00383DDF" w:rsidRDefault="00383DDF" w:rsidP="00EA34C5">
      <w:pPr>
        <w:numPr>
          <w:ilvl w:val="0"/>
          <w:numId w:val="7"/>
        </w:numPr>
        <w:tabs>
          <w:tab w:val="clear" w:pos="340"/>
        </w:tabs>
        <w:jc w:val="both"/>
        <w:rPr>
          <w:rFonts w:eastAsia="MS Mincho"/>
        </w:rPr>
      </w:pPr>
      <w:bookmarkStart w:id="99" w:name="_Hlk495058447"/>
      <w:bookmarkStart w:id="100" w:name="_Hlk495304619"/>
      <w:bookmarkStart w:id="101" w:name="_Hlk495065600"/>
      <w:r>
        <w:rPr>
          <w:rFonts w:eastAsia="MS Mincho"/>
        </w:rPr>
        <w:t xml:space="preserve">deren </w:t>
      </w:r>
      <w:bookmarkStart w:id="102" w:name="_Hlk494957477"/>
      <w:r w:rsidR="00E8622C" w:rsidRPr="004719AD">
        <w:rPr>
          <w:rFonts w:cs="Arial"/>
          <w:szCs w:val="22"/>
        </w:rPr>
        <w:t xml:space="preserve">Eltern </w:t>
      </w:r>
      <w:r w:rsidR="00AD0421" w:rsidRPr="004719AD">
        <w:rPr>
          <w:rFonts w:cs="Arial"/>
          <w:szCs w:val="22"/>
        </w:rPr>
        <w:t>in der Hauptabteilung</w:t>
      </w:r>
      <w:r w:rsidR="00E8622C" w:rsidRPr="004719AD">
        <w:rPr>
          <w:rFonts w:cs="Arial"/>
          <w:szCs w:val="22"/>
        </w:rPr>
        <w:t xml:space="preserve"> </w:t>
      </w:r>
      <w:r w:rsidR="00E8622C" w:rsidRPr="004719AD">
        <w:rPr>
          <w:rFonts w:eastAsia="MS Mincho" w:cs="Arial"/>
          <w:szCs w:val="22"/>
        </w:rPr>
        <w:t>der Rasse (außer Fohlenbuch und</w:t>
      </w:r>
      <w:bookmarkEnd w:id="102"/>
      <w:r w:rsidR="00E8622C" w:rsidRPr="004719AD">
        <w:rPr>
          <w:rFonts w:eastAsia="MS Mincho" w:cs="Arial"/>
          <w:szCs w:val="22"/>
        </w:rPr>
        <w:t xml:space="preserve"> </w:t>
      </w:r>
      <w:r>
        <w:rPr>
          <w:rFonts w:eastAsia="MS Mincho"/>
        </w:rPr>
        <w:t>Anhang) eingetragen sind,</w:t>
      </w:r>
    </w:p>
    <w:p w:rsidR="00E62FD1" w:rsidRPr="00E62FD1" w:rsidRDefault="00E62FD1" w:rsidP="00E62FD1">
      <w:pPr>
        <w:numPr>
          <w:ilvl w:val="0"/>
          <w:numId w:val="7"/>
        </w:numPr>
        <w:tabs>
          <w:tab w:val="clear" w:pos="340"/>
        </w:tabs>
        <w:jc w:val="both"/>
        <w:rPr>
          <w:rFonts w:eastAsia="MS Mincho"/>
        </w:rPr>
      </w:pPr>
      <w:bookmarkStart w:id="103" w:name="_Hlk494979121"/>
      <w:r w:rsidRPr="00E62FD1">
        <w:rPr>
          <w:rFonts w:eastAsia="MS Mincho"/>
        </w:rPr>
        <w:t>deren Identität überprüft worden ist,</w:t>
      </w:r>
    </w:p>
    <w:p w:rsidR="00383DDF" w:rsidRDefault="00383DDF" w:rsidP="00EA34C5">
      <w:pPr>
        <w:numPr>
          <w:ilvl w:val="0"/>
          <w:numId w:val="6"/>
        </w:numPr>
        <w:tabs>
          <w:tab w:val="clear" w:pos="340"/>
        </w:tabs>
        <w:jc w:val="both"/>
        <w:rPr>
          <w:rFonts w:eastAsia="MS Mincho"/>
          <w:strike/>
        </w:rPr>
      </w:pPr>
      <w:r>
        <w:rPr>
          <w:rFonts w:eastAsia="MS Mincho"/>
        </w:rPr>
        <w:t xml:space="preserve">die keine gesundheitsbeeinträchtigenden Merkmale gemäß </w:t>
      </w:r>
      <w:hyperlink r:id="rId11" w:anchor="Liste" w:history="1">
        <w:r w:rsidR="00A5198F" w:rsidRPr="00A5198F">
          <w:rPr>
            <w:rStyle w:val="Hyperlink"/>
            <w:rFonts w:eastAsia="MS Mincho"/>
            <w:color w:val="auto"/>
            <w:u w:val="none"/>
          </w:rPr>
          <w:t>Liste (</w:t>
        </w:r>
        <w:r w:rsidR="00A5198F" w:rsidRPr="004719AD">
          <w:rPr>
            <w:rStyle w:val="Hyperlink"/>
            <w:rFonts w:eastAsia="MS Mincho"/>
            <w:color w:val="auto"/>
            <w:u w:val="none"/>
          </w:rPr>
          <w:t>Anlage 1</w:t>
        </w:r>
        <w:r w:rsidR="004719AD">
          <w:rPr>
            <w:rStyle w:val="Hyperlink"/>
            <w:rFonts w:eastAsia="MS Mincho"/>
            <w:color w:val="auto"/>
            <w:u w:val="none"/>
          </w:rPr>
          <w:t>)</w:t>
        </w:r>
        <w:r w:rsidR="00A5198F">
          <w:rPr>
            <w:rStyle w:val="Hyperlink"/>
            <w:rFonts w:eastAsia="MS Mincho"/>
            <w:color w:val="auto"/>
            <w:u w:val="none"/>
          </w:rPr>
          <w:t xml:space="preserve"> </w:t>
        </w:r>
      </w:hyperlink>
      <w:r>
        <w:rPr>
          <w:rFonts w:eastAsia="MS Mincho"/>
        </w:rPr>
        <w:t>aufweisen.</w:t>
      </w:r>
      <w:bookmarkEnd w:id="99"/>
    </w:p>
    <w:bookmarkEnd w:id="100"/>
    <w:bookmarkEnd w:id="103"/>
    <w:p w:rsidR="00383DDF" w:rsidRDefault="00383DDF">
      <w:pPr>
        <w:tabs>
          <w:tab w:val="clear" w:pos="340"/>
        </w:tabs>
        <w:ind w:left="340"/>
        <w:jc w:val="both"/>
        <w:rPr>
          <w:rFonts w:eastAsia="MS Mincho"/>
          <w:strike/>
        </w:rPr>
      </w:pPr>
    </w:p>
    <w:bookmarkEnd w:id="101"/>
    <w:p w:rsidR="00383DDF" w:rsidRDefault="00383DDF">
      <w:pPr>
        <w:pStyle w:val="Textkrper-Zeileneinzug"/>
        <w:jc w:val="both"/>
      </w:pPr>
      <w:r>
        <w:tab/>
        <w:t xml:space="preserve">Darüber hinaus können Nachkommen von im Anhang eingetragenen Zuchtpferden eingetragen werden, </w:t>
      </w:r>
    </w:p>
    <w:p w:rsidR="00383DDF" w:rsidRDefault="00383DDF" w:rsidP="00EA34C5">
      <w:pPr>
        <w:pStyle w:val="Textkrper-Zeileneinzug"/>
        <w:numPr>
          <w:ilvl w:val="0"/>
          <w:numId w:val="10"/>
        </w:numPr>
        <w:tabs>
          <w:tab w:val="clear" w:pos="340"/>
        </w:tabs>
        <w:jc w:val="both"/>
      </w:pPr>
      <w:r>
        <w:t xml:space="preserve">wenn die Anhang-Vorfahren über zwei Generationen mit Zuchtpferden aus der Hauptabteilung (außer </w:t>
      </w:r>
      <w:bookmarkStart w:id="104" w:name="_Hlk494979167"/>
      <w:r w:rsidR="00E8622C" w:rsidRPr="004719AD">
        <w:t xml:space="preserve">Fohlenbuch und </w:t>
      </w:r>
      <w:bookmarkEnd w:id="104"/>
      <w:r>
        <w:t xml:space="preserve">Anhang) </w:t>
      </w:r>
      <w:proofErr w:type="spellStart"/>
      <w:r>
        <w:t>angepaart</w:t>
      </w:r>
      <w:proofErr w:type="spellEnd"/>
      <w:r>
        <w:t xml:space="preserve"> wurden,</w:t>
      </w:r>
    </w:p>
    <w:p w:rsidR="00383DDF" w:rsidRDefault="00383DDF" w:rsidP="00EA34C5">
      <w:pPr>
        <w:pStyle w:val="Textkrper-Zeileneinzug"/>
        <w:numPr>
          <w:ilvl w:val="0"/>
          <w:numId w:val="12"/>
        </w:numPr>
        <w:tabs>
          <w:tab w:val="clear" w:pos="340"/>
        </w:tabs>
        <w:jc w:val="both"/>
      </w:pPr>
      <w:r>
        <w:t>die zur Überprüfung der Identität vorgestellt wurden</w:t>
      </w:r>
    </w:p>
    <w:p w:rsidR="00383DDF" w:rsidRDefault="00383DDF" w:rsidP="00EA34C5">
      <w:pPr>
        <w:numPr>
          <w:ilvl w:val="0"/>
          <w:numId w:val="13"/>
        </w:numPr>
        <w:tabs>
          <w:tab w:val="clear" w:pos="340"/>
        </w:tabs>
        <w:jc w:val="both"/>
      </w:pPr>
      <w:bookmarkStart w:id="105" w:name="_Hlk495058481"/>
      <w:r>
        <w:t xml:space="preserve">die in der Bewertung der äußeren Erscheinung </w:t>
      </w:r>
      <w:bookmarkStart w:id="106" w:name="_Hlk495305818"/>
      <w:r w:rsidR="004D3C9D" w:rsidRPr="004719AD">
        <w:t>gemäß B.15 der Satzung</w:t>
      </w:r>
      <w:bookmarkEnd w:id="106"/>
      <w:r w:rsidR="004719AD" w:rsidRPr="004719AD">
        <w:t xml:space="preserve"> </w:t>
      </w:r>
      <w:r>
        <w:t>mindestens eine Gesamtnote von 6,0 erreicht haben, wobei die Wertnote 5,0 in keinem Eintragungsmerkmal unterschritten wurde,</w:t>
      </w:r>
    </w:p>
    <w:p w:rsidR="00383DDF" w:rsidRDefault="00383DDF" w:rsidP="00EA34C5">
      <w:pPr>
        <w:numPr>
          <w:ilvl w:val="0"/>
          <w:numId w:val="8"/>
        </w:numPr>
        <w:tabs>
          <w:tab w:val="clear" w:pos="340"/>
        </w:tabs>
        <w:jc w:val="both"/>
      </w:pPr>
      <w:bookmarkStart w:id="107" w:name="_Hlk495305825"/>
      <w:r>
        <w:rPr>
          <w:rFonts w:eastAsia="MS Mincho"/>
        </w:rPr>
        <w:t xml:space="preserve">die keine gesundheitsbeeinträchtigenden Merkmale gemäß </w:t>
      </w:r>
      <w:hyperlink r:id="rId12" w:anchor="Liste" w:history="1">
        <w:r w:rsidR="00A5198F" w:rsidRPr="00A5198F">
          <w:rPr>
            <w:rStyle w:val="Hyperlink"/>
            <w:rFonts w:eastAsia="MS Mincho"/>
            <w:color w:val="auto"/>
            <w:u w:val="none"/>
          </w:rPr>
          <w:t xml:space="preserve">Liste </w:t>
        </w:r>
        <w:r w:rsidR="00A5198F" w:rsidRPr="004719AD">
          <w:rPr>
            <w:rStyle w:val="Hyperlink"/>
            <w:rFonts w:eastAsia="MS Mincho"/>
            <w:color w:val="auto"/>
            <w:u w:val="none"/>
          </w:rPr>
          <w:t>(Anlage 1</w:t>
        </w:r>
        <w:r w:rsidR="00A5198F" w:rsidRPr="00A5198F">
          <w:rPr>
            <w:rStyle w:val="Hyperlink"/>
            <w:rFonts w:eastAsia="MS Mincho"/>
            <w:color w:val="auto"/>
            <w:u w:val="none"/>
          </w:rPr>
          <w:t>)</w:t>
        </w:r>
      </w:hyperlink>
      <w:r w:rsidR="00E8622C">
        <w:rPr>
          <w:rFonts w:eastAsia="MS Mincho"/>
        </w:rPr>
        <w:t xml:space="preserve"> </w:t>
      </w:r>
      <w:r>
        <w:rPr>
          <w:rFonts w:eastAsia="MS Mincho"/>
        </w:rPr>
        <w:t>aufweisen.</w:t>
      </w:r>
    </w:p>
    <w:bookmarkEnd w:id="105"/>
    <w:bookmarkEnd w:id="107"/>
    <w:p w:rsidR="00383DDF" w:rsidRDefault="00383DDF">
      <w:pPr>
        <w:tabs>
          <w:tab w:val="clear" w:pos="340"/>
        </w:tabs>
        <w:jc w:val="both"/>
        <w:rPr>
          <w:rFonts w:eastAsia="MS Mincho"/>
        </w:rPr>
      </w:pPr>
    </w:p>
    <w:p w:rsidR="00E8622C" w:rsidRPr="004719AD" w:rsidRDefault="00E8622C" w:rsidP="00E023E9">
      <w:pPr>
        <w:pStyle w:val="berschrift3"/>
        <w:rPr>
          <w:rFonts w:eastAsia="MS Mincho"/>
        </w:rPr>
      </w:pPr>
      <w:bookmarkStart w:id="108" w:name="_Toc496777764"/>
      <w:bookmarkStart w:id="109" w:name="_Toc499464402"/>
      <w:bookmarkStart w:id="110" w:name="_Hlk495058495"/>
      <w:bookmarkStart w:id="111" w:name="_Hlk497391235"/>
      <w:bookmarkStart w:id="112" w:name="_Hlk497392864"/>
      <w:r w:rsidRPr="004719AD">
        <w:rPr>
          <w:rFonts w:eastAsia="MS Mincho"/>
        </w:rPr>
        <w:t>(9.2.3) Anhang (Hauptabteilung des Zuchtbuches)</w:t>
      </w:r>
      <w:bookmarkEnd w:id="108"/>
      <w:bookmarkEnd w:id="109"/>
    </w:p>
    <w:bookmarkEnd w:id="110"/>
    <w:p w:rsidR="00C9188B" w:rsidRPr="00C9188B" w:rsidRDefault="00C9188B" w:rsidP="00C9188B">
      <w:pPr>
        <w:jc w:val="both"/>
        <w:rPr>
          <w:rFonts w:eastAsia="MS Mincho"/>
        </w:rPr>
      </w:pPr>
      <w:r w:rsidRPr="00C9188B">
        <w:rPr>
          <w:rFonts w:eastAsia="MS Mincho"/>
        </w:rPr>
        <w:t>Es werden Stuten eingetragen, die im Jahr der Eintragung mindestens dreijährig sind,</w:t>
      </w:r>
    </w:p>
    <w:p w:rsidR="00383DDF" w:rsidRDefault="00383DDF" w:rsidP="00EA34C5">
      <w:pPr>
        <w:pStyle w:val="Textkrper-Zeileneinzug"/>
        <w:numPr>
          <w:ilvl w:val="0"/>
          <w:numId w:val="7"/>
        </w:numPr>
        <w:tabs>
          <w:tab w:val="clear" w:pos="340"/>
        </w:tabs>
        <w:jc w:val="both"/>
      </w:pPr>
      <w:r>
        <w:t xml:space="preserve">deren Eltern im Zuchtbuch </w:t>
      </w:r>
      <w:bookmarkStart w:id="113" w:name="_Hlk495304663"/>
      <w:r w:rsidR="00E8622C" w:rsidRPr="004719AD">
        <w:t xml:space="preserve">der Rasse </w:t>
      </w:r>
      <w:bookmarkEnd w:id="113"/>
      <w:r>
        <w:t>eingetragen sind,</w:t>
      </w:r>
    </w:p>
    <w:p w:rsidR="00383DDF" w:rsidRDefault="00383DDF" w:rsidP="00EA34C5">
      <w:pPr>
        <w:pStyle w:val="Textkrper-Zeileneinzug"/>
        <w:numPr>
          <w:ilvl w:val="0"/>
          <w:numId w:val="7"/>
        </w:numPr>
        <w:tabs>
          <w:tab w:val="clear" w:pos="340"/>
        </w:tabs>
        <w:jc w:val="both"/>
      </w:pPr>
      <w:r>
        <w:t>die nicht die Eintragungsvoraussetzungen für das Stutbuch I und II erfüllen.</w:t>
      </w:r>
    </w:p>
    <w:p w:rsidR="00E8622C" w:rsidRDefault="00E8622C" w:rsidP="00E8622C">
      <w:pPr>
        <w:pStyle w:val="Textkrper-Zeileneinzug"/>
        <w:tabs>
          <w:tab w:val="clear" w:pos="340"/>
        </w:tabs>
        <w:jc w:val="both"/>
      </w:pPr>
    </w:p>
    <w:p w:rsidR="00C9188B" w:rsidRPr="006C7C55" w:rsidRDefault="00C9188B" w:rsidP="00C9188B">
      <w:pPr>
        <w:rPr>
          <w:rFonts w:cs="Arial"/>
        </w:rPr>
      </w:pPr>
      <w:r w:rsidRPr="00C9188B">
        <w:rPr>
          <w:rFonts w:cs="Arial"/>
        </w:rPr>
        <w:t>Die Eintragung von Pferden, die im Fohlenbuch eingetragen sind, erfolgt automatisch, wenn von diesen Nachkommen registriert werden.</w:t>
      </w:r>
      <w:r w:rsidRPr="006C7C55">
        <w:rPr>
          <w:rFonts w:cs="Arial"/>
        </w:rPr>
        <w:t xml:space="preserve"> </w:t>
      </w:r>
    </w:p>
    <w:p w:rsidR="00C9188B" w:rsidRDefault="00C9188B" w:rsidP="00E8622C">
      <w:pPr>
        <w:pStyle w:val="Textkrper-Zeileneinzug"/>
        <w:tabs>
          <w:tab w:val="clear" w:pos="340"/>
        </w:tabs>
        <w:jc w:val="both"/>
      </w:pPr>
    </w:p>
    <w:p w:rsidR="00E8622C" w:rsidRPr="00B95599" w:rsidRDefault="00E8622C" w:rsidP="00E023E9">
      <w:pPr>
        <w:pStyle w:val="berschrift3"/>
        <w:rPr>
          <w:rFonts w:eastAsia="MS Mincho"/>
        </w:rPr>
      </w:pPr>
      <w:bookmarkStart w:id="114" w:name="_Toc496777765"/>
      <w:bookmarkStart w:id="115" w:name="_Toc499464403"/>
      <w:bookmarkStart w:id="116" w:name="_Hlk495065644"/>
      <w:bookmarkStart w:id="117" w:name="_Hlk494979272"/>
      <w:bookmarkStart w:id="118" w:name="_Hlk495304710"/>
      <w:r w:rsidRPr="00B95599">
        <w:rPr>
          <w:rFonts w:eastAsia="MS Mincho"/>
        </w:rPr>
        <w:t>(9.2.4) Fohlenbuch (Hauptabteilung des Zuchtbuches)</w:t>
      </w:r>
      <w:bookmarkEnd w:id="114"/>
      <w:bookmarkEnd w:id="115"/>
    </w:p>
    <w:p w:rsidR="00E8622C" w:rsidRPr="004719AD" w:rsidRDefault="00E8622C" w:rsidP="00E8622C">
      <w:pPr>
        <w:pStyle w:val="Textkrper-Zeileneinzug"/>
        <w:ind w:left="357" w:hanging="357"/>
        <w:jc w:val="both"/>
        <w:rPr>
          <w:rFonts w:cs="Arial"/>
          <w:szCs w:val="22"/>
        </w:rPr>
      </w:pPr>
      <w:r w:rsidRPr="004719AD">
        <w:rPr>
          <w:rFonts w:cs="Arial"/>
          <w:szCs w:val="22"/>
        </w:rPr>
        <w:t>Im Jahr der Geburt werden alle Stut</w:t>
      </w:r>
      <w:r w:rsidR="004B7DA7">
        <w:rPr>
          <w:rFonts w:cs="Arial"/>
          <w:szCs w:val="22"/>
        </w:rPr>
        <w:t>fohl</w:t>
      </w:r>
      <w:r w:rsidRPr="004719AD">
        <w:rPr>
          <w:rFonts w:cs="Arial"/>
          <w:szCs w:val="22"/>
        </w:rPr>
        <w:t xml:space="preserve">en eingetragen, </w:t>
      </w:r>
    </w:p>
    <w:p w:rsidR="00E8622C" w:rsidRPr="004719AD" w:rsidRDefault="00E8622C" w:rsidP="00EA34C5">
      <w:pPr>
        <w:numPr>
          <w:ilvl w:val="0"/>
          <w:numId w:val="7"/>
        </w:numPr>
        <w:tabs>
          <w:tab w:val="clear" w:pos="340"/>
          <w:tab w:val="clear" w:pos="700"/>
          <w:tab w:val="num" w:pos="360"/>
        </w:tabs>
        <w:rPr>
          <w:rFonts w:eastAsia="MS Mincho" w:cs="Arial"/>
          <w:szCs w:val="22"/>
        </w:rPr>
      </w:pPr>
      <w:bookmarkStart w:id="119" w:name="_Hlk495065652"/>
      <w:bookmarkEnd w:id="116"/>
      <w:r w:rsidRPr="004719AD">
        <w:rPr>
          <w:rFonts w:cs="Arial"/>
          <w:szCs w:val="22"/>
        </w:rPr>
        <w:t xml:space="preserve">deren Eltern im Zuchtbuch </w:t>
      </w:r>
      <w:r w:rsidRPr="004719AD">
        <w:rPr>
          <w:rFonts w:eastAsia="MS Mincho" w:cs="Arial"/>
          <w:szCs w:val="22"/>
        </w:rPr>
        <w:t>der Rasse eingetragen sind.</w:t>
      </w:r>
    </w:p>
    <w:bookmarkEnd w:id="111"/>
    <w:bookmarkEnd w:id="117"/>
    <w:p w:rsidR="002A3EF0" w:rsidRDefault="002A3EF0" w:rsidP="002A3EF0">
      <w:pPr>
        <w:pStyle w:val="Textkrper-Zeileneinzug"/>
        <w:tabs>
          <w:tab w:val="clear" w:pos="340"/>
        </w:tabs>
        <w:ind w:left="0" w:firstLine="0"/>
        <w:jc w:val="both"/>
      </w:pPr>
    </w:p>
    <w:p w:rsidR="002A3EF0" w:rsidRPr="004719AD" w:rsidRDefault="002A3EF0" w:rsidP="00D3453F">
      <w:pPr>
        <w:pStyle w:val="berschrift1"/>
        <w:numPr>
          <w:ilvl w:val="0"/>
          <w:numId w:val="28"/>
        </w:numPr>
        <w:rPr>
          <w:rFonts w:eastAsia="MS Mincho"/>
        </w:rPr>
      </w:pPr>
      <w:bookmarkStart w:id="120" w:name="_Toc496777766"/>
      <w:bookmarkStart w:id="121" w:name="_Toc499464404"/>
      <w:bookmarkStart w:id="122" w:name="_Hlk494979290"/>
      <w:bookmarkStart w:id="123" w:name="_Hlk497125841"/>
      <w:bookmarkStart w:id="124" w:name="_Hlk497125069"/>
      <w:bookmarkEnd w:id="112"/>
      <w:r w:rsidRPr="004719AD">
        <w:rPr>
          <w:rFonts w:eastAsia="MS Mincho"/>
        </w:rPr>
        <w:lastRenderedPageBreak/>
        <w:t>Tierzuchtbescheinigungen</w:t>
      </w:r>
      <w:bookmarkEnd w:id="120"/>
      <w:bookmarkEnd w:id="121"/>
    </w:p>
    <w:p w:rsidR="002A3EF0" w:rsidRPr="00967519" w:rsidRDefault="002A3EF0" w:rsidP="002A3EF0">
      <w:pPr>
        <w:tabs>
          <w:tab w:val="clear" w:pos="340"/>
        </w:tabs>
        <w:jc w:val="both"/>
        <w:rPr>
          <w:rFonts w:cs="Arial"/>
          <w:szCs w:val="22"/>
        </w:rPr>
      </w:pPr>
      <w:bookmarkStart w:id="125" w:name="_Hlk495058606"/>
      <w:bookmarkStart w:id="126" w:name="_Hlk494979366"/>
      <w:bookmarkEnd w:id="118"/>
      <w:bookmarkEnd w:id="119"/>
      <w:bookmarkEnd w:id="122"/>
      <w:r w:rsidRPr="00967519">
        <w:rPr>
          <w:rFonts w:cs="Arial"/>
          <w:szCs w:val="22"/>
        </w:rPr>
        <w:t xml:space="preserve">Tierzuchtbescheinigungen werden </w:t>
      </w:r>
      <w:r w:rsidR="00C9188B">
        <w:rPr>
          <w:rFonts w:cs="Arial"/>
          <w:szCs w:val="22"/>
        </w:rPr>
        <w:t xml:space="preserve">für Fohlen </w:t>
      </w:r>
      <w:r w:rsidRPr="00967519">
        <w:rPr>
          <w:rFonts w:cs="Arial"/>
          <w:szCs w:val="22"/>
        </w:rPr>
        <w:t xml:space="preserve">gemäß den Grundbestimmungen </w:t>
      </w:r>
      <w:r w:rsidR="00485A9F" w:rsidRPr="00967519">
        <w:rPr>
          <w:rFonts w:cs="Arial"/>
          <w:szCs w:val="22"/>
        </w:rPr>
        <w:t>unter B.</w:t>
      </w:r>
      <w:r w:rsidRPr="00967519">
        <w:rPr>
          <w:rFonts w:cs="Arial"/>
          <w:szCs w:val="22"/>
        </w:rPr>
        <w:t>9 der Satzung und nach dem folgenden Schema erstellt.</w:t>
      </w:r>
    </w:p>
    <w:bookmarkEnd w:id="123"/>
    <w:p w:rsidR="004719AD" w:rsidRPr="00967519" w:rsidRDefault="004719AD" w:rsidP="002A3EF0">
      <w:pPr>
        <w:tabs>
          <w:tab w:val="clear" w:pos="340"/>
        </w:tabs>
        <w:jc w:val="both"/>
        <w:rPr>
          <w:rFonts w:cs="Arial"/>
          <w:szCs w:val="22"/>
        </w:rPr>
      </w:pPr>
    </w:p>
    <w:bookmarkEnd w:id="124"/>
    <w:bookmarkEnd w:id="125"/>
    <w:bookmarkEnd w:id="126"/>
    <w:p w:rsidR="00383DDF" w:rsidRDefault="00383DDF">
      <w:pPr>
        <w:pStyle w:val="Textkrper21"/>
        <w:tabs>
          <w:tab w:val="clear" w:pos="0"/>
          <w:tab w:val="left" w:pos="340"/>
        </w:tabs>
        <w:overflowPunct/>
        <w:autoSpaceDE/>
        <w:autoSpaceDN/>
        <w:adjustRightInd/>
        <w:jc w:val="both"/>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675"/>
        <w:gridCol w:w="1984"/>
        <w:gridCol w:w="2281"/>
      </w:tblGrid>
      <w:tr w:rsidR="00383DDF">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383DDF" w:rsidRDefault="00383DDF">
            <w:pPr>
              <w:pStyle w:val="berschrift9"/>
              <w:tabs>
                <w:tab w:val="clear" w:pos="340"/>
              </w:tabs>
              <w:spacing w:before="120" w:after="120"/>
              <w:jc w:val="right"/>
              <w:rPr>
                <w:rFonts w:eastAsia="MS Mincho"/>
                <w:b/>
                <w:bCs/>
                <w:i/>
                <w:iCs/>
                <w:sz w:val="24"/>
              </w:rPr>
            </w:pPr>
            <w:r>
              <w:rPr>
                <w:rFonts w:eastAsia="MS Mincho"/>
                <w:b/>
                <w:bCs/>
                <w:i/>
                <w:iCs/>
                <w:sz w:val="24"/>
              </w:rPr>
              <w:t>Mutter</w:t>
            </w:r>
          </w:p>
          <w:p w:rsidR="00383DDF" w:rsidRDefault="00383DDF">
            <w:pPr>
              <w:rPr>
                <w:rFonts w:eastAsia="MS Mincho"/>
                <w:b/>
                <w:bCs/>
                <w:i/>
                <w:iCs/>
                <w:sz w:val="24"/>
              </w:rPr>
            </w:pPr>
          </w:p>
          <w:p w:rsidR="00383DDF" w:rsidRDefault="00383DDF">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383DDF" w:rsidRDefault="00383DDF">
            <w:pPr>
              <w:pStyle w:val="berschrift9"/>
              <w:tabs>
                <w:tab w:val="clear" w:pos="340"/>
              </w:tabs>
              <w:spacing w:before="120" w:after="120"/>
              <w:jc w:val="center"/>
              <w:rPr>
                <w:rFonts w:eastAsia="MS Mincho"/>
                <w:b/>
                <w:bCs/>
                <w:sz w:val="24"/>
              </w:rPr>
            </w:pPr>
            <w:r>
              <w:rPr>
                <w:rFonts w:eastAsia="MS Mincho"/>
                <w:b/>
                <w:bCs/>
                <w:sz w:val="24"/>
              </w:rPr>
              <w:t>Hauptabteilung</w:t>
            </w:r>
          </w:p>
        </w:tc>
      </w:tr>
      <w:tr w:rsidR="00383DDF" w:rsidTr="0066381C">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383DDF" w:rsidRDefault="00383DDF">
            <w:pPr>
              <w:pStyle w:val="berschrift9"/>
              <w:tabs>
                <w:tab w:val="clear" w:pos="340"/>
              </w:tabs>
              <w:spacing w:before="120" w:after="120"/>
              <w:rPr>
                <w:rFonts w:eastAsia="MS Mincho"/>
                <w:b/>
                <w:bCs/>
                <w:i/>
                <w:iCs/>
                <w:sz w:val="24"/>
              </w:rPr>
            </w:pPr>
          </w:p>
        </w:tc>
        <w:tc>
          <w:tcPr>
            <w:tcW w:w="1675" w:type="dxa"/>
            <w:tcBorders>
              <w:top w:val="nil"/>
              <w:left w:val="single" w:sz="12" w:space="0" w:color="808080"/>
              <w:bottom w:val="single" w:sz="12" w:space="0" w:color="808080"/>
              <w:right w:val="single" w:sz="2" w:space="0" w:color="808080"/>
            </w:tcBorders>
            <w:vAlign w:val="center"/>
          </w:tcPr>
          <w:p w:rsidR="00383DDF" w:rsidRDefault="00383DDF">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984" w:type="dxa"/>
            <w:tcBorders>
              <w:top w:val="nil"/>
              <w:left w:val="single" w:sz="2" w:space="0" w:color="808080"/>
              <w:bottom w:val="single" w:sz="12" w:space="0" w:color="808080"/>
              <w:right w:val="single" w:sz="2" w:space="0" w:color="808080"/>
            </w:tcBorders>
            <w:vAlign w:val="center"/>
          </w:tcPr>
          <w:p w:rsidR="00383DDF" w:rsidRDefault="00383DDF">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281" w:type="dxa"/>
            <w:tcBorders>
              <w:top w:val="nil"/>
              <w:left w:val="single" w:sz="2" w:space="0" w:color="808080"/>
              <w:bottom w:val="single" w:sz="12" w:space="0" w:color="808080"/>
              <w:right w:val="single" w:sz="12" w:space="0" w:color="808080"/>
            </w:tcBorders>
            <w:vAlign w:val="center"/>
          </w:tcPr>
          <w:p w:rsidR="00383DDF" w:rsidRDefault="00383DDF">
            <w:pPr>
              <w:pStyle w:val="berschrift9"/>
              <w:spacing w:before="120" w:after="120"/>
              <w:jc w:val="center"/>
              <w:rPr>
                <w:rFonts w:eastAsia="MS Mincho"/>
                <w:b/>
                <w:bCs/>
                <w:i/>
                <w:iCs/>
                <w:sz w:val="24"/>
              </w:rPr>
            </w:pPr>
            <w:r>
              <w:rPr>
                <w:rFonts w:eastAsia="MS Mincho"/>
                <w:b/>
                <w:bCs/>
                <w:i/>
                <w:iCs/>
                <w:sz w:val="24"/>
              </w:rPr>
              <w:t>Anhang</w:t>
            </w:r>
          </w:p>
        </w:tc>
      </w:tr>
      <w:tr w:rsidR="00383DDF" w:rsidTr="0066381C">
        <w:trPr>
          <w:cantSplit/>
          <w:trHeight w:val="737"/>
        </w:trPr>
        <w:tc>
          <w:tcPr>
            <w:tcW w:w="1440" w:type="dxa"/>
            <w:vMerge w:val="restart"/>
            <w:tcBorders>
              <w:top w:val="single" w:sz="12" w:space="0" w:color="808080"/>
              <w:left w:val="single" w:sz="12" w:space="0" w:color="808080"/>
              <w:right w:val="nil"/>
            </w:tcBorders>
            <w:vAlign w:val="center"/>
          </w:tcPr>
          <w:p w:rsidR="0066381C" w:rsidRDefault="00383DDF">
            <w:pPr>
              <w:pStyle w:val="berschrift9"/>
              <w:spacing w:before="120" w:after="120"/>
              <w:rPr>
                <w:rFonts w:eastAsia="MS Mincho"/>
                <w:b/>
                <w:bCs/>
                <w:sz w:val="24"/>
              </w:rPr>
            </w:pPr>
            <w:r>
              <w:rPr>
                <w:rFonts w:eastAsia="MS Mincho"/>
                <w:b/>
                <w:bCs/>
                <w:sz w:val="24"/>
              </w:rPr>
              <w:t>Haupt-</w:t>
            </w:r>
          </w:p>
          <w:p w:rsidR="00383DDF" w:rsidRDefault="00F00EA1">
            <w:pPr>
              <w:pStyle w:val="berschrift9"/>
              <w:spacing w:before="120" w:after="120"/>
              <w:rPr>
                <w:rFonts w:eastAsia="MS Mincho"/>
                <w:b/>
                <w:bCs/>
                <w:sz w:val="24"/>
              </w:rPr>
            </w:pPr>
            <w:proofErr w:type="spellStart"/>
            <w:r>
              <w:rPr>
                <w:rFonts w:eastAsia="MS Mincho"/>
                <w:b/>
                <w:bCs/>
                <w:sz w:val="24"/>
              </w:rPr>
              <w:t>a</w:t>
            </w:r>
            <w:r w:rsidR="00383DDF">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383DDF" w:rsidRDefault="00383DDF">
            <w:pPr>
              <w:pStyle w:val="berschrift9"/>
              <w:tabs>
                <w:tab w:val="clear" w:pos="340"/>
              </w:tabs>
              <w:spacing w:before="120" w:after="120"/>
              <w:rPr>
                <w:rFonts w:eastAsia="MS Mincho"/>
                <w:sz w:val="20"/>
              </w:rPr>
            </w:pPr>
            <w:r>
              <w:rPr>
                <w:rFonts w:eastAsia="MS Mincho"/>
                <w:b/>
                <w:bCs/>
                <w:i/>
                <w:iCs/>
                <w:sz w:val="24"/>
              </w:rPr>
              <w:t>Hengstbuch I</w:t>
            </w:r>
          </w:p>
        </w:tc>
        <w:tc>
          <w:tcPr>
            <w:tcW w:w="1675"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383DDF" w:rsidRDefault="005B18FE" w:rsidP="004B7DA7">
            <w:pPr>
              <w:pStyle w:val="berschrift9"/>
              <w:tabs>
                <w:tab w:val="clear" w:pos="340"/>
              </w:tabs>
              <w:spacing w:before="0" w:after="0"/>
              <w:jc w:val="center"/>
              <w:rPr>
                <w:rFonts w:eastAsia="MS Mincho"/>
                <w:sz w:val="20"/>
              </w:rPr>
            </w:pPr>
            <w:r>
              <w:rPr>
                <w:rFonts w:eastAsia="MS Mincho"/>
                <w:sz w:val="20"/>
              </w:rPr>
              <w:t>Abstammungs</w:t>
            </w:r>
            <w:r w:rsidR="00383DDF">
              <w:rPr>
                <w:rFonts w:eastAsia="MS Mincho"/>
                <w:sz w:val="20"/>
              </w:rPr>
              <w:t>nachweis</w:t>
            </w:r>
          </w:p>
        </w:tc>
        <w:tc>
          <w:tcPr>
            <w:tcW w:w="1984" w:type="dxa"/>
            <w:tcBorders>
              <w:top w:val="single" w:sz="12" w:space="0" w:color="808080"/>
              <w:left w:val="single" w:sz="2" w:space="0" w:color="808080"/>
              <w:bottom w:val="dashed" w:sz="4" w:space="0" w:color="auto"/>
              <w:right w:val="single" w:sz="2" w:space="0" w:color="808080"/>
            </w:tcBorders>
            <w:shd w:val="clear" w:color="auto" w:fill="FFFF99"/>
            <w:vAlign w:val="center"/>
          </w:tcPr>
          <w:p w:rsidR="00383DDF" w:rsidRDefault="00383DDF" w:rsidP="004B7DA7">
            <w:pPr>
              <w:pStyle w:val="berschrift9"/>
              <w:tabs>
                <w:tab w:val="clear" w:pos="340"/>
              </w:tabs>
              <w:spacing w:before="0" w:after="0"/>
              <w:jc w:val="center"/>
              <w:rPr>
                <w:rFonts w:eastAsia="MS Mincho"/>
                <w:sz w:val="20"/>
              </w:rPr>
            </w:pPr>
            <w:r>
              <w:rPr>
                <w:rFonts w:eastAsia="MS Mincho"/>
                <w:sz w:val="20"/>
              </w:rPr>
              <w:t>Abstammungs-nachweis</w:t>
            </w:r>
          </w:p>
        </w:tc>
        <w:tc>
          <w:tcPr>
            <w:tcW w:w="2281" w:type="dxa"/>
            <w:tcBorders>
              <w:top w:val="single" w:sz="12" w:space="0" w:color="808080"/>
              <w:left w:val="single" w:sz="2" w:space="0" w:color="808080"/>
              <w:bottom w:val="dashed" w:sz="4" w:space="0" w:color="auto"/>
              <w:right w:val="single" w:sz="12" w:space="0" w:color="808080"/>
            </w:tcBorders>
            <w:vAlign w:val="center"/>
          </w:tcPr>
          <w:p w:rsidR="004B7DA7" w:rsidRDefault="005B18FE" w:rsidP="004B7DA7">
            <w:pPr>
              <w:pStyle w:val="berschrift9"/>
              <w:spacing w:before="0" w:after="0"/>
              <w:jc w:val="center"/>
              <w:rPr>
                <w:rFonts w:eastAsia="MS Mincho"/>
                <w:sz w:val="20"/>
              </w:rPr>
            </w:pPr>
            <w:r>
              <w:rPr>
                <w:rFonts w:eastAsia="MS Mincho"/>
                <w:sz w:val="20"/>
              </w:rPr>
              <w:t>Geburts</w:t>
            </w:r>
            <w:r w:rsidR="004B7DA7">
              <w:rPr>
                <w:rFonts w:eastAsia="MS Mincho"/>
                <w:sz w:val="20"/>
              </w:rPr>
              <w:t>-</w:t>
            </w:r>
          </w:p>
          <w:p w:rsidR="00383DDF" w:rsidRDefault="00383DDF" w:rsidP="004B7DA7">
            <w:pPr>
              <w:pStyle w:val="berschrift9"/>
              <w:spacing w:before="0" w:after="0"/>
              <w:jc w:val="center"/>
              <w:rPr>
                <w:rFonts w:eastAsia="MS Mincho"/>
                <w:b/>
                <w:bCs/>
                <w:sz w:val="20"/>
              </w:rPr>
            </w:pPr>
            <w:proofErr w:type="spellStart"/>
            <w:r>
              <w:rPr>
                <w:rFonts w:eastAsia="MS Mincho"/>
                <w:sz w:val="20"/>
              </w:rPr>
              <w:t>bescheinigung</w:t>
            </w:r>
            <w:proofErr w:type="spellEnd"/>
          </w:p>
        </w:tc>
      </w:tr>
      <w:tr w:rsidR="00383DDF" w:rsidTr="0066381C">
        <w:trPr>
          <w:cantSplit/>
          <w:trHeight w:val="737"/>
        </w:trPr>
        <w:tc>
          <w:tcPr>
            <w:tcW w:w="1440" w:type="dxa"/>
            <w:vMerge/>
            <w:tcBorders>
              <w:left w:val="single" w:sz="12" w:space="0" w:color="808080"/>
              <w:right w:val="nil"/>
            </w:tcBorders>
            <w:vAlign w:val="center"/>
          </w:tcPr>
          <w:p w:rsidR="00383DDF" w:rsidRDefault="00383DDF">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383DDF" w:rsidRDefault="00383DDF">
            <w:pPr>
              <w:pStyle w:val="berschrift9"/>
              <w:tabs>
                <w:tab w:val="clear" w:pos="340"/>
              </w:tabs>
              <w:spacing w:before="120" w:after="120"/>
              <w:jc w:val="center"/>
              <w:rPr>
                <w:rFonts w:eastAsia="MS Mincho"/>
                <w:sz w:val="20"/>
              </w:rPr>
            </w:pPr>
            <w:r>
              <w:rPr>
                <w:rFonts w:eastAsia="MS Mincho"/>
                <w:b/>
                <w:bCs/>
                <w:i/>
                <w:iCs/>
                <w:sz w:val="24"/>
              </w:rPr>
              <w:t>Hengstbuch II</w:t>
            </w:r>
          </w:p>
        </w:tc>
        <w:tc>
          <w:tcPr>
            <w:tcW w:w="1675" w:type="dxa"/>
            <w:tcBorders>
              <w:top w:val="dashed" w:sz="4" w:space="0" w:color="auto"/>
              <w:left w:val="single" w:sz="12" w:space="0" w:color="808080"/>
              <w:bottom w:val="dashed" w:sz="4" w:space="0" w:color="auto"/>
              <w:right w:val="single" w:sz="2" w:space="0" w:color="808080"/>
            </w:tcBorders>
            <w:shd w:val="clear" w:color="auto" w:fill="FFFF99"/>
            <w:vAlign w:val="center"/>
          </w:tcPr>
          <w:p w:rsidR="00383DDF" w:rsidRDefault="005B18FE" w:rsidP="004B7DA7">
            <w:pPr>
              <w:pStyle w:val="berschrift9"/>
              <w:tabs>
                <w:tab w:val="clear" w:pos="340"/>
              </w:tabs>
              <w:spacing w:before="0" w:after="0"/>
              <w:jc w:val="center"/>
              <w:rPr>
                <w:rFonts w:eastAsia="MS Mincho"/>
                <w:sz w:val="20"/>
              </w:rPr>
            </w:pPr>
            <w:r>
              <w:rPr>
                <w:rFonts w:eastAsia="MS Mincho"/>
                <w:sz w:val="20"/>
              </w:rPr>
              <w:t>Abstammungs</w:t>
            </w:r>
            <w:r w:rsidR="00383DDF">
              <w:rPr>
                <w:rFonts w:eastAsia="MS Mincho"/>
                <w:sz w:val="20"/>
              </w:rPr>
              <w:t>nachweis</w:t>
            </w:r>
          </w:p>
        </w:tc>
        <w:tc>
          <w:tcPr>
            <w:tcW w:w="1984" w:type="dxa"/>
            <w:tcBorders>
              <w:top w:val="dashed" w:sz="4" w:space="0" w:color="auto"/>
              <w:left w:val="single" w:sz="2" w:space="0" w:color="808080"/>
              <w:bottom w:val="dashed" w:sz="4" w:space="0" w:color="auto"/>
              <w:right w:val="single" w:sz="2" w:space="0" w:color="808080"/>
            </w:tcBorders>
            <w:shd w:val="clear" w:color="auto" w:fill="FFFF99"/>
            <w:vAlign w:val="center"/>
          </w:tcPr>
          <w:p w:rsidR="00383DDF" w:rsidRDefault="00383DDF" w:rsidP="004B7DA7">
            <w:pPr>
              <w:pStyle w:val="berschrift9"/>
              <w:tabs>
                <w:tab w:val="clear" w:pos="340"/>
              </w:tabs>
              <w:spacing w:before="0" w:after="0"/>
              <w:jc w:val="center"/>
              <w:rPr>
                <w:rFonts w:eastAsia="MS Mincho"/>
                <w:sz w:val="20"/>
              </w:rPr>
            </w:pPr>
            <w:r>
              <w:rPr>
                <w:rFonts w:eastAsia="MS Mincho"/>
                <w:sz w:val="20"/>
              </w:rPr>
              <w:t>Abstammungs-nachweis</w:t>
            </w:r>
          </w:p>
        </w:tc>
        <w:tc>
          <w:tcPr>
            <w:tcW w:w="2281" w:type="dxa"/>
            <w:tcBorders>
              <w:top w:val="dashed" w:sz="4" w:space="0" w:color="auto"/>
              <w:left w:val="single" w:sz="2" w:space="0" w:color="808080"/>
              <w:bottom w:val="dashed" w:sz="4" w:space="0" w:color="auto"/>
              <w:right w:val="single" w:sz="12" w:space="0" w:color="808080"/>
            </w:tcBorders>
            <w:vAlign w:val="center"/>
          </w:tcPr>
          <w:p w:rsidR="004B7DA7" w:rsidRDefault="005B18FE" w:rsidP="004B7DA7">
            <w:pPr>
              <w:pStyle w:val="berschrift9"/>
              <w:spacing w:before="0" w:after="0"/>
              <w:jc w:val="center"/>
              <w:rPr>
                <w:rFonts w:eastAsia="MS Mincho"/>
                <w:sz w:val="20"/>
              </w:rPr>
            </w:pPr>
            <w:r>
              <w:rPr>
                <w:rFonts w:eastAsia="MS Mincho"/>
                <w:sz w:val="20"/>
              </w:rPr>
              <w:t>Geburts</w:t>
            </w:r>
            <w:r w:rsidR="004B7DA7">
              <w:rPr>
                <w:rFonts w:eastAsia="MS Mincho"/>
                <w:sz w:val="20"/>
              </w:rPr>
              <w:t>-</w:t>
            </w:r>
          </w:p>
          <w:p w:rsidR="00383DDF" w:rsidRDefault="00383DDF" w:rsidP="004B7DA7">
            <w:pPr>
              <w:pStyle w:val="berschrift9"/>
              <w:spacing w:before="0" w:after="0"/>
              <w:jc w:val="center"/>
              <w:rPr>
                <w:rFonts w:eastAsia="MS Mincho"/>
                <w:b/>
                <w:bCs/>
                <w:sz w:val="20"/>
              </w:rPr>
            </w:pPr>
            <w:proofErr w:type="spellStart"/>
            <w:r>
              <w:rPr>
                <w:rFonts w:eastAsia="MS Mincho"/>
                <w:sz w:val="20"/>
              </w:rPr>
              <w:t>bescheinigung</w:t>
            </w:r>
            <w:proofErr w:type="spellEnd"/>
          </w:p>
        </w:tc>
      </w:tr>
      <w:tr w:rsidR="00383DDF" w:rsidTr="004B7DA7">
        <w:trPr>
          <w:cantSplit/>
          <w:trHeight w:val="773"/>
        </w:trPr>
        <w:tc>
          <w:tcPr>
            <w:tcW w:w="1440" w:type="dxa"/>
            <w:vMerge/>
            <w:tcBorders>
              <w:left w:val="single" w:sz="12" w:space="0" w:color="808080"/>
              <w:bottom w:val="single" w:sz="12" w:space="0" w:color="808080"/>
              <w:right w:val="nil"/>
            </w:tcBorders>
            <w:vAlign w:val="center"/>
          </w:tcPr>
          <w:p w:rsidR="00383DDF" w:rsidRDefault="00383DDF">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383DDF" w:rsidRDefault="00383DDF">
            <w:pPr>
              <w:pStyle w:val="berschrift9"/>
              <w:tabs>
                <w:tab w:val="clear" w:pos="340"/>
              </w:tabs>
              <w:spacing w:before="120" w:after="120"/>
              <w:rPr>
                <w:rFonts w:eastAsia="MS Mincho"/>
                <w:sz w:val="20"/>
              </w:rPr>
            </w:pPr>
            <w:r>
              <w:rPr>
                <w:rFonts w:eastAsia="MS Mincho"/>
                <w:b/>
                <w:bCs/>
                <w:i/>
                <w:iCs/>
                <w:sz w:val="24"/>
              </w:rPr>
              <w:t>Anhang</w:t>
            </w:r>
          </w:p>
        </w:tc>
        <w:tc>
          <w:tcPr>
            <w:tcW w:w="1675" w:type="dxa"/>
            <w:tcBorders>
              <w:top w:val="dashed" w:sz="4" w:space="0" w:color="auto"/>
              <w:left w:val="single" w:sz="12" w:space="0" w:color="808080"/>
              <w:bottom w:val="single" w:sz="12" w:space="0" w:color="808080"/>
              <w:right w:val="single" w:sz="2" w:space="0" w:color="808080"/>
            </w:tcBorders>
            <w:vAlign w:val="center"/>
          </w:tcPr>
          <w:p w:rsidR="004B7DA7" w:rsidRDefault="005B18FE" w:rsidP="004B7DA7">
            <w:pPr>
              <w:pStyle w:val="berschrift9"/>
              <w:tabs>
                <w:tab w:val="clear" w:pos="340"/>
              </w:tabs>
              <w:spacing w:before="0" w:after="0"/>
              <w:jc w:val="center"/>
              <w:rPr>
                <w:rFonts w:eastAsia="MS Mincho"/>
                <w:sz w:val="20"/>
              </w:rPr>
            </w:pPr>
            <w:r>
              <w:rPr>
                <w:rFonts w:eastAsia="MS Mincho"/>
                <w:sz w:val="20"/>
              </w:rPr>
              <w:t>Geburts</w:t>
            </w:r>
            <w:r w:rsidR="004B7DA7">
              <w:rPr>
                <w:rFonts w:eastAsia="MS Mincho"/>
                <w:sz w:val="20"/>
              </w:rPr>
              <w:t>-</w:t>
            </w:r>
          </w:p>
          <w:p w:rsidR="00383DDF" w:rsidRDefault="00383DDF" w:rsidP="004B7DA7">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984" w:type="dxa"/>
            <w:tcBorders>
              <w:top w:val="dashed" w:sz="4" w:space="0" w:color="auto"/>
              <w:left w:val="single" w:sz="2" w:space="0" w:color="808080"/>
              <w:bottom w:val="single" w:sz="12" w:space="0" w:color="808080"/>
              <w:right w:val="single" w:sz="2" w:space="0" w:color="808080"/>
            </w:tcBorders>
            <w:vAlign w:val="center"/>
          </w:tcPr>
          <w:p w:rsidR="004B7DA7" w:rsidRDefault="005B18FE" w:rsidP="004B7DA7">
            <w:pPr>
              <w:pStyle w:val="berschrift9"/>
              <w:tabs>
                <w:tab w:val="clear" w:pos="340"/>
              </w:tabs>
              <w:spacing w:before="0" w:after="0"/>
              <w:jc w:val="center"/>
              <w:rPr>
                <w:rFonts w:eastAsia="MS Mincho"/>
                <w:sz w:val="20"/>
              </w:rPr>
            </w:pPr>
            <w:r>
              <w:rPr>
                <w:rFonts w:eastAsia="MS Mincho"/>
                <w:sz w:val="20"/>
              </w:rPr>
              <w:t>Geburts</w:t>
            </w:r>
            <w:r w:rsidR="004B7DA7">
              <w:rPr>
                <w:rFonts w:eastAsia="MS Mincho"/>
                <w:sz w:val="20"/>
              </w:rPr>
              <w:t>-</w:t>
            </w:r>
          </w:p>
          <w:p w:rsidR="00383DDF" w:rsidRDefault="00383DDF" w:rsidP="004B7DA7">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281" w:type="dxa"/>
            <w:tcBorders>
              <w:top w:val="dashed" w:sz="4" w:space="0" w:color="auto"/>
              <w:left w:val="single" w:sz="2" w:space="0" w:color="808080"/>
              <w:bottom w:val="single" w:sz="12" w:space="0" w:color="808080"/>
              <w:right w:val="single" w:sz="12" w:space="0" w:color="808080"/>
            </w:tcBorders>
            <w:vAlign w:val="center"/>
          </w:tcPr>
          <w:p w:rsidR="004B7DA7" w:rsidRDefault="005B18FE" w:rsidP="004B7DA7">
            <w:pPr>
              <w:pStyle w:val="berschrift9"/>
              <w:tabs>
                <w:tab w:val="clear" w:pos="340"/>
              </w:tabs>
              <w:spacing w:before="0" w:after="0"/>
              <w:jc w:val="center"/>
              <w:rPr>
                <w:rFonts w:eastAsia="MS Mincho"/>
                <w:sz w:val="20"/>
              </w:rPr>
            </w:pPr>
            <w:r>
              <w:rPr>
                <w:rFonts w:eastAsia="MS Mincho"/>
                <w:sz w:val="20"/>
              </w:rPr>
              <w:t>Geburts</w:t>
            </w:r>
            <w:r w:rsidR="004B7DA7">
              <w:rPr>
                <w:rFonts w:eastAsia="MS Mincho"/>
                <w:sz w:val="20"/>
              </w:rPr>
              <w:t>-</w:t>
            </w:r>
          </w:p>
          <w:p w:rsidR="00383DDF" w:rsidRDefault="00383DDF" w:rsidP="004B7DA7">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66381C" w:rsidRDefault="0066381C" w:rsidP="00E023E9">
      <w:pPr>
        <w:rPr>
          <w:rFonts w:eastAsia="MS Mincho"/>
        </w:rPr>
      </w:pPr>
      <w:bookmarkStart w:id="127" w:name="_Hlk497391320"/>
    </w:p>
    <w:p w:rsidR="0066381C" w:rsidRPr="004719AD" w:rsidRDefault="007757E4" w:rsidP="007757E4">
      <w:pPr>
        <w:pStyle w:val="berschrift2"/>
        <w:rPr>
          <w:rFonts w:eastAsia="MS Mincho"/>
        </w:rPr>
      </w:pPr>
      <w:bookmarkStart w:id="128" w:name="_Toc496777767"/>
      <w:bookmarkStart w:id="129" w:name="_Toc499464405"/>
      <w:bookmarkStart w:id="130" w:name="_Hlk495047347"/>
      <w:bookmarkStart w:id="131" w:name="_Hlk494979470"/>
      <w:bookmarkStart w:id="132" w:name="_Hlk497125097"/>
      <w:bookmarkStart w:id="133" w:name="_Hlk495058626"/>
      <w:bookmarkStart w:id="134" w:name="_Hlk497139073"/>
      <w:bookmarkStart w:id="135" w:name="_Hlk497139930"/>
      <w:r>
        <w:t xml:space="preserve">(10.1) </w:t>
      </w:r>
      <w:r w:rsidR="0066381C" w:rsidRPr="004719AD">
        <w:rPr>
          <w:rFonts w:eastAsia="MS Mincho"/>
        </w:rPr>
        <w:t>Tierzuchtbescheinigung als Abstammungsnachweis</w:t>
      </w:r>
      <w:bookmarkEnd w:id="128"/>
      <w:bookmarkEnd w:id="129"/>
    </w:p>
    <w:p w:rsidR="0066381C" w:rsidRPr="004719AD" w:rsidRDefault="0066381C" w:rsidP="00E023E9">
      <w:pPr>
        <w:pStyle w:val="berschrift3"/>
        <w:rPr>
          <w:rFonts w:eastAsia="MS Mincho"/>
        </w:rPr>
      </w:pPr>
      <w:bookmarkStart w:id="136" w:name="_Toc496777768"/>
      <w:bookmarkStart w:id="137" w:name="_Toc499464406"/>
      <w:r w:rsidRPr="004719AD">
        <w:rPr>
          <w:rFonts w:eastAsia="MS Mincho"/>
        </w:rPr>
        <w:t>(10.1.1) Ausstellung eines Abstammungsnachweises</w:t>
      </w:r>
      <w:bookmarkEnd w:id="136"/>
      <w:bookmarkEnd w:id="137"/>
    </w:p>
    <w:p w:rsidR="0066381C" w:rsidRPr="004719AD" w:rsidRDefault="0066381C" w:rsidP="00996700">
      <w:pPr>
        <w:jc w:val="both"/>
        <w:rPr>
          <w:rFonts w:eastAsia="MS Mincho"/>
        </w:rPr>
      </w:pPr>
      <w:r w:rsidRPr="004719AD">
        <w:rPr>
          <w:rFonts w:eastAsia="MS Mincho"/>
        </w:rPr>
        <w:t>Die Ausstellung eines Abstammungsnachweises erfolgt, wenn folgende Voraussetzungen erfüllt sind:</w:t>
      </w:r>
    </w:p>
    <w:p w:rsidR="00AD0421" w:rsidRPr="004719AD" w:rsidRDefault="00AD0421" w:rsidP="00D3453F">
      <w:pPr>
        <w:pStyle w:val="Listenabsatz"/>
        <w:numPr>
          <w:ilvl w:val="0"/>
          <w:numId w:val="18"/>
        </w:numPr>
        <w:ind w:left="357" w:hanging="357"/>
        <w:rPr>
          <w:rFonts w:eastAsia="MS Mincho"/>
        </w:rPr>
      </w:pPr>
      <w:r w:rsidRPr="004719AD">
        <w:rPr>
          <w:rFonts w:eastAsia="MS Mincho"/>
        </w:rPr>
        <w:t xml:space="preserve">Der Vater ist im Jahr der Bedeckung </w:t>
      </w:r>
      <w:bookmarkStart w:id="138" w:name="_Hlk497388364"/>
      <w:r w:rsidRPr="004719AD">
        <w:rPr>
          <w:rFonts w:eastAsia="MS Mincho"/>
        </w:rPr>
        <w:t xml:space="preserve">oder </w:t>
      </w:r>
      <w:bookmarkStart w:id="139" w:name="_Hlk495572511"/>
      <w:r w:rsidRPr="004719AD">
        <w:rPr>
          <w:rFonts w:eastAsia="MS Mincho"/>
        </w:rPr>
        <w:t xml:space="preserve">spätestens </w:t>
      </w:r>
      <w:bookmarkStart w:id="140" w:name="_Hlk495572583"/>
      <w:r w:rsidRPr="004719AD">
        <w:rPr>
          <w:rFonts w:eastAsia="MS Mincho"/>
        </w:rPr>
        <w:t xml:space="preserve">im Jahr der Geburt des Fohlens (bis einschließlich zum 31.12. des Jahres) </w:t>
      </w:r>
      <w:bookmarkEnd w:id="138"/>
      <w:bookmarkEnd w:id="139"/>
      <w:bookmarkEnd w:id="140"/>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66381C" w:rsidRPr="004719AD" w:rsidRDefault="0066381C" w:rsidP="00D3453F">
      <w:pPr>
        <w:pStyle w:val="Listenabsatz"/>
        <w:numPr>
          <w:ilvl w:val="0"/>
          <w:numId w:val="18"/>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66381C" w:rsidRPr="004719AD" w:rsidRDefault="0066381C" w:rsidP="00D3453F">
      <w:pPr>
        <w:pStyle w:val="Listenabsatz"/>
        <w:numPr>
          <w:ilvl w:val="0"/>
          <w:numId w:val="18"/>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66381C" w:rsidRPr="004719AD" w:rsidRDefault="0066381C" w:rsidP="0066381C">
      <w:pPr>
        <w:rPr>
          <w:rFonts w:eastAsia="MS Mincho"/>
        </w:rPr>
      </w:pPr>
    </w:p>
    <w:p w:rsidR="00E24956" w:rsidRPr="002D4C55" w:rsidRDefault="00E24956" w:rsidP="00E24956">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66381C" w:rsidRPr="004719AD" w:rsidRDefault="0066381C" w:rsidP="00996700">
      <w:pPr>
        <w:jc w:val="both"/>
        <w:rPr>
          <w:rFonts w:eastAsia="MS Mincho"/>
        </w:rPr>
      </w:pPr>
    </w:p>
    <w:p w:rsidR="0066381C" w:rsidRPr="004719AD" w:rsidRDefault="0066381C" w:rsidP="00996700">
      <w:pPr>
        <w:jc w:val="both"/>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383DDF" w:rsidRPr="004719AD" w:rsidRDefault="00383DDF">
      <w:pPr>
        <w:tabs>
          <w:tab w:val="clear" w:pos="340"/>
          <w:tab w:val="left" w:pos="0"/>
        </w:tabs>
        <w:ind w:right="-650"/>
        <w:jc w:val="both"/>
        <w:rPr>
          <w:rFonts w:eastAsia="MS Mincho"/>
        </w:rPr>
      </w:pPr>
    </w:p>
    <w:p w:rsidR="00DB1CC7" w:rsidRPr="004719AD" w:rsidRDefault="00DB1CC7" w:rsidP="00E023E9">
      <w:pPr>
        <w:pStyle w:val="berschrift3"/>
        <w:rPr>
          <w:rFonts w:eastAsia="MS Mincho"/>
        </w:rPr>
      </w:pPr>
      <w:bookmarkStart w:id="141" w:name="_Toc496777769"/>
      <w:bookmarkStart w:id="142" w:name="_Toc499464407"/>
      <w:r w:rsidRPr="004719AD">
        <w:rPr>
          <w:rFonts w:eastAsia="MS Mincho"/>
        </w:rPr>
        <w:t>(10.1.2) Mindestangaben im Abstammungsnachweis</w:t>
      </w:r>
      <w:bookmarkEnd w:id="141"/>
      <w:bookmarkEnd w:id="142"/>
    </w:p>
    <w:p w:rsidR="00DB1CC7" w:rsidRPr="004719AD" w:rsidRDefault="00DB1CC7" w:rsidP="00DB1CC7">
      <w:pPr>
        <w:rPr>
          <w:rFonts w:eastAsia="MS Mincho" w:cs="Arial"/>
          <w:szCs w:val="22"/>
        </w:rPr>
      </w:pPr>
      <w:r w:rsidRPr="004719AD">
        <w:rPr>
          <w:rFonts w:eastAsia="MS Mincho" w:cs="Arial"/>
          <w:szCs w:val="22"/>
        </w:rPr>
        <w:t>Der Abstammungsnachweis muss mindestens folgende Angaben enthalten:</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Name des Zuchtverbandes und Angabe der Website,</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Ausstellungstag und -ort,</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 xml:space="preserve">Lebensnummer (UELN), </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Rasse,</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Name, Anschrift und E-Mailadresse (sofern vorhanden) des Züchters und des Eigentümers,</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Deckdatum der Mutter,</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Kennzeichnung,</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Klasse, in die das Pferd sowie seine Eltern eingetragen sind</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die Unterschrift des für die Zuchtarbeit Verantwortlichen oder seines Vertreters,</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lastRenderedPageBreak/>
        <w:t>Körurteil</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Angaben zu genetischen Defekten und Besonderheiten des Pferdes,</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DB1CC7" w:rsidRPr="004719AD" w:rsidRDefault="00DB1CC7" w:rsidP="00D3453F">
      <w:pPr>
        <w:pStyle w:val="Listenabsatz"/>
        <w:numPr>
          <w:ilvl w:val="0"/>
          <w:numId w:val="19"/>
        </w:numPr>
        <w:tabs>
          <w:tab w:val="clear" w:pos="340"/>
        </w:tabs>
        <w:rPr>
          <w:rFonts w:eastAsia="MS Mincho" w:cs="Arial"/>
        </w:rPr>
      </w:pPr>
      <w:r w:rsidRPr="004719AD">
        <w:rPr>
          <w:rFonts w:eastAsia="MS Mincho" w:cs="Arial"/>
        </w:rPr>
        <w:t>Name und Funktion des Unterzeichners.</w:t>
      </w:r>
    </w:p>
    <w:p w:rsidR="00DB1CC7" w:rsidRPr="004719AD" w:rsidRDefault="00DB1CC7">
      <w:pPr>
        <w:tabs>
          <w:tab w:val="clear" w:pos="340"/>
          <w:tab w:val="left" w:pos="0"/>
        </w:tabs>
        <w:ind w:right="-650"/>
        <w:jc w:val="both"/>
        <w:rPr>
          <w:rFonts w:eastAsia="MS Mincho"/>
        </w:rPr>
      </w:pPr>
    </w:p>
    <w:p w:rsidR="00996700" w:rsidRPr="004719AD" w:rsidRDefault="007757E4" w:rsidP="007757E4">
      <w:pPr>
        <w:pStyle w:val="berschrift2"/>
        <w:rPr>
          <w:rFonts w:eastAsia="MS Mincho"/>
        </w:rPr>
      </w:pPr>
      <w:bookmarkStart w:id="143" w:name="_Toc496777770"/>
      <w:bookmarkStart w:id="144" w:name="_Toc499464408"/>
      <w:r>
        <w:t xml:space="preserve">(10.2) </w:t>
      </w:r>
      <w:r w:rsidR="00996700" w:rsidRPr="004719AD">
        <w:rPr>
          <w:rFonts w:eastAsia="MS Mincho"/>
        </w:rPr>
        <w:t>Tierzuchtbescheinigung als Geburtsbescheinigung</w:t>
      </w:r>
      <w:bookmarkEnd w:id="143"/>
      <w:bookmarkEnd w:id="144"/>
    </w:p>
    <w:p w:rsidR="00996700" w:rsidRPr="004719AD" w:rsidRDefault="00996700" w:rsidP="00E023E9">
      <w:pPr>
        <w:pStyle w:val="berschrift3"/>
        <w:rPr>
          <w:rFonts w:eastAsia="MS Mincho"/>
        </w:rPr>
      </w:pPr>
      <w:bookmarkStart w:id="145" w:name="_Toc496777771"/>
      <w:bookmarkStart w:id="146" w:name="_Toc499464409"/>
      <w:r w:rsidRPr="004719AD">
        <w:rPr>
          <w:rFonts w:eastAsia="MS Mincho"/>
        </w:rPr>
        <w:t>(10.2.1) Ausstellung einer Geburtsbescheinigung</w:t>
      </w:r>
      <w:bookmarkEnd w:id="145"/>
      <w:bookmarkEnd w:id="146"/>
      <w:r w:rsidRPr="004719AD">
        <w:rPr>
          <w:rFonts w:eastAsia="MS Mincho"/>
        </w:rPr>
        <w:t xml:space="preserve"> </w:t>
      </w:r>
    </w:p>
    <w:p w:rsidR="00C9188B" w:rsidRPr="00C9188B" w:rsidRDefault="00C9188B" w:rsidP="00C9188B">
      <w:pPr>
        <w:tabs>
          <w:tab w:val="left" w:pos="0"/>
        </w:tabs>
        <w:rPr>
          <w:rFonts w:eastAsia="MS Mincho"/>
        </w:rPr>
      </w:pPr>
      <w:bookmarkStart w:id="147" w:name="f"/>
      <w:r w:rsidRPr="00C9188B">
        <w:rPr>
          <w:rFonts w:eastAsia="MS Mincho"/>
        </w:rPr>
        <w:t>Die Ausstellung einer Geburtsbescheinigung erfolgt, wenn die Bedingungen für einen Abstammungsnachweis nicht erfüllt, jedoch folgende Voraussetzungen gegeben sind:</w:t>
      </w:r>
    </w:p>
    <w:p w:rsidR="00C9188B" w:rsidRPr="00C9188B" w:rsidRDefault="00C9188B" w:rsidP="00C9188B">
      <w:pPr>
        <w:pStyle w:val="Listenabsatz"/>
        <w:numPr>
          <w:ilvl w:val="0"/>
          <w:numId w:val="20"/>
        </w:numPr>
        <w:tabs>
          <w:tab w:val="clear" w:pos="340"/>
          <w:tab w:val="left" w:pos="0"/>
        </w:tabs>
        <w:ind w:left="357" w:hanging="357"/>
        <w:jc w:val="both"/>
        <w:rPr>
          <w:rFonts w:eastAsia="MS Mincho"/>
        </w:rPr>
      </w:pPr>
      <w:r w:rsidRPr="00C9188B">
        <w:rPr>
          <w:rFonts w:eastAsia="MS Mincho"/>
        </w:rPr>
        <w:t xml:space="preserve">Deckbescheinigung und </w:t>
      </w:r>
      <w:proofErr w:type="spellStart"/>
      <w:r w:rsidRPr="00C9188B">
        <w:rPr>
          <w:rFonts w:eastAsia="MS Mincho"/>
        </w:rPr>
        <w:t>Abfohlmeldung</w:t>
      </w:r>
      <w:proofErr w:type="spellEnd"/>
      <w:r w:rsidRPr="00C9188B">
        <w:rPr>
          <w:rFonts w:eastAsia="MS Mincho"/>
        </w:rPr>
        <w:t xml:space="preserve"> wurden fristgerecht gemäß Satzung vorgelegt.</w:t>
      </w:r>
    </w:p>
    <w:p w:rsidR="00C9188B" w:rsidRPr="00C9188B" w:rsidRDefault="00C9188B" w:rsidP="00C9188B">
      <w:pPr>
        <w:pStyle w:val="Listenabsatz"/>
        <w:numPr>
          <w:ilvl w:val="0"/>
          <w:numId w:val="20"/>
        </w:numPr>
        <w:tabs>
          <w:tab w:val="clear" w:pos="340"/>
          <w:tab w:val="left" w:pos="0"/>
        </w:tabs>
        <w:ind w:left="360" w:hanging="357"/>
        <w:jc w:val="both"/>
        <w:rPr>
          <w:rFonts w:eastAsia="MS Mincho"/>
        </w:rPr>
      </w:pPr>
      <w:r w:rsidRPr="00C9188B">
        <w:rPr>
          <w:rFonts w:eastAsia="MS Mincho"/>
        </w:rPr>
        <w:t>die Identifizierung des Fohlens (bei Fuß der Mutter oder durch Abstammungsüberprüfung) ist durch den Zuchtleiter oder seinen Beauftragten erfolgt</w:t>
      </w:r>
      <w:r w:rsidR="00A04A80">
        <w:rPr>
          <w:rFonts w:eastAsia="MS Mincho"/>
        </w:rPr>
        <w:t>.</w:t>
      </w:r>
    </w:p>
    <w:p w:rsidR="00C9188B" w:rsidRPr="00C9188B" w:rsidRDefault="00C9188B" w:rsidP="00C9188B">
      <w:pPr>
        <w:tabs>
          <w:tab w:val="left" w:pos="0"/>
        </w:tabs>
        <w:ind w:right="-650"/>
        <w:rPr>
          <w:rFonts w:eastAsia="MS Mincho"/>
        </w:rPr>
      </w:pPr>
    </w:p>
    <w:p w:rsidR="00C9188B" w:rsidRPr="00C9188B" w:rsidRDefault="00C9188B" w:rsidP="00C9188B">
      <w:pPr>
        <w:pStyle w:val="berschrift3"/>
        <w:rPr>
          <w:rFonts w:eastAsia="MS Mincho"/>
          <w:szCs w:val="22"/>
        </w:rPr>
      </w:pPr>
      <w:bookmarkStart w:id="148" w:name="_Toc496536817"/>
      <w:bookmarkStart w:id="149" w:name="_Toc499150644"/>
      <w:bookmarkStart w:id="150" w:name="_Toc499464410"/>
      <w:r w:rsidRPr="00C9188B">
        <w:rPr>
          <w:rFonts w:eastAsia="MS Mincho"/>
        </w:rPr>
        <w:t>(10.2.2) Mindestangaben in der Geburtsbescheinigung</w:t>
      </w:r>
      <w:bookmarkEnd w:id="148"/>
      <w:bookmarkEnd w:id="149"/>
      <w:bookmarkEnd w:id="150"/>
    </w:p>
    <w:p w:rsidR="00C9188B" w:rsidRPr="002D4C55" w:rsidRDefault="00C9188B" w:rsidP="00C9188B">
      <w:pPr>
        <w:rPr>
          <w:rFonts w:eastAsia="MS Mincho"/>
        </w:rPr>
      </w:pPr>
      <w:bookmarkStart w:id="151" w:name="_§_523f_Hengstleistungsprüfungen"/>
      <w:bookmarkEnd w:id="151"/>
      <w:r w:rsidRPr="00C9188B">
        <w:rPr>
          <w:rFonts w:eastAsia="MS Mincho"/>
        </w:rPr>
        <w:t>Die Geburtsbescheinigung muss die gleichen Angaben enthalten wie der Abstammungsnachweis, sofern vorhanden.</w:t>
      </w:r>
      <w:r w:rsidRPr="002D4C55">
        <w:rPr>
          <w:rFonts w:eastAsia="MS Mincho"/>
        </w:rPr>
        <w:t xml:space="preserve"> </w:t>
      </w:r>
    </w:p>
    <w:p w:rsidR="00996700" w:rsidRPr="004719AD" w:rsidRDefault="00996700" w:rsidP="00996700">
      <w:pPr>
        <w:rPr>
          <w:rFonts w:eastAsia="MS Mincho"/>
        </w:rPr>
      </w:pPr>
    </w:p>
    <w:p w:rsidR="00B92141" w:rsidRPr="002D4C55" w:rsidRDefault="00B92141" w:rsidP="00B92141">
      <w:pPr>
        <w:pStyle w:val="berschrift2"/>
        <w:rPr>
          <w:rFonts w:eastAsia="MS Mincho"/>
        </w:rPr>
      </w:pPr>
      <w:bookmarkStart w:id="152" w:name="_Toc496536818"/>
      <w:bookmarkStart w:id="153" w:name="_Toc499464411"/>
      <w:bookmarkStart w:id="154" w:name="_Toc497390189"/>
      <w:bookmarkStart w:id="155" w:name="_Hlk496537070"/>
      <w:bookmarkStart w:id="156" w:name="_Toc496777774"/>
      <w:bookmarkStart w:id="157" w:name="_Hlk494960908"/>
      <w:bookmarkEnd w:id="130"/>
      <w:bookmarkEnd w:id="131"/>
      <w:r>
        <w:rPr>
          <w:rFonts w:eastAsia="MS Mincho"/>
        </w:rPr>
        <w:t xml:space="preserve">(10.3) </w:t>
      </w:r>
      <w:r w:rsidRPr="002D4C55">
        <w:rPr>
          <w:rFonts w:eastAsia="MS Mincho"/>
        </w:rPr>
        <w:t>Tierzuchtbescheinigung für Zuchtmaterial</w:t>
      </w:r>
      <w:bookmarkEnd w:id="152"/>
      <w:bookmarkEnd w:id="153"/>
      <w:r>
        <w:rPr>
          <w:rFonts w:eastAsia="MS Mincho"/>
        </w:rPr>
        <w:t xml:space="preserve"> </w:t>
      </w:r>
      <w:bookmarkEnd w:id="154"/>
    </w:p>
    <w:p w:rsidR="00B92141" w:rsidRPr="00D65E5E" w:rsidRDefault="00B92141" w:rsidP="00B92141">
      <w:pPr>
        <w:jc w:val="both"/>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B92141" w:rsidRDefault="00B92141" w:rsidP="00B92141">
      <w:pPr>
        <w:jc w:val="both"/>
      </w:pPr>
    </w:p>
    <w:p w:rsidR="00B92141" w:rsidRPr="00D65E5E" w:rsidRDefault="00B92141" w:rsidP="00B92141">
      <w:pPr>
        <w:jc w:val="both"/>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B92141" w:rsidRPr="002D4C55" w:rsidRDefault="00B92141" w:rsidP="00B92141"/>
    <w:p w:rsidR="00AD0421" w:rsidRPr="004719AD" w:rsidRDefault="00AD0421" w:rsidP="00B92872">
      <w:pPr>
        <w:pStyle w:val="berschrift1"/>
        <w:numPr>
          <w:ilvl w:val="0"/>
          <w:numId w:val="43"/>
        </w:numPr>
        <w:rPr>
          <w:rFonts w:eastAsia="MS Mincho"/>
        </w:rPr>
      </w:pPr>
      <w:bookmarkStart w:id="158" w:name="_Toc499464412"/>
      <w:bookmarkEnd w:id="155"/>
      <w:r w:rsidRPr="004719AD">
        <w:rPr>
          <w:rFonts w:eastAsia="MS Mincho"/>
        </w:rPr>
        <w:t>Selektionsveranstaltungen</w:t>
      </w:r>
      <w:bookmarkEnd w:id="156"/>
      <w:bookmarkEnd w:id="158"/>
    </w:p>
    <w:p w:rsidR="00AD0421" w:rsidRPr="004719AD" w:rsidRDefault="007757E4" w:rsidP="007757E4">
      <w:pPr>
        <w:pStyle w:val="berschrift2"/>
        <w:rPr>
          <w:rFonts w:eastAsia="MS Mincho"/>
        </w:rPr>
      </w:pPr>
      <w:bookmarkStart w:id="159" w:name="_Toc496777775"/>
      <w:bookmarkStart w:id="160" w:name="_Toc499464413"/>
      <w:bookmarkStart w:id="161" w:name="_Hlk495575024"/>
      <w:r>
        <w:t xml:space="preserve">(11.1) </w:t>
      </w:r>
      <w:r w:rsidR="00AD0421" w:rsidRPr="004719AD">
        <w:rPr>
          <w:rFonts w:eastAsia="MS Mincho"/>
        </w:rPr>
        <w:t>Körung</w:t>
      </w:r>
      <w:bookmarkEnd w:id="159"/>
      <w:bookmarkEnd w:id="160"/>
    </w:p>
    <w:p w:rsidR="005A40A9" w:rsidRPr="004719AD" w:rsidRDefault="005A40A9" w:rsidP="005A40A9">
      <w:pPr>
        <w:rPr>
          <w:rFonts w:eastAsia="MS Mincho" w:cs="Arial"/>
        </w:rPr>
      </w:pPr>
      <w:bookmarkStart w:id="162" w:name="_Hlk497125112"/>
      <w:bookmarkStart w:id="163" w:name="_Hlk497125885"/>
      <w:bookmarkEnd w:id="132"/>
      <w:bookmarkEnd w:id="161"/>
      <w:r w:rsidRPr="004719AD">
        <w:rPr>
          <w:rFonts w:eastAsia="MS Mincho" w:cs="Arial"/>
        </w:rPr>
        <w:t>Es gelten grundsätzlich die Bestimmungen gemäß B 16 der Satzung.</w:t>
      </w:r>
    </w:p>
    <w:p w:rsidR="005A40A9" w:rsidRPr="004719AD" w:rsidRDefault="005A40A9" w:rsidP="005A40A9">
      <w:pPr>
        <w:jc w:val="both"/>
        <w:rPr>
          <w:rFonts w:cs="Arial"/>
          <w:szCs w:val="22"/>
        </w:rPr>
      </w:pPr>
    </w:p>
    <w:p w:rsidR="005A40A9" w:rsidRPr="004719AD" w:rsidRDefault="005A40A9" w:rsidP="005A40A9">
      <w:pPr>
        <w:jc w:val="both"/>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5A40A9" w:rsidRPr="004719AD" w:rsidRDefault="005A40A9" w:rsidP="005A40A9">
      <w:pPr>
        <w:jc w:val="both"/>
        <w:rPr>
          <w:rFonts w:cs="Arial"/>
          <w:szCs w:val="22"/>
        </w:rPr>
      </w:pPr>
    </w:p>
    <w:p w:rsidR="005A40A9" w:rsidRPr="004719AD" w:rsidRDefault="005A40A9" w:rsidP="005A40A9">
      <w:pPr>
        <w:ind w:left="340" w:hanging="340"/>
        <w:jc w:val="both"/>
        <w:rPr>
          <w:rFonts w:cs="Arial"/>
          <w:szCs w:val="22"/>
        </w:rPr>
      </w:pPr>
      <w:r w:rsidRPr="004719AD">
        <w:rPr>
          <w:rFonts w:cs="Arial"/>
          <w:szCs w:val="22"/>
        </w:rPr>
        <w:t xml:space="preserve">Ein Hengst kann nur gekört werden, wenn er </w:t>
      </w:r>
    </w:p>
    <w:p w:rsidR="005A40A9" w:rsidRPr="004719AD" w:rsidRDefault="005A40A9" w:rsidP="00D3453F">
      <w:pPr>
        <w:pStyle w:val="Listenabsatz"/>
        <w:numPr>
          <w:ilvl w:val="0"/>
          <w:numId w:val="23"/>
        </w:numPr>
        <w:tabs>
          <w:tab w:val="clear" w:pos="340"/>
          <w:tab w:val="left" w:pos="680"/>
        </w:tabs>
        <w:jc w:val="both"/>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w:t>
      </w:r>
      <w:r w:rsidR="00485A9F" w:rsidRPr="004719AD">
        <w:rPr>
          <w:rFonts w:cs="Arial"/>
          <w:szCs w:val="22"/>
        </w:rPr>
        <w:t>gemäß B.</w:t>
      </w:r>
      <w:r w:rsidRPr="004719AD">
        <w:rPr>
          <w:rFonts w:cs="Arial"/>
          <w:szCs w:val="22"/>
        </w:rPr>
        <w:t>15 der Satzung) eine Gesamtnote von mindestens 7,0 erreicht und in keinem Merkmal schlechter als 5,0 bewertet wird, und</w:t>
      </w:r>
    </w:p>
    <w:p w:rsidR="005A40A9" w:rsidRPr="004719AD" w:rsidRDefault="005A40A9" w:rsidP="00D3453F">
      <w:pPr>
        <w:pStyle w:val="Listenabsatz"/>
        <w:numPr>
          <w:ilvl w:val="0"/>
          <w:numId w:val="23"/>
        </w:numPr>
        <w:tabs>
          <w:tab w:val="clear" w:pos="340"/>
          <w:tab w:val="left" w:pos="680"/>
        </w:tabs>
        <w:jc w:val="both"/>
        <w:rPr>
          <w:rFonts w:cs="Arial"/>
        </w:rPr>
      </w:pPr>
      <w:r w:rsidRPr="004719AD">
        <w:rPr>
          <w:rFonts w:cs="Arial"/>
        </w:rPr>
        <w:t xml:space="preserve">die gesundheitlichen Voraussetzungen </w:t>
      </w:r>
      <w:r w:rsidR="00485A9F" w:rsidRPr="004719AD">
        <w:rPr>
          <w:rFonts w:cs="Arial"/>
        </w:rPr>
        <w:t xml:space="preserve">gemäß Anlage 1 </w:t>
      </w:r>
      <w:r w:rsidRPr="004719AD">
        <w:rPr>
          <w:rFonts w:cs="Arial"/>
        </w:rPr>
        <w:t>und</w:t>
      </w:r>
    </w:p>
    <w:p w:rsidR="005A40A9" w:rsidRPr="004719AD" w:rsidRDefault="005A40A9" w:rsidP="00D3453F">
      <w:pPr>
        <w:pStyle w:val="Listenabsatz"/>
        <w:numPr>
          <w:ilvl w:val="0"/>
          <w:numId w:val="23"/>
        </w:numPr>
        <w:tabs>
          <w:tab w:val="clear" w:pos="340"/>
          <w:tab w:val="left" w:pos="680"/>
        </w:tabs>
        <w:jc w:val="both"/>
        <w:rPr>
          <w:rFonts w:cs="Arial"/>
        </w:rPr>
      </w:pPr>
      <w:r w:rsidRPr="004719AD">
        <w:rPr>
          <w:rFonts w:cs="Arial"/>
        </w:rPr>
        <w:t xml:space="preserve">die Anforderungen an die Zuchttauglichkeit </w:t>
      </w:r>
      <w:r w:rsidR="00485A9F" w:rsidRPr="004719AD">
        <w:rPr>
          <w:rFonts w:eastAsia="MS Mincho" w:cs="Arial"/>
        </w:rPr>
        <w:t>gemäß B.16 der Satzung</w:t>
      </w:r>
      <w:r w:rsidR="00485A9F" w:rsidRPr="004719AD">
        <w:rPr>
          <w:rFonts w:cs="Arial"/>
        </w:rPr>
        <w:t xml:space="preserve"> </w:t>
      </w:r>
      <w:r w:rsidRPr="004719AD">
        <w:rPr>
          <w:rFonts w:cs="Arial"/>
        </w:rPr>
        <w:t>erfüllt.</w:t>
      </w:r>
    </w:p>
    <w:p w:rsidR="005A40A9" w:rsidRPr="004719AD" w:rsidRDefault="005A40A9" w:rsidP="005A40A9">
      <w:pPr>
        <w:jc w:val="both"/>
        <w:rPr>
          <w:rFonts w:cs="Arial"/>
          <w:szCs w:val="22"/>
        </w:rPr>
      </w:pPr>
    </w:p>
    <w:p w:rsidR="005A40A9" w:rsidRPr="004719AD" w:rsidRDefault="005A40A9" w:rsidP="005A40A9">
      <w:pPr>
        <w:ind w:left="340" w:hanging="340"/>
        <w:jc w:val="both"/>
        <w:rPr>
          <w:rFonts w:cs="Arial"/>
          <w:szCs w:val="22"/>
        </w:rPr>
      </w:pPr>
      <w:r w:rsidRPr="004719AD">
        <w:rPr>
          <w:rFonts w:cs="Arial"/>
          <w:szCs w:val="22"/>
        </w:rPr>
        <w:t>Die Körergebnisse anderer tierzuchtrechtlich anerkannter Verbände können übernommen</w:t>
      </w:r>
    </w:p>
    <w:bookmarkEnd w:id="157"/>
    <w:p w:rsidR="00F772CC" w:rsidRPr="004719AD" w:rsidRDefault="00F772CC" w:rsidP="00F772CC">
      <w:pPr>
        <w:ind w:left="340" w:hanging="340"/>
        <w:rPr>
          <w:rFonts w:cs="Arial"/>
        </w:rPr>
      </w:pPr>
      <w:r w:rsidRPr="004719AD">
        <w:rPr>
          <w:rFonts w:cs="Arial"/>
        </w:rPr>
        <w:t>werden (Anerkennung).</w:t>
      </w:r>
    </w:p>
    <w:p w:rsidR="00996700" w:rsidRPr="004719AD" w:rsidRDefault="00996700">
      <w:pPr>
        <w:pStyle w:val="berschrift3"/>
        <w:jc w:val="both"/>
        <w:rPr>
          <w:rFonts w:eastAsia="MS Mincho"/>
          <w:b w:val="0"/>
          <w:szCs w:val="22"/>
        </w:rPr>
      </w:pPr>
    </w:p>
    <w:p w:rsidR="00AD0421" w:rsidRPr="004719AD" w:rsidRDefault="007757E4" w:rsidP="007757E4">
      <w:pPr>
        <w:pStyle w:val="berschrift2"/>
        <w:rPr>
          <w:rFonts w:eastAsia="MS Mincho"/>
        </w:rPr>
      </w:pPr>
      <w:bookmarkStart w:id="164" w:name="_Toc496777776"/>
      <w:bookmarkStart w:id="165" w:name="_Toc499464414"/>
      <w:bookmarkStart w:id="166" w:name="_Hlk495058771"/>
      <w:bookmarkStart w:id="167" w:name="h"/>
      <w:bookmarkEnd w:id="133"/>
      <w:bookmarkEnd w:id="147"/>
      <w:r>
        <w:t xml:space="preserve">(11.2) </w:t>
      </w:r>
      <w:proofErr w:type="spellStart"/>
      <w:r w:rsidR="00AD0421" w:rsidRPr="004719AD">
        <w:rPr>
          <w:rFonts w:eastAsia="MS Mincho"/>
        </w:rPr>
        <w:t>Stutbucheintragung</w:t>
      </w:r>
      <w:bookmarkEnd w:id="164"/>
      <w:bookmarkEnd w:id="165"/>
      <w:proofErr w:type="spellEnd"/>
    </w:p>
    <w:p w:rsidR="00AD0421" w:rsidRPr="004719AD" w:rsidRDefault="00AD0421" w:rsidP="00173D1C">
      <w:r w:rsidRPr="004719AD">
        <w:t xml:space="preserve">Das Mindestalter einer Stute für die </w:t>
      </w:r>
      <w:proofErr w:type="spellStart"/>
      <w:r w:rsidRPr="004719AD">
        <w:t>Stutbucheintragung</w:t>
      </w:r>
      <w:proofErr w:type="spellEnd"/>
      <w:r w:rsidRPr="004719AD">
        <w:t xml:space="preserve"> beträgt drei Jahre. Die Bewertung erfolgt nach B</w:t>
      </w:r>
      <w:r w:rsidR="00954E75" w:rsidRPr="004719AD">
        <w:t>.</w:t>
      </w:r>
      <w:r w:rsidRPr="004719AD">
        <w:t>15 der Satzung.</w:t>
      </w:r>
    </w:p>
    <w:p w:rsidR="00AD0421" w:rsidRPr="004719AD" w:rsidRDefault="00AD0421" w:rsidP="00AD0421">
      <w:pPr>
        <w:rPr>
          <w:rFonts w:eastAsia="MS Mincho"/>
        </w:rPr>
      </w:pPr>
    </w:p>
    <w:p w:rsidR="00AD0421" w:rsidRPr="004719AD" w:rsidRDefault="007757E4" w:rsidP="007757E4">
      <w:pPr>
        <w:pStyle w:val="berschrift2"/>
        <w:rPr>
          <w:rFonts w:eastAsia="MS Mincho"/>
        </w:rPr>
      </w:pPr>
      <w:bookmarkStart w:id="168" w:name="_Toc496777777"/>
      <w:bookmarkStart w:id="169" w:name="_Toc499464415"/>
      <w:bookmarkStart w:id="170" w:name="_Hlk495043706"/>
      <w:r>
        <w:t xml:space="preserve">(11.3) </w:t>
      </w:r>
      <w:r w:rsidR="00AD0421" w:rsidRPr="004719AD">
        <w:rPr>
          <w:rFonts w:eastAsia="MS Mincho"/>
        </w:rPr>
        <w:t>Leistungsprüfungen</w:t>
      </w:r>
      <w:bookmarkEnd w:id="168"/>
      <w:bookmarkEnd w:id="169"/>
    </w:p>
    <w:p w:rsidR="00AD0421" w:rsidRPr="004719AD" w:rsidRDefault="00AD0421" w:rsidP="00E023E9">
      <w:pPr>
        <w:pStyle w:val="berschrift3"/>
        <w:rPr>
          <w:rFonts w:eastAsia="MS Mincho"/>
        </w:rPr>
      </w:pPr>
      <w:bookmarkStart w:id="171" w:name="_Toc496777778"/>
      <w:bookmarkStart w:id="172" w:name="_Toc499464416"/>
      <w:bookmarkEnd w:id="134"/>
      <w:bookmarkEnd w:id="162"/>
      <w:r w:rsidRPr="004719AD">
        <w:rPr>
          <w:rFonts w:eastAsia="MS Mincho"/>
        </w:rPr>
        <w:t>(11.3.</w:t>
      </w:r>
      <w:r w:rsidR="004719AD">
        <w:rPr>
          <w:rFonts w:eastAsia="MS Mincho"/>
        </w:rPr>
        <w:t xml:space="preserve">1) </w:t>
      </w:r>
      <w:r w:rsidRPr="004719AD">
        <w:rPr>
          <w:rFonts w:eastAsia="MS Mincho"/>
        </w:rPr>
        <w:t>Hengstleistungsprüfungen</w:t>
      </w:r>
      <w:bookmarkEnd w:id="171"/>
      <w:bookmarkEnd w:id="172"/>
      <w:r w:rsidRPr="004719AD">
        <w:rPr>
          <w:rFonts w:eastAsia="MS Mincho"/>
        </w:rPr>
        <w:t xml:space="preserve"> </w:t>
      </w:r>
    </w:p>
    <w:bookmarkEnd w:id="127"/>
    <w:bookmarkEnd w:id="135"/>
    <w:bookmarkEnd w:id="163"/>
    <w:bookmarkEnd w:id="170"/>
    <w:p w:rsidR="00AD0421" w:rsidRDefault="00AD0421" w:rsidP="00AD0421">
      <w:pPr>
        <w:jc w:val="both"/>
        <w:rPr>
          <w:rFonts w:eastAsia="MS Mincho"/>
        </w:rPr>
      </w:pPr>
      <w:r>
        <w:rPr>
          <w:rFonts w:eastAsia="MS Mincho"/>
        </w:rPr>
        <w:t>Die Prüfungen werden nach den allgemein anerkannten Regeln des Fahrsports durchgeführt. Sie sind Leistungsprüfungen im Sinne des Tierzuchtgesetzes und können als Stations-, Feldprüfung oder als Turniersportprüfung durchgeführt werden.</w:t>
      </w:r>
    </w:p>
    <w:p w:rsidR="00AD0421" w:rsidRDefault="00AD0421" w:rsidP="00AD0421">
      <w:pPr>
        <w:jc w:val="both"/>
        <w:rPr>
          <w:rFonts w:eastAsia="MS Mincho"/>
        </w:rPr>
      </w:pPr>
    </w:p>
    <w:p w:rsidR="00AD0421" w:rsidRDefault="00AD0421" w:rsidP="00AD0421">
      <w:pPr>
        <w:jc w:val="both"/>
        <w:rPr>
          <w:rFonts w:eastAsia="MS Mincho"/>
        </w:rPr>
      </w:pPr>
      <w:r>
        <w:rPr>
          <w:rFonts w:eastAsia="MS Mincho"/>
        </w:rPr>
        <w:t>Für Shetland Ponys unter 87 cm ist die Prüfung nicht obligatorisch, kann jedoch auf freiwilliger Basis durchgeführt werden.</w:t>
      </w:r>
    </w:p>
    <w:p w:rsidR="007E67FE" w:rsidRDefault="007E67FE" w:rsidP="00AD0421">
      <w:pPr>
        <w:jc w:val="both"/>
        <w:rPr>
          <w:rFonts w:eastAsia="MS Mincho"/>
        </w:rPr>
      </w:pPr>
    </w:p>
    <w:p w:rsidR="007E67FE" w:rsidRDefault="007E67FE" w:rsidP="007E67FE">
      <w:pPr>
        <w:jc w:val="both"/>
        <w:rPr>
          <w:rFonts w:eastAsia="MS Mincho"/>
        </w:rPr>
      </w:pPr>
      <w:r>
        <w:rPr>
          <w:rFonts w:eastAsia="MS Mincho"/>
        </w:rPr>
        <w:t xml:space="preserve">Hengste, die die Eigenleistungsprüfung </w:t>
      </w:r>
      <w:r w:rsidRPr="004719AD">
        <w:rPr>
          <w:rFonts w:eastAsia="MS Mincho"/>
        </w:rPr>
        <w:t xml:space="preserve">gemäß (11.3.1.1) </w:t>
      </w:r>
      <w:hyperlink w:anchor="f" w:history="1"/>
      <w:r>
        <w:rPr>
          <w:rFonts w:eastAsia="MS Mincho"/>
        </w:rPr>
        <w:t>mit einer gewichteten Endnote von 7,5 und besser erzielt haben ode</w:t>
      </w:r>
      <w:r w:rsidRPr="00085858">
        <w:rPr>
          <w:rFonts w:eastAsia="MS Mincho"/>
        </w:rPr>
        <w:t xml:space="preserve">r </w:t>
      </w:r>
      <w:hyperlink w:anchor="_§_523f_Hengstleistungsprüfungen" w:history="1">
        <w:r w:rsidRPr="00085858">
          <w:rPr>
            <w:rFonts w:eastAsia="MS Mincho"/>
          </w:rPr>
          <w:t xml:space="preserve"> gemäß </w:t>
        </w:r>
        <w:r w:rsidRPr="004719AD">
          <w:rPr>
            <w:rFonts w:eastAsia="MS Mincho"/>
          </w:rPr>
          <w:t>(11.3.1.2)</w:t>
        </w:r>
      </w:hyperlink>
      <w:r w:rsidR="004719AD" w:rsidRPr="004719AD">
        <w:rPr>
          <w:rStyle w:val="Hyperlink"/>
          <w:rFonts w:eastAsia="MS Mincho"/>
          <w:color w:val="auto"/>
          <w:u w:val="none"/>
        </w:rPr>
        <w:t xml:space="preserve"> </w:t>
      </w:r>
      <w:r>
        <w:rPr>
          <w:rFonts w:eastAsia="MS Mincho"/>
        </w:rPr>
        <w:t>die vorgeschriebenen Erfolge in Turniersportprüfungen der Disziplin Fahren aufweisen können, erhalten den Titel „</w:t>
      </w:r>
      <w:r>
        <w:rPr>
          <w:rFonts w:eastAsia="MS Mincho"/>
          <w:b/>
          <w:bCs/>
          <w:i/>
          <w:iCs/>
        </w:rPr>
        <w:t>Leistungshengst</w:t>
      </w:r>
      <w:r>
        <w:rPr>
          <w:rFonts w:eastAsia="MS Mincho"/>
        </w:rPr>
        <w:t>“.</w:t>
      </w:r>
    </w:p>
    <w:p w:rsidR="00AD0421" w:rsidRDefault="00AD0421" w:rsidP="00AD0421">
      <w:pPr>
        <w:autoSpaceDE w:val="0"/>
        <w:autoSpaceDN w:val="0"/>
        <w:adjustRightInd w:val="0"/>
        <w:rPr>
          <w:rFonts w:cs="Arial"/>
          <w:b/>
          <w:bCs/>
          <w:szCs w:val="22"/>
          <w:highlight w:val="yellow"/>
        </w:rPr>
      </w:pPr>
    </w:p>
    <w:p w:rsidR="00AD0421" w:rsidRPr="004719AD" w:rsidRDefault="00AD0421" w:rsidP="006634EC">
      <w:pPr>
        <w:pStyle w:val="berschrift4"/>
      </w:pPr>
      <w:bookmarkStart w:id="173" w:name="_Toc496777779"/>
      <w:bookmarkStart w:id="174" w:name="_Toc499464417"/>
      <w:bookmarkStart w:id="175" w:name="_Hlk497125948"/>
      <w:r w:rsidRPr="004719AD">
        <w:t>(</w:t>
      </w:r>
      <w:bookmarkStart w:id="176" w:name="_Hlk495043747"/>
      <w:r w:rsidRPr="004719AD">
        <w:t>11.3.1.</w:t>
      </w:r>
      <w:bookmarkEnd w:id="176"/>
      <w:r w:rsidRPr="004719AD">
        <w:t>1) Stations- und Feldprüfung</w:t>
      </w:r>
      <w:bookmarkEnd w:id="173"/>
      <w:bookmarkEnd w:id="174"/>
    </w:p>
    <w:p w:rsidR="00AD0421" w:rsidRDefault="00AD0421" w:rsidP="00AD0421">
      <w:pPr>
        <w:autoSpaceDE w:val="0"/>
        <w:autoSpaceDN w:val="0"/>
        <w:adjustRightInd w:val="0"/>
        <w:rPr>
          <w:rFonts w:cs="Arial"/>
          <w:szCs w:val="22"/>
        </w:rPr>
      </w:pPr>
      <w:bookmarkStart w:id="177" w:name="_Hlk497134850"/>
      <w:bookmarkStart w:id="178" w:name="_Hlk497125988"/>
      <w:bookmarkEnd w:id="175"/>
      <w:r>
        <w:rPr>
          <w:rFonts w:cs="Arial"/>
          <w:szCs w:val="22"/>
        </w:rPr>
        <w:t>Die Hengstleistungsprüfungen werden gemäß der LP-Richtlinien für Leistungsprüfungen</w:t>
      </w:r>
    </w:p>
    <w:p w:rsidR="00AD0421" w:rsidRPr="004719AD" w:rsidRDefault="00AD0421" w:rsidP="00AD0421">
      <w:pPr>
        <w:autoSpaceDE w:val="0"/>
        <w:autoSpaceDN w:val="0"/>
        <w:adjustRightInd w:val="0"/>
        <w:jc w:val="both"/>
        <w:rPr>
          <w:rFonts w:cs="Arial"/>
          <w:szCs w:val="22"/>
        </w:rPr>
      </w:pPr>
      <w:r>
        <w:rPr>
          <w:rFonts w:cs="Arial"/>
          <w:szCs w:val="22"/>
        </w:rPr>
        <w:t xml:space="preserve">von Hengsten, Stuten und Wallachen aller Pony-, Kleinpferde- und sonstigen Rassen der ZVO </w:t>
      </w:r>
      <w:r w:rsidR="00F13FB8" w:rsidRPr="004719AD">
        <w:rPr>
          <w:rFonts w:cs="Arial"/>
          <w:szCs w:val="22"/>
        </w:rPr>
        <w:t xml:space="preserve">(Anlage 3) </w:t>
      </w:r>
      <w:r w:rsidRPr="004719AD">
        <w:rPr>
          <w:rFonts w:cs="Arial"/>
          <w:szCs w:val="22"/>
        </w:rPr>
        <w:t xml:space="preserve">durchgeführt. </w:t>
      </w:r>
    </w:p>
    <w:p w:rsidR="00AD0421" w:rsidRDefault="00AD0421" w:rsidP="00AD0421">
      <w:pPr>
        <w:autoSpaceDE w:val="0"/>
        <w:autoSpaceDN w:val="0"/>
        <w:adjustRightInd w:val="0"/>
        <w:jc w:val="both"/>
        <w:rPr>
          <w:rFonts w:cs="Arial"/>
          <w:szCs w:val="22"/>
        </w:rPr>
      </w:pPr>
    </w:p>
    <w:p w:rsidR="00AD0421" w:rsidRDefault="00AD0421" w:rsidP="00AD0421">
      <w:pPr>
        <w:autoSpaceDE w:val="0"/>
        <w:autoSpaceDN w:val="0"/>
        <w:adjustRightInd w:val="0"/>
        <w:jc w:val="both"/>
        <w:rPr>
          <w:rFonts w:cs="Arial"/>
          <w:szCs w:val="22"/>
        </w:rPr>
      </w:pPr>
      <w:r>
        <w:rPr>
          <w:rFonts w:cs="Arial"/>
          <w:szCs w:val="22"/>
        </w:rPr>
        <w:t>Für die Hengstleistungsprüfungen gelten verbindlich die Besonderen Bestimmungen für</w:t>
      </w:r>
      <w:r>
        <w:rPr>
          <w:rFonts w:cs="Arial"/>
          <w:b/>
          <w:bCs/>
          <w:sz w:val="20"/>
          <w:szCs w:val="20"/>
        </w:rPr>
        <w:t xml:space="preserve"> </w:t>
      </w:r>
      <w:r>
        <w:rPr>
          <w:rFonts w:cs="Arial"/>
          <w:szCs w:val="22"/>
        </w:rPr>
        <w:t>Stationsprüfungen, Kurz- und Feldprüfungen der LP-Richtlinien für Leistungsprüfungen</w:t>
      </w:r>
    </w:p>
    <w:p w:rsidR="00AD0421" w:rsidRPr="004719AD" w:rsidRDefault="00AD0421" w:rsidP="00AD0421">
      <w:pPr>
        <w:autoSpaceDE w:val="0"/>
        <w:autoSpaceDN w:val="0"/>
        <w:adjustRightInd w:val="0"/>
        <w:jc w:val="both"/>
        <w:rPr>
          <w:rFonts w:cs="Arial"/>
          <w:szCs w:val="22"/>
        </w:rPr>
      </w:pPr>
      <w:r w:rsidRPr="004719AD">
        <w:rPr>
          <w:rFonts w:cs="Arial"/>
          <w:szCs w:val="22"/>
        </w:rPr>
        <w:t>von Hengsten, Stuten und Wallachen aller Pony-, Kleinpferde- und sonstigen Rassen</w:t>
      </w:r>
      <w:r w:rsidR="00F13FB8" w:rsidRPr="004719AD">
        <w:rPr>
          <w:rFonts w:cs="Arial"/>
          <w:szCs w:val="22"/>
        </w:rPr>
        <w:t xml:space="preserve"> (Anlage 3)</w:t>
      </w:r>
      <w:r w:rsidRPr="004719AD">
        <w:rPr>
          <w:rFonts w:cs="Arial"/>
          <w:szCs w:val="22"/>
        </w:rPr>
        <w:t>.</w:t>
      </w:r>
    </w:p>
    <w:bookmarkEnd w:id="177"/>
    <w:p w:rsidR="00AD0421" w:rsidRPr="004719AD" w:rsidRDefault="00AD0421" w:rsidP="00AD0421">
      <w:pPr>
        <w:autoSpaceDE w:val="0"/>
        <w:autoSpaceDN w:val="0"/>
        <w:adjustRightInd w:val="0"/>
        <w:jc w:val="both"/>
        <w:rPr>
          <w:rFonts w:cs="Arial"/>
          <w:szCs w:val="22"/>
        </w:rPr>
      </w:pPr>
    </w:p>
    <w:bookmarkEnd w:id="178"/>
    <w:p w:rsidR="00AD0421" w:rsidRDefault="00AD0421" w:rsidP="00AD0421">
      <w:pPr>
        <w:autoSpaceDE w:val="0"/>
        <w:autoSpaceDN w:val="0"/>
        <w:adjustRightInd w:val="0"/>
        <w:jc w:val="both"/>
        <w:rPr>
          <w:rFonts w:cs="Arial"/>
          <w:szCs w:val="22"/>
        </w:rPr>
      </w:pPr>
      <w:r>
        <w:rPr>
          <w:rFonts w:cs="Arial"/>
          <w:szCs w:val="22"/>
        </w:rPr>
        <w:t>Für Hengste der Rasse Shetland Pony werden folgende Leistungsprüfungen der LP-Richtlinie in der jeweils gültigen Fassung anerkannt:</w:t>
      </w:r>
    </w:p>
    <w:p w:rsidR="00AD0421" w:rsidRDefault="00AD0421" w:rsidP="00AD0421">
      <w:pPr>
        <w:numPr>
          <w:ilvl w:val="0"/>
          <w:numId w:val="14"/>
        </w:numPr>
        <w:autoSpaceDE w:val="0"/>
        <w:autoSpaceDN w:val="0"/>
        <w:adjustRightInd w:val="0"/>
        <w:jc w:val="both"/>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 sowie</w:t>
      </w:r>
    </w:p>
    <w:p w:rsidR="00AD0421" w:rsidRDefault="00AD0421" w:rsidP="00AD0421">
      <w:pPr>
        <w:numPr>
          <w:ilvl w:val="0"/>
          <w:numId w:val="14"/>
        </w:numPr>
        <w:autoSpaceDE w:val="0"/>
        <w:autoSpaceDN w:val="0"/>
        <w:adjustRightInd w:val="0"/>
        <w:jc w:val="both"/>
        <w:rPr>
          <w:rFonts w:eastAsia="MS Mincho"/>
        </w:rPr>
      </w:pPr>
      <w:r>
        <w:rPr>
          <w:rFonts w:cs="Arial"/>
          <w:szCs w:val="22"/>
        </w:rPr>
        <w:t xml:space="preserve">Prüfung EIII - </w:t>
      </w:r>
      <w:r>
        <w:rPr>
          <w:rFonts w:cs="Arial"/>
          <w:b/>
          <w:bCs/>
          <w:szCs w:val="22"/>
        </w:rPr>
        <w:t>Feldprüfung</w:t>
      </w:r>
      <w:r>
        <w:rPr>
          <w:rFonts w:cs="Arial"/>
          <w:szCs w:val="22"/>
        </w:rPr>
        <w:t xml:space="preserve"> – Zuchtrichtung Fahren/Interieur/Gelände.</w:t>
      </w:r>
    </w:p>
    <w:p w:rsidR="00AD0421" w:rsidRDefault="00AD0421" w:rsidP="00AD0421">
      <w:pPr>
        <w:autoSpaceDE w:val="0"/>
        <w:autoSpaceDN w:val="0"/>
        <w:adjustRightInd w:val="0"/>
        <w:ind w:left="720"/>
        <w:jc w:val="both"/>
        <w:rPr>
          <w:rFonts w:eastAsia="MS Mincho"/>
          <w:strike/>
        </w:rPr>
      </w:pPr>
    </w:p>
    <w:p w:rsidR="00AD0421" w:rsidRPr="004719AD" w:rsidRDefault="00AD0421" w:rsidP="006634EC">
      <w:pPr>
        <w:pStyle w:val="berschrift4"/>
        <w:rPr>
          <w:rFonts w:eastAsia="MS Mincho"/>
        </w:rPr>
      </w:pPr>
      <w:bookmarkStart w:id="179" w:name="_Toc496777780"/>
      <w:bookmarkStart w:id="180" w:name="_Toc499464418"/>
      <w:bookmarkStart w:id="181" w:name="_Hlk497125994"/>
      <w:r w:rsidRPr="004719AD">
        <w:rPr>
          <w:rFonts w:eastAsia="MS Mincho"/>
        </w:rPr>
        <w:t>(11.3.1.2) Turniersportprüfung</w:t>
      </w:r>
      <w:bookmarkEnd w:id="179"/>
      <w:bookmarkEnd w:id="180"/>
    </w:p>
    <w:bookmarkEnd w:id="181"/>
    <w:p w:rsidR="00AD0421" w:rsidRDefault="00AD0421" w:rsidP="00AD0421">
      <w:pPr>
        <w:jc w:val="both"/>
        <w:rPr>
          <w:rFonts w:eastAsia="MS Mincho"/>
        </w:rPr>
      </w:pPr>
      <w:r>
        <w:rPr>
          <w:rFonts w:eastAsia="MS Mincho"/>
        </w:rPr>
        <w:t>Alternativ zur Eigenleistungsprüfung auf Station gilt die Leistungsprüfung auch dann als abgelegt, wenn die Hengste Erfolge in Turniersportprüfungen nachweisen können. Die Turniersportprüfung wird in der Disziplin Fahren durchgeführt.</w:t>
      </w:r>
    </w:p>
    <w:p w:rsidR="00AD0421" w:rsidRDefault="00AD0421" w:rsidP="00AD0421">
      <w:pPr>
        <w:jc w:val="both"/>
        <w:rPr>
          <w:rFonts w:eastAsia="MS Mincho"/>
        </w:rPr>
      </w:pPr>
    </w:p>
    <w:p w:rsidR="00AD0421" w:rsidRDefault="00AD0421" w:rsidP="00AD0421">
      <w:pPr>
        <w:jc w:val="both"/>
        <w:rPr>
          <w:rFonts w:eastAsia="MS Mincho"/>
        </w:rPr>
      </w:pPr>
      <w:r>
        <w:rPr>
          <w:rFonts w:eastAsia="MS Mincho"/>
        </w:rPr>
        <w:t>Folgende Turniersporterfolge werden berücksichtigt:</w:t>
      </w:r>
    </w:p>
    <w:p w:rsidR="00AD0421" w:rsidRPr="00D053C2" w:rsidRDefault="00AD0421" w:rsidP="00AD0421">
      <w:pPr>
        <w:jc w:val="both"/>
        <w:rPr>
          <w:rFonts w:eastAsia="MS Mincho"/>
        </w:rPr>
      </w:pPr>
      <w:r>
        <w:rPr>
          <w:rFonts w:cs="Arial"/>
          <w:szCs w:val="22"/>
        </w:rPr>
        <w:t xml:space="preserve">die 5malige </w:t>
      </w:r>
      <w:r w:rsidRPr="00D053C2">
        <w:rPr>
          <w:rFonts w:cs="Arial"/>
          <w:szCs w:val="22"/>
        </w:rPr>
        <w:t xml:space="preserve">nach § 38 (2) LPO </w:t>
      </w:r>
    </w:p>
    <w:p w:rsidR="00AD0421" w:rsidRPr="00D053C2" w:rsidRDefault="00AD0421" w:rsidP="00AD0421">
      <w:pPr>
        <w:numPr>
          <w:ilvl w:val="0"/>
          <w:numId w:val="14"/>
        </w:numPr>
        <w:tabs>
          <w:tab w:val="num" w:pos="1089"/>
        </w:tabs>
        <w:autoSpaceDE w:val="0"/>
        <w:autoSpaceDN w:val="0"/>
        <w:adjustRightInd w:val="0"/>
        <w:ind w:left="709" w:hanging="425"/>
        <w:jc w:val="both"/>
      </w:pPr>
      <w:r w:rsidRPr="00D053C2">
        <w:rPr>
          <w:rFonts w:cs="Arial"/>
          <w:szCs w:val="22"/>
        </w:rPr>
        <w:t xml:space="preserve">registrierte Platzierung an 1. bis 3. Stelle im Fahren in der Klasse A </w:t>
      </w:r>
      <w:r>
        <w:rPr>
          <w:rFonts w:cs="Arial"/>
          <w:szCs w:val="22"/>
        </w:rPr>
        <w:t>(</w:t>
      </w:r>
      <w:r w:rsidRPr="00D053C2">
        <w:rPr>
          <w:rFonts w:cs="Arial"/>
          <w:szCs w:val="22"/>
        </w:rPr>
        <w:t>einspännig, kombinierte Prüfung</w:t>
      </w:r>
      <w:r>
        <w:rPr>
          <w:rFonts w:cs="Arial"/>
          <w:szCs w:val="22"/>
        </w:rPr>
        <w:t>)</w:t>
      </w:r>
      <w:r w:rsidRPr="00D053C2">
        <w:rPr>
          <w:rFonts w:cs="Arial"/>
          <w:szCs w:val="22"/>
        </w:rPr>
        <w:t xml:space="preserve"> und/oder</w:t>
      </w:r>
    </w:p>
    <w:p w:rsidR="00AD0421" w:rsidRPr="00D053C2" w:rsidRDefault="00AD0421" w:rsidP="00AD0421">
      <w:pPr>
        <w:numPr>
          <w:ilvl w:val="0"/>
          <w:numId w:val="14"/>
        </w:numPr>
        <w:tabs>
          <w:tab w:val="num" w:pos="1089"/>
        </w:tabs>
        <w:autoSpaceDE w:val="0"/>
        <w:autoSpaceDN w:val="0"/>
        <w:adjustRightInd w:val="0"/>
        <w:ind w:left="0" w:firstLine="284"/>
        <w:jc w:val="both"/>
      </w:pPr>
      <w:r w:rsidRPr="00D053C2">
        <w:rPr>
          <w:rFonts w:cs="Arial"/>
          <w:szCs w:val="22"/>
        </w:rPr>
        <w:t>registrierte Platzierung im Fahren in einer höheren Klasse (einspännig).</w:t>
      </w:r>
    </w:p>
    <w:p w:rsidR="00AD0421" w:rsidRDefault="00AD0421" w:rsidP="007E67FE">
      <w:pPr>
        <w:rPr>
          <w:rFonts w:eastAsia="MS Mincho"/>
        </w:rPr>
      </w:pPr>
      <w:bookmarkStart w:id="182" w:name="_§_523g_Zuchtstutenprüfungen"/>
      <w:bookmarkStart w:id="183" w:name="g"/>
      <w:bookmarkEnd w:id="182"/>
    </w:p>
    <w:p w:rsidR="007E67FE" w:rsidRPr="00451B1D" w:rsidRDefault="007E67FE" w:rsidP="007E67FE">
      <w:pPr>
        <w:pStyle w:val="berschrift4"/>
        <w:rPr>
          <w:rFonts w:eastAsia="MS Mincho"/>
        </w:rPr>
      </w:pPr>
      <w:bookmarkStart w:id="184" w:name="_Toc496252410"/>
      <w:bookmarkStart w:id="185" w:name="_Toc496777781"/>
      <w:bookmarkStart w:id="186" w:name="_Toc499464419"/>
      <w:bookmarkStart w:id="187" w:name="_Hlk497134885"/>
      <w:bookmarkStart w:id="188" w:name="_Hlk497126013"/>
      <w:r w:rsidRPr="00451B1D">
        <w:rPr>
          <w:rFonts w:eastAsia="MS Mincho"/>
        </w:rPr>
        <w:t>(11.3.1.3) Voraussetzung für die Eintragung in das Hengstbuch I</w:t>
      </w:r>
      <w:bookmarkEnd w:id="184"/>
      <w:bookmarkEnd w:id="185"/>
      <w:bookmarkEnd w:id="186"/>
    </w:p>
    <w:p w:rsidR="007E67FE" w:rsidRDefault="007E67FE" w:rsidP="007E67FE">
      <w:pPr>
        <w:jc w:val="both"/>
        <w:rPr>
          <w:rFonts w:eastAsia="MS Mincho"/>
        </w:rPr>
      </w:pPr>
      <w:r>
        <w:rPr>
          <w:rFonts w:eastAsia="MS Mincho"/>
        </w:rPr>
        <w:t xml:space="preserve">Eingetragen werden frühestens im 3. Lebensjahr Hengste, </w:t>
      </w:r>
    </w:p>
    <w:bookmarkEnd w:id="187"/>
    <w:p w:rsidR="007E67FE" w:rsidRDefault="007E67FE" w:rsidP="007E67FE">
      <w:pPr>
        <w:numPr>
          <w:ilvl w:val="0"/>
          <w:numId w:val="5"/>
        </w:numPr>
        <w:tabs>
          <w:tab w:val="clear" w:pos="340"/>
        </w:tabs>
        <w:jc w:val="both"/>
        <w:rPr>
          <w:rFonts w:eastAsia="MS Mincho"/>
        </w:rPr>
      </w:pPr>
      <w:r>
        <w:rPr>
          <w:rFonts w:eastAsia="MS Mincho"/>
        </w:rPr>
        <w:t xml:space="preserve">die bei der Hengstleistungsprüfung </w:t>
      </w:r>
      <w:r w:rsidRPr="00451B1D">
        <w:rPr>
          <w:rFonts w:eastAsia="MS Mincho"/>
        </w:rPr>
        <w:t xml:space="preserve">gemäß (11.3.1.1) </w:t>
      </w:r>
      <w:r w:rsidR="00451B1D">
        <w:t>e</w:t>
      </w:r>
      <w:r>
        <w:rPr>
          <w:rFonts w:eastAsia="MS Mincho"/>
        </w:rPr>
        <w:t xml:space="preserve">ine gewichtete Endnote </w:t>
      </w:r>
      <w:r w:rsidRPr="00BE1167">
        <w:rPr>
          <w:rFonts w:eastAsia="MS Mincho"/>
        </w:rPr>
        <w:t xml:space="preserve">von 6,5 und besser erzielt haben, wobei </w:t>
      </w:r>
      <w:r w:rsidRPr="00BE1167">
        <w:rPr>
          <w:rFonts w:eastAsia="MS Mincho" w:cs="Arial"/>
        </w:rPr>
        <w:t>keiner der Merkmalsblöcke</w:t>
      </w:r>
      <w:r w:rsidRPr="00BE1167">
        <w:rPr>
          <w:rFonts w:eastAsia="MS Mincho"/>
        </w:rPr>
        <w:t xml:space="preserve"> unter 5,0 liegen</w:t>
      </w:r>
      <w:r>
        <w:rPr>
          <w:rFonts w:eastAsia="MS Mincho"/>
        </w:rPr>
        <w:t xml:space="preserve"> darf oder die vorgeschriebenen Erfolge in Turniersportprüfungen der Disziplin Fahren </w:t>
      </w:r>
      <w:r w:rsidRPr="00085858">
        <w:rPr>
          <w:rFonts w:eastAsia="MS Mincho"/>
        </w:rPr>
        <w:t xml:space="preserve">gemäß </w:t>
      </w:r>
      <w:r w:rsidRPr="00451B1D">
        <w:rPr>
          <w:rFonts w:eastAsia="MS Mincho"/>
        </w:rPr>
        <w:t xml:space="preserve">(11.3.1.2) </w:t>
      </w:r>
      <w:r>
        <w:rPr>
          <w:rFonts w:eastAsia="MS Mincho"/>
        </w:rPr>
        <w:t xml:space="preserve">erreicht haben (gilt nur für Hengste über </w:t>
      </w:r>
      <w:r w:rsidRPr="00D053C2">
        <w:rPr>
          <w:rFonts w:eastAsia="MS Mincho"/>
        </w:rPr>
        <w:t>87 cm und größer- gemessen</w:t>
      </w:r>
      <w:r>
        <w:rPr>
          <w:rFonts w:eastAsia="MS Mincho"/>
        </w:rPr>
        <w:t xml:space="preserve"> bei Erstmessung anlässlich der Körung).</w:t>
      </w:r>
    </w:p>
    <w:p w:rsidR="0035586B" w:rsidRPr="0035586B" w:rsidRDefault="0035586B" w:rsidP="0035586B">
      <w:pPr>
        <w:rPr>
          <w:rFonts w:eastAsia="MS Mincho"/>
          <w:sz w:val="20"/>
        </w:rPr>
      </w:pPr>
    </w:p>
    <w:bookmarkEnd w:id="188"/>
    <w:p w:rsidR="007E67FE" w:rsidRDefault="007E67FE" w:rsidP="007E67FE">
      <w:pPr>
        <w:tabs>
          <w:tab w:val="clear" w:pos="340"/>
        </w:tabs>
        <w:jc w:val="both"/>
        <w:rPr>
          <w:rFonts w:eastAsia="MS Mincho" w:cs="Arial"/>
        </w:rPr>
      </w:pPr>
      <w:r>
        <w:rPr>
          <w:rFonts w:eastAsia="MS Mincho" w:cs="Arial"/>
        </w:rPr>
        <w:t xml:space="preserve">Sechsjährige und ältere Hengste erfüllen die Anforderungen an die Leistungsprüfungen auch dann, wenn sie überdurchschnittliche Eigen- oder Vererbungsleistung </w:t>
      </w:r>
      <w:r w:rsidRPr="00451B1D">
        <w:rPr>
          <w:rFonts w:eastAsia="MS Mincho" w:cs="Arial"/>
        </w:rPr>
        <w:t xml:space="preserve">gemäß (17.9) </w:t>
      </w:r>
      <w:hyperlink w:anchor="h" w:history="1"/>
      <w:r w:rsidRPr="00451B1D">
        <w:rPr>
          <w:rFonts w:eastAsia="MS Mincho" w:cs="Arial"/>
        </w:rPr>
        <w:t>aufweisen</w:t>
      </w:r>
      <w:r>
        <w:rPr>
          <w:rFonts w:eastAsia="MS Mincho" w:cs="Arial"/>
        </w:rPr>
        <w:t xml:space="preserve">. </w:t>
      </w:r>
    </w:p>
    <w:p w:rsidR="007E67FE" w:rsidRDefault="007E67FE" w:rsidP="007E67FE">
      <w:pPr>
        <w:pStyle w:val="Textkrper-Einzug2"/>
        <w:jc w:val="both"/>
      </w:pPr>
    </w:p>
    <w:p w:rsidR="007E67FE" w:rsidRDefault="007E67FE" w:rsidP="007E67FE">
      <w:pPr>
        <w:jc w:val="both"/>
        <w:rPr>
          <w:rFonts w:eastAsia="MS Mincho"/>
        </w:rPr>
      </w:pPr>
      <w:r>
        <w:rPr>
          <w:rFonts w:eastAsia="MS Mincho"/>
        </w:rPr>
        <w:t xml:space="preserve">Hengste, die noch keine Eigenleistungsprüfung abgelegt haben, können unter der Bedingung vorläufig eingetragen werden, </w:t>
      </w:r>
      <w:bookmarkStart w:id="189" w:name="_Hlk497126122"/>
      <w:r>
        <w:rPr>
          <w:rFonts w:eastAsia="MS Mincho"/>
        </w:rPr>
        <w:t xml:space="preserve">dass sie die Prüfung bis </w:t>
      </w:r>
      <w:r w:rsidRPr="00451B1D">
        <w:t>zum Ende des Kalenderjahres, in dem sie ihren 4. Geburtstag haben</w:t>
      </w:r>
      <w:r>
        <w:t xml:space="preserve">, </w:t>
      </w:r>
      <w:r>
        <w:rPr>
          <w:rFonts w:eastAsia="MS Mincho"/>
        </w:rPr>
        <w:t xml:space="preserve">ablegen. </w:t>
      </w:r>
      <w:bookmarkEnd w:id="189"/>
      <w:r>
        <w:t>Hengste, die die Eigenleistungsprüfung zu einem späteren Zeitpunkt ablegen, können auf Antrag wieder eingetragen werden.</w:t>
      </w:r>
    </w:p>
    <w:p w:rsidR="007E67FE" w:rsidRDefault="007E67FE" w:rsidP="007E67FE">
      <w:pPr>
        <w:jc w:val="both"/>
        <w:rPr>
          <w:rFonts w:eastAsia="MS Mincho"/>
        </w:rPr>
      </w:pPr>
    </w:p>
    <w:p w:rsidR="00AD0421" w:rsidRPr="00451B1D" w:rsidRDefault="00AD0421" w:rsidP="006634EC">
      <w:pPr>
        <w:pStyle w:val="berschrift3"/>
        <w:rPr>
          <w:rFonts w:eastAsia="MS Mincho"/>
        </w:rPr>
      </w:pPr>
      <w:bookmarkStart w:id="190" w:name="_Toc496777782"/>
      <w:bookmarkStart w:id="191" w:name="_Toc499464420"/>
      <w:bookmarkStart w:id="192" w:name="_Hlk497126136"/>
      <w:r w:rsidRPr="00451B1D">
        <w:rPr>
          <w:rFonts w:eastAsia="MS Mincho"/>
        </w:rPr>
        <w:t>(11.3.2) Zuchtstutenprüfungen</w:t>
      </w:r>
      <w:bookmarkEnd w:id="190"/>
      <w:bookmarkEnd w:id="191"/>
      <w:r w:rsidRPr="00451B1D">
        <w:rPr>
          <w:rFonts w:eastAsia="MS Mincho"/>
        </w:rPr>
        <w:t xml:space="preserve"> </w:t>
      </w:r>
    </w:p>
    <w:bookmarkEnd w:id="183"/>
    <w:bookmarkEnd w:id="192"/>
    <w:p w:rsidR="00AD0421" w:rsidRDefault="00AD0421" w:rsidP="00AD0421">
      <w:pPr>
        <w:jc w:val="both"/>
        <w:rPr>
          <w:rFonts w:eastAsia="MS Mincho"/>
        </w:rPr>
      </w:pPr>
      <w:r>
        <w:rPr>
          <w:rFonts w:eastAsia="MS Mincho"/>
        </w:rPr>
        <w:t>Die Prüfungen werden nach den allgemein anerkannten Regeln des Fahrsports durchgeführt. Sie sind Leistungsprüfungen im Sinne des Tierzuchtgesetzes und können als Stationsprüfung, Feldprüfung oder als Turniersportprüfung durchgeführt werden.</w:t>
      </w:r>
    </w:p>
    <w:p w:rsidR="00AD0421" w:rsidRDefault="00AD0421" w:rsidP="00AD0421">
      <w:pPr>
        <w:jc w:val="both"/>
        <w:rPr>
          <w:rFonts w:eastAsia="MS Mincho"/>
          <w:b/>
          <w:bCs/>
          <w:highlight w:val="yellow"/>
        </w:rPr>
      </w:pPr>
    </w:p>
    <w:p w:rsidR="007E67FE" w:rsidRPr="0036396A" w:rsidRDefault="007E67FE" w:rsidP="007E67FE">
      <w:pPr>
        <w:tabs>
          <w:tab w:val="clear" w:pos="340"/>
        </w:tabs>
        <w:jc w:val="both"/>
        <w:rPr>
          <w:rFonts w:eastAsia="MS Mincho" w:cs="Arial"/>
        </w:rPr>
      </w:pPr>
      <w:r w:rsidRPr="0036396A">
        <w:rPr>
          <w:rFonts w:eastAsia="MS Mincho" w:cs="Arial"/>
        </w:rPr>
        <w:t xml:space="preserve">Sechsjährige und ältere Stuten erfüllen die Anforderungen an die Leistungsprüfungen auch dann, wenn sie überdurchschnittliche </w:t>
      </w:r>
      <w:r>
        <w:rPr>
          <w:rFonts w:eastAsia="MS Mincho" w:cs="Arial"/>
        </w:rPr>
        <w:t xml:space="preserve">Eigen- oder </w:t>
      </w:r>
      <w:r w:rsidRPr="00085858">
        <w:rPr>
          <w:rFonts w:eastAsia="MS Mincho" w:cs="Arial"/>
        </w:rPr>
        <w:t xml:space="preserve">Vererbungsleistung </w:t>
      </w:r>
      <w:r w:rsidRPr="00451B1D">
        <w:rPr>
          <w:rFonts w:eastAsia="MS Mincho" w:cs="Arial"/>
        </w:rPr>
        <w:t xml:space="preserve">gemäß (17.9) </w:t>
      </w:r>
      <w:r w:rsidRPr="003E0547">
        <w:rPr>
          <w:rFonts w:eastAsia="MS Mincho" w:cs="Arial"/>
        </w:rPr>
        <w:t>aufweisen.</w:t>
      </w:r>
    </w:p>
    <w:p w:rsidR="007E67FE" w:rsidRPr="0036396A" w:rsidRDefault="007E67FE" w:rsidP="007E67FE">
      <w:pPr>
        <w:jc w:val="both"/>
        <w:rPr>
          <w:rFonts w:eastAsia="MS Mincho"/>
        </w:rPr>
      </w:pPr>
    </w:p>
    <w:p w:rsidR="007E67FE" w:rsidRDefault="007E67FE" w:rsidP="007E67FE">
      <w:pPr>
        <w:jc w:val="both"/>
        <w:rPr>
          <w:rFonts w:eastAsia="MS Mincho"/>
        </w:rPr>
      </w:pPr>
      <w:r w:rsidRPr="0036396A">
        <w:rPr>
          <w:rFonts w:eastAsia="MS Mincho"/>
        </w:rPr>
        <w:t xml:space="preserve">Stuten, die die </w:t>
      </w:r>
      <w:r w:rsidRPr="00085858">
        <w:rPr>
          <w:rFonts w:eastAsia="MS Mincho"/>
        </w:rPr>
        <w:t xml:space="preserve">Eigenleistungsprüfung gemäß </w:t>
      </w:r>
      <w:r w:rsidRPr="00451B1D">
        <w:rPr>
          <w:rFonts w:eastAsia="MS Mincho"/>
        </w:rPr>
        <w:t xml:space="preserve">(11.3.2.1) </w:t>
      </w:r>
      <w:r w:rsidRPr="0036396A">
        <w:rPr>
          <w:rFonts w:eastAsia="MS Mincho"/>
        </w:rPr>
        <w:t xml:space="preserve">mit einer gewichteten Endnote von 7,5 und besser erzielt haben oder </w:t>
      </w:r>
      <w:hyperlink w:anchor="_§_523g_Zuchtstutenprüfungen" w:history="1">
        <w:r w:rsidRPr="00085858">
          <w:rPr>
            <w:rFonts w:eastAsia="MS Mincho"/>
          </w:rPr>
          <w:t xml:space="preserve"> gemäß </w:t>
        </w:r>
        <w:r w:rsidRPr="00451B1D">
          <w:rPr>
            <w:rFonts w:eastAsia="MS Mincho"/>
          </w:rPr>
          <w:t>(11.3.2.2)</w:t>
        </w:r>
        <w:r w:rsidRPr="00E8622C">
          <w:rPr>
            <w:rFonts w:eastAsia="MS Mincho"/>
          </w:rPr>
          <w:t xml:space="preserve"> </w:t>
        </w:r>
      </w:hyperlink>
      <w:r w:rsidRPr="0036396A">
        <w:rPr>
          <w:rFonts w:eastAsia="MS Mincho"/>
        </w:rPr>
        <w:t>die vorgeschriebenen Erfolge in Tur</w:t>
      </w:r>
      <w:r>
        <w:rPr>
          <w:rFonts w:eastAsia="MS Mincho"/>
        </w:rPr>
        <w:t>niersportprüfungen der Disziplin</w:t>
      </w:r>
      <w:r w:rsidRPr="00A80286">
        <w:rPr>
          <w:rFonts w:eastAsia="MS Mincho"/>
        </w:rPr>
        <w:t xml:space="preserve"> Fahren aufweisen</w:t>
      </w:r>
      <w:r>
        <w:rPr>
          <w:rFonts w:eastAsia="MS Mincho"/>
        </w:rPr>
        <w:t xml:space="preserve"> können, erhalten den Titel „</w:t>
      </w:r>
      <w:r>
        <w:rPr>
          <w:rFonts w:eastAsia="MS Mincho"/>
          <w:b/>
          <w:bCs/>
          <w:i/>
          <w:iCs/>
        </w:rPr>
        <w:t>Leistungsstute</w:t>
      </w:r>
      <w:r>
        <w:rPr>
          <w:rFonts w:eastAsia="MS Mincho"/>
        </w:rPr>
        <w:t>“.</w:t>
      </w:r>
    </w:p>
    <w:p w:rsidR="007E67FE" w:rsidRDefault="007E67FE" w:rsidP="00AD0421">
      <w:pPr>
        <w:jc w:val="both"/>
        <w:rPr>
          <w:rFonts w:eastAsia="MS Mincho"/>
          <w:b/>
          <w:bCs/>
          <w:highlight w:val="yellow"/>
        </w:rPr>
      </w:pPr>
    </w:p>
    <w:p w:rsidR="00AD0421" w:rsidRPr="00451B1D" w:rsidRDefault="00AD0421" w:rsidP="006634EC">
      <w:pPr>
        <w:pStyle w:val="berschrift4"/>
        <w:rPr>
          <w:rFonts w:eastAsia="MS Mincho"/>
        </w:rPr>
      </w:pPr>
      <w:bookmarkStart w:id="193" w:name="_Toc496777783"/>
      <w:bookmarkStart w:id="194" w:name="_Toc499464421"/>
      <w:bookmarkStart w:id="195" w:name="_Hlk497126317"/>
      <w:r w:rsidRPr="00451B1D">
        <w:rPr>
          <w:rFonts w:eastAsia="MS Mincho"/>
        </w:rPr>
        <w:t>(11.3.2.1) Stations- und Feldprüfung</w:t>
      </w:r>
      <w:bookmarkEnd w:id="193"/>
      <w:bookmarkEnd w:id="194"/>
    </w:p>
    <w:p w:rsidR="00AD0421" w:rsidRPr="00451B1D" w:rsidRDefault="00AD0421" w:rsidP="00AD0421">
      <w:pPr>
        <w:autoSpaceDE w:val="0"/>
        <w:autoSpaceDN w:val="0"/>
        <w:adjustRightInd w:val="0"/>
        <w:jc w:val="both"/>
        <w:rPr>
          <w:rFonts w:cs="Arial"/>
          <w:szCs w:val="22"/>
        </w:rPr>
      </w:pPr>
      <w:bookmarkStart w:id="196" w:name="_Hlk497135063"/>
      <w:bookmarkStart w:id="197" w:name="_Hlk497126333"/>
      <w:bookmarkEnd w:id="195"/>
      <w:r>
        <w:rPr>
          <w:rFonts w:cs="Arial"/>
          <w:szCs w:val="22"/>
        </w:rPr>
        <w:t>Die Zuchtstutenprüfungen werden gemäß der LP-Richtlinien für Leistungsprüfungen</w:t>
      </w:r>
      <w:r w:rsidR="00F13FB8">
        <w:rPr>
          <w:rFonts w:cs="Arial"/>
          <w:szCs w:val="22"/>
        </w:rPr>
        <w:t xml:space="preserve"> </w:t>
      </w:r>
      <w:r>
        <w:rPr>
          <w:rFonts w:cs="Arial"/>
          <w:szCs w:val="22"/>
        </w:rPr>
        <w:t>von Hengsten, Stuten und Wallachen aller Pony-, Kleinpferde- und sonstigen Rassen der ZVO</w:t>
      </w:r>
      <w:r w:rsidR="00F13FB8">
        <w:rPr>
          <w:rFonts w:cs="Arial"/>
          <w:szCs w:val="22"/>
        </w:rPr>
        <w:t xml:space="preserve"> </w:t>
      </w:r>
      <w:r w:rsidR="00F13FB8" w:rsidRPr="00451B1D">
        <w:rPr>
          <w:rFonts w:cs="Arial"/>
          <w:szCs w:val="22"/>
        </w:rPr>
        <w:t>(Anlage 3)</w:t>
      </w:r>
      <w:r w:rsidRPr="00451B1D">
        <w:rPr>
          <w:rFonts w:cs="Arial"/>
          <w:szCs w:val="22"/>
        </w:rPr>
        <w:t xml:space="preserve"> durchgeführt. </w:t>
      </w:r>
    </w:p>
    <w:p w:rsidR="00AD0421" w:rsidRDefault="00AD0421" w:rsidP="00AD0421">
      <w:pPr>
        <w:autoSpaceDE w:val="0"/>
        <w:autoSpaceDN w:val="0"/>
        <w:adjustRightInd w:val="0"/>
        <w:rPr>
          <w:rFonts w:cs="Arial"/>
          <w:szCs w:val="22"/>
        </w:rPr>
      </w:pPr>
    </w:p>
    <w:p w:rsidR="00AD0421" w:rsidRPr="00451B1D" w:rsidRDefault="00AD0421" w:rsidP="00AD0421">
      <w:pPr>
        <w:autoSpaceDE w:val="0"/>
        <w:autoSpaceDN w:val="0"/>
        <w:adjustRightInd w:val="0"/>
        <w:jc w:val="both"/>
        <w:rPr>
          <w:rFonts w:cs="Arial"/>
          <w:szCs w:val="22"/>
        </w:rPr>
      </w:pPr>
      <w:r>
        <w:rPr>
          <w:rFonts w:cs="Arial"/>
          <w:szCs w:val="22"/>
        </w:rPr>
        <w:t>Für die Zuchtstutenprüfungen gelten verbindlich die Besonderen Bestimmungen für</w:t>
      </w:r>
      <w:r>
        <w:rPr>
          <w:rFonts w:cs="Arial"/>
          <w:b/>
          <w:bCs/>
          <w:szCs w:val="20"/>
        </w:rPr>
        <w:t xml:space="preserve"> </w:t>
      </w:r>
      <w:r>
        <w:rPr>
          <w:rFonts w:cs="Arial"/>
          <w:szCs w:val="22"/>
        </w:rPr>
        <w:t>Stationsprüfungen, Kurz- und Feldprüfungen der LP-Richtlinien für Leistungsprüfungen</w:t>
      </w:r>
      <w:r w:rsidR="00F13FB8">
        <w:rPr>
          <w:rFonts w:cs="Arial"/>
          <w:szCs w:val="22"/>
        </w:rPr>
        <w:t xml:space="preserve"> </w:t>
      </w:r>
      <w:r>
        <w:rPr>
          <w:rFonts w:cs="Arial"/>
          <w:szCs w:val="22"/>
        </w:rPr>
        <w:t xml:space="preserve">von Hengsten, </w:t>
      </w:r>
      <w:r w:rsidRPr="00451B1D">
        <w:rPr>
          <w:rFonts w:cs="Arial"/>
          <w:szCs w:val="22"/>
        </w:rPr>
        <w:t>Stuten und Wallachen aller Pony-, Kleinpferde- und sonstigen Rassen</w:t>
      </w:r>
      <w:r w:rsidR="00F13FB8" w:rsidRPr="00451B1D">
        <w:rPr>
          <w:rFonts w:cs="Arial"/>
          <w:szCs w:val="22"/>
        </w:rPr>
        <w:t xml:space="preserve"> (Anlage 3)</w:t>
      </w:r>
      <w:r w:rsidRPr="00451B1D">
        <w:rPr>
          <w:rFonts w:cs="Arial"/>
          <w:szCs w:val="22"/>
        </w:rPr>
        <w:t>.</w:t>
      </w:r>
    </w:p>
    <w:bookmarkEnd w:id="196"/>
    <w:p w:rsidR="00AD0421" w:rsidRDefault="00AD0421" w:rsidP="00AD0421">
      <w:pPr>
        <w:autoSpaceDE w:val="0"/>
        <w:autoSpaceDN w:val="0"/>
        <w:adjustRightInd w:val="0"/>
        <w:jc w:val="both"/>
        <w:rPr>
          <w:rFonts w:cs="Arial"/>
          <w:szCs w:val="22"/>
        </w:rPr>
      </w:pPr>
    </w:p>
    <w:bookmarkEnd w:id="197"/>
    <w:p w:rsidR="00AD0421" w:rsidRDefault="00AD0421" w:rsidP="00AD0421">
      <w:pPr>
        <w:autoSpaceDE w:val="0"/>
        <w:autoSpaceDN w:val="0"/>
        <w:adjustRightInd w:val="0"/>
        <w:jc w:val="both"/>
        <w:rPr>
          <w:rFonts w:cs="Arial"/>
          <w:szCs w:val="22"/>
        </w:rPr>
      </w:pPr>
      <w:r>
        <w:rPr>
          <w:rFonts w:cs="Arial"/>
          <w:szCs w:val="22"/>
        </w:rPr>
        <w:t>Für Stuten der Rasse Shetland Pony werden folgende Leistungsprüfungen der LP-Richtlinie in der jeweils gültigen Fassung anerkannt:</w:t>
      </w:r>
    </w:p>
    <w:p w:rsidR="00C27607" w:rsidRPr="00C27607" w:rsidRDefault="00AD0421" w:rsidP="00D3453F">
      <w:pPr>
        <w:numPr>
          <w:ilvl w:val="0"/>
          <w:numId w:val="15"/>
        </w:numPr>
        <w:autoSpaceDE w:val="0"/>
        <w:autoSpaceDN w:val="0"/>
        <w:adjustRightInd w:val="0"/>
        <w:jc w:val="both"/>
      </w:pPr>
      <w:r w:rsidRPr="00C27607">
        <w:rPr>
          <w:rFonts w:cs="Arial"/>
          <w:szCs w:val="22"/>
        </w:rPr>
        <w:t xml:space="preserve">Prüfung CIV - 14 Tage </w:t>
      </w:r>
      <w:r w:rsidRPr="00C27607">
        <w:rPr>
          <w:rFonts w:cs="Arial"/>
          <w:b/>
          <w:bCs/>
          <w:szCs w:val="22"/>
        </w:rPr>
        <w:t>Stationsprüfung</w:t>
      </w:r>
      <w:r w:rsidRPr="00C27607">
        <w:rPr>
          <w:rFonts w:cs="Arial"/>
          <w:szCs w:val="22"/>
        </w:rPr>
        <w:t xml:space="preserve"> - Zuchtrichtung Fahren/Gelände,</w:t>
      </w:r>
    </w:p>
    <w:p w:rsidR="00C27607" w:rsidRDefault="00AD0421" w:rsidP="00D3453F">
      <w:pPr>
        <w:numPr>
          <w:ilvl w:val="0"/>
          <w:numId w:val="15"/>
        </w:numPr>
        <w:autoSpaceDE w:val="0"/>
        <w:autoSpaceDN w:val="0"/>
        <w:adjustRightInd w:val="0"/>
        <w:jc w:val="both"/>
      </w:pPr>
      <w:r>
        <w:t xml:space="preserve">Prüfung CV - 14 Tage </w:t>
      </w:r>
      <w:r w:rsidRPr="009D1F42">
        <w:rPr>
          <w:b/>
          <w:szCs w:val="22"/>
        </w:rPr>
        <w:t>Stationsprüfung</w:t>
      </w:r>
      <w:r>
        <w:t xml:space="preserve"> - Zuchtrichtung Fahren,</w:t>
      </w:r>
    </w:p>
    <w:p w:rsidR="00C27607" w:rsidRDefault="00AD0421" w:rsidP="00D3453F">
      <w:pPr>
        <w:numPr>
          <w:ilvl w:val="0"/>
          <w:numId w:val="15"/>
        </w:numPr>
        <w:autoSpaceDE w:val="0"/>
        <w:autoSpaceDN w:val="0"/>
        <w:adjustRightInd w:val="0"/>
        <w:jc w:val="both"/>
      </w:pPr>
      <w:r>
        <w:t xml:space="preserve">Prüfung EIV - </w:t>
      </w:r>
      <w:r w:rsidRPr="009D1F42">
        <w:rPr>
          <w:b/>
          <w:szCs w:val="22"/>
        </w:rPr>
        <w:t>Feldprüfung</w:t>
      </w:r>
      <w:r>
        <w:t xml:space="preserve"> - Zuchtrichtung Fahren sowie</w:t>
      </w:r>
    </w:p>
    <w:p w:rsidR="00AD0421" w:rsidRDefault="00AD0421" w:rsidP="00D3453F">
      <w:pPr>
        <w:numPr>
          <w:ilvl w:val="0"/>
          <w:numId w:val="15"/>
        </w:numPr>
        <w:autoSpaceDE w:val="0"/>
        <w:autoSpaceDN w:val="0"/>
        <w:adjustRightInd w:val="0"/>
        <w:jc w:val="both"/>
      </w:pPr>
      <w:r>
        <w:t xml:space="preserve">Prüfung </w:t>
      </w:r>
      <w:proofErr w:type="gramStart"/>
      <w:r>
        <w:t>EV  -</w:t>
      </w:r>
      <w:proofErr w:type="gramEnd"/>
      <w:r>
        <w:t xml:space="preserve"> </w:t>
      </w:r>
      <w:r w:rsidRPr="009D1F42">
        <w:rPr>
          <w:b/>
          <w:szCs w:val="22"/>
        </w:rPr>
        <w:t>Feldprüfung</w:t>
      </w:r>
      <w:r>
        <w:t xml:space="preserve"> - Zuchtrichtung Fahren/Gelände.</w:t>
      </w:r>
    </w:p>
    <w:p w:rsidR="00AD0421" w:rsidRDefault="00AD0421" w:rsidP="00AD0421">
      <w:pPr>
        <w:pStyle w:val="Textkrper-Einzug3"/>
        <w:ind w:left="0"/>
        <w:jc w:val="both"/>
        <w:rPr>
          <w:strike/>
          <w:highlight w:val="yellow"/>
        </w:rPr>
      </w:pPr>
    </w:p>
    <w:p w:rsidR="00AD0421" w:rsidRPr="00451B1D" w:rsidRDefault="00AD0421" w:rsidP="006634EC">
      <w:pPr>
        <w:pStyle w:val="berschrift4"/>
        <w:rPr>
          <w:rFonts w:eastAsia="MS Mincho"/>
        </w:rPr>
      </w:pPr>
      <w:bookmarkStart w:id="198" w:name="_Toc496777784"/>
      <w:bookmarkStart w:id="199" w:name="_Toc499464422"/>
      <w:bookmarkStart w:id="200" w:name="_Hlk497126358"/>
      <w:r w:rsidRPr="00451B1D">
        <w:rPr>
          <w:rFonts w:eastAsia="MS Mincho"/>
        </w:rPr>
        <w:t>(11.3.2.2) Turniersportprüfung</w:t>
      </w:r>
      <w:bookmarkEnd w:id="198"/>
      <w:bookmarkEnd w:id="199"/>
    </w:p>
    <w:bookmarkEnd w:id="200"/>
    <w:p w:rsidR="00AD0421" w:rsidRDefault="00AD0421" w:rsidP="00AD0421">
      <w:pPr>
        <w:jc w:val="both"/>
        <w:rPr>
          <w:rFonts w:eastAsia="MS Mincho"/>
        </w:rPr>
      </w:pPr>
      <w:r>
        <w:rPr>
          <w:rFonts w:eastAsia="MS Mincho"/>
        </w:rPr>
        <w:t>Alternativ zur Eigenleistungsprüfung gilt die Leistungsprüfung auch dann als abgelegt, wenn die Stuten Erfolge in Turniersportprüfungen nachweisen können. Die Turniersportprüfung wird in der Disziplin Fahren durchgeführt.</w:t>
      </w:r>
    </w:p>
    <w:p w:rsidR="00AD0421" w:rsidRDefault="00AD0421" w:rsidP="00AD0421">
      <w:pPr>
        <w:jc w:val="both"/>
        <w:rPr>
          <w:rFonts w:eastAsia="MS Mincho"/>
        </w:rPr>
      </w:pPr>
      <w:r>
        <w:rPr>
          <w:rFonts w:eastAsia="MS Mincho"/>
        </w:rPr>
        <w:t>Folgende Turniersporterfolge werden berücksichtigt:</w:t>
      </w:r>
    </w:p>
    <w:p w:rsidR="00AD0421" w:rsidRPr="00D053C2" w:rsidRDefault="00AD0421" w:rsidP="00AD0421">
      <w:pPr>
        <w:jc w:val="both"/>
        <w:rPr>
          <w:rFonts w:eastAsia="MS Mincho"/>
        </w:rPr>
      </w:pPr>
      <w:r>
        <w:rPr>
          <w:rFonts w:cs="Arial"/>
          <w:szCs w:val="22"/>
        </w:rPr>
        <w:t xml:space="preserve">die </w:t>
      </w:r>
      <w:r w:rsidRPr="00D053C2">
        <w:rPr>
          <w:rFonts w:cs="Arial"/>
          <w:szCs w:val="22"/>
        </w:rPr>
        <w:t xml:space="preserve">5malige nach § 38 (2) LPO </w:t>
      </w:r>
    </w:p>
    <w:p w:rsidR="00AD0421" w:rsidRPr="00D053C2" w:rsidRDefault="00AD0421" w:rsidP="00AD0421">
      <w:pPr>
        <w:numPr>
          <w:ilvl w:val="0"/>
          <w:numId w:val="14"/>
        </w:numPr>
        <w:tabs>
          <w:tab w:val="num" w:pos="1089"/>
        </w:tabs>
        <w:autoSpaceDE w:val="0"/>
        <w:autoSpaceDN w:val="0"/>
        <w:adjustRightInd w:val="0"/>
        <w:ind w:left="709" w:hanging="425"/>
        <w:jc w:val="both"/>
      </w:pPr>
      <w:r w:rsidRPr="00D053C2">
        <w:rPr>
          <w:rFonts w:cs="Arial"/>
          <w:szCs w:val="22"/>
        </w:rPr>
        <w:t xml:space="preserve">registrierte Platzierung an 1. bis 3. Stelle im Fahren in der Klasse A </w:t>
      </w:r>
      <w:r>
        <w:rPr>
          <w:rFonts w:cs="Arial"/>
          <w:szCs w:val="22"/>
        </w:rPr>
        <w:t>(</w:t>
      </w:r>
      <w:r w:rsidRPr="00D053C2">
        <w:rPr>
          <w:rFonts w:cs="Arial"/>
          <w:szCs w:val="22"/>
        </w:rPr>
        <w:t>einspännig, kombinierte Prüfung</w:t>
      </w:r>
      <w:r>
        <w:rPr>
          <w:rFonts w:cs="Arial"/>
          <w:szCs w:val="22"/>
        </w:rPr>
        <w:t>)</w:t>
      </w:r>
      <w:r w:rsidRPr="00D053C2">
        <w:rPr>
          <w:rFonts w:cs="Arial"/>
          <w:szCs w:val="22"/>
        </w:rPr>
        <w:t xml:space="preserve"> und/oder</w:t>
      </w:r>
    </w:p>
    <w:p w:rsidR="00AD0421" w:rsidRPr="00D053C2" w:rsidRDefault="00AD0421" w:rsidP="00AD0421">
      <w:pPr>
        <w:numPr>
          <w:ilvl w:val="0"/>
          <w:numId w:val="14"/>
        </w:numPr>
        <w:tabs>
          <w:tab w:val="num" w:pos="1089"/>
        </w:tabs>
        <w:autoSpaceDE w:val="0"/>
        <w:autoSpaceDN w:val="0"/>
        <w:adjustRightInd w:val="0"/>
        <w:ind w:left="0" w:firstLine="284"/>
        <w:jc w:val="both"/>
      </w:pPr>
      <w:r w:rsidRPr="00D053C2">
        <w:rPr>
          <w:rFonts w:cs="Arial"/>
          <w:szCs w:val="22"/>
        </w:rPr>
        <w:t>registrierte Platzierung im Fahren in einer höheren Klasse (einspännig).</w:t>
      </w:r>
    </w:p>
    <w:p w:rsidR="00AD0421" w:rsidRDefault="00AD0421" w:rsidP="00AD0421">
      <w:pPr>
        <w:pStyle w:val="berschrift3"/>
        <w:jc w:val="both"/>
        <w:rPr>
          <w:rFonts w:eastAsia="MS Mincho"/>
        </w:rPr>
      </w:pPr>
    </w:p>
    <w:p w:rsidR="00E71520" w:rsidRPr="008F2FA2" w:rsidRDefault="00E71520" w:rsidP="00D3453F">
      <w:pPr>
        <w:pStyle w:val="berschrift1"/>
        <w:numPr>
          <w:ilvl w:val="0"/>
          <w:numId w:val="33"/>
        </w:numPr>
      </w:pPr>
      <w:bookmarkStart w:id="201" w:name="_Toc496777785"/>
      <w:bookmarkStart w:id="202" w:name="_Toc499464423"/>
      <w:r w:rsidRPr="008F2FA2">
        <w:rPr>
          <w:rFonts w:eastAsia="MS Mincho"/>
        </w:rPr>
        <w:t>Identitätssicherung</w:t>
      </w:r>
      <w:r w:rsidRPr="008F2FA2">
        <w:t>/Abstammungssicherung</w:t>
      </w:r>
      <w:bookmarkEnd w:id="201"/>
      <w:bookmarkEnd w:id="202"/>
    </w:p>
    <w:p w:rsidR="001A65D3" w:rsidRPr="008F2FA2" w:rsidRDefault="001A65D3" w:rsidP="001A65D3">
      <w:pPr>
        <w:tabs>
          <w:tab w:val="clear" w:pos="340"/>
        </w:tabs>
        <w:rPr>
          <w:rFonts w:cs="Arial"/>
          <w:szCs w:val="22"/>
        </w:rPr>
      </w:pPr>
      <w:r w:rsidRPr="008F2FA2">
        <w:rPr>
          <w:rFonts w:cs="Arial"/>
          <w:szCs w:val="22"/>
        </w:rPr>
        <w:t>Für jedes eingetragene Pferd bzw. zur Eintragung vorgestellte Pferd kann der Verband eine Abstammungsüberprüfun</w:t>
      </w:r>
      <w:r w:rsidR="00954E75" w:rsidRPr="008F2FA2">
        <w:rPr>
          <w:rFonts w:cs="Arial"/>
          <w:szCs w:val="22"/>
        </w:rPr>
        <w:t>g nach den Methoden unter B.12.</w:t>
      </w:r>
      <w:r w:rsidRPr="008F2FA2">
        <w:rPr>
          <w:rFonts w:cs="Arial"/>
          <w:szCs w:val="22"/>
        </w:rPr>
        <w:t xml:space="preserve">1 der Satzung verlangen. </w:t>
      </w:r>
    </w:p>
    <w:p w:rsidR="001A65D3" w:rsidRPr="008F2FA2" w:rsidRDefault="001A65D3" w:rsidP="001A65D3">
      <w:pPr>
        <w:rPr>
          <w:rFonts w:cs="Arial"/>
          <w:szCs w:val="22"/>
        </w:rPr>
      </w:pPr>
    </w:p>
    <w:p w:rsidR="001A65D3" w:rsidRPr="008F2FA2" w:rsidRDefault="001A65D3" w:rsidP="001A65D3">
      <w:pPr>
        <w:rPr>
          <w:rFonts w:cs="Arial"/>
          <w:szCs w:val="22"/>
        </w:rPr>
      </w:pPr>
      <w:r w:rsidRPr="008F2FA2">
        <w:rPr>
          <w:rFonts w:cs="Arial"/>
          <w:szCs w:val="22"/>
        </w:rPr>
        <w:t>Eine Überprüfung der Abstammung ist bei mindestens 10 Prozent der Fohlen vorzunehmen. Die Ergebnisse der Abstammungsüberprüfung werden im Zuchtbuch vermerkt.</w:t>
      </w:r>
      <w:r w:rsidR="00451B1D" w:rsidRPr="008F2FA2">
        <w:rPr>
          <w:rFonts w:cs="Arial"/>
          <w:szCs w:val="22"/>
        </w:rPr>
        <w:t xml:space="preserve"> </w:t>
      </w:r>
      <w:r w:rsidRPr="008F2FA2">
        <w:rPr>
          <w:rFonts w:cs="Arial"/>
          <w:szCs w:val="22"/>
        </w:rPr>
        <w:t xml:space="preserve">Kann die Abstammung nicht geklärt werden, werden die Pferde nicht eingetragen. </w:t>
      </w:r>
    </w:p>
    <w:p w:rsidR="001A65D3" w:rsidRPr="008F2FA2" w:rsidRDefault="001A65D3" w:rsidP="001A65D3">
      <w:pPr>
        <w:tabs>
          <w:tab w:val="clear" w:pos="340"/>
        </w:tabs>
        <w:rPr>
          <w:rFonts w:cs="Arial"/>
          <w:szCs w:val="22"/>
        </w:rPr>
      </w:pPr>
    </w:p>
    <w:p w:rsidR="001A65D3" w:rsidRPr="008F2FA2" w:rsidRDefault="001A65D3" w:rsidP="001A65D3">
      <w:pPr>
        <w:tabs>
          <w:tab w:val="clear" w:pos="340"/>
        </w:tabs>
        <w:rPr>
          <w:rFonts w:cs="Arial"/>
          <w:szCs w:val="22"/>
        </w:rPr>
      </w:pPr>
      <w:r w:rsidRPr="008F2FA2">
        <w:rPr>
          <w:rFonts w:cs="Arial"/>
          <w:szCs w:val="22"/>
        </w:rPr>
        <w:t>Vor Ausstellung von Tierzuchtbescheinigungen muss eine Abstammungsüberprüfung erfolgen, wenn an der angegebenen Abstammung Zweifel bestehen. Dieses ist der Fall, wenn</w:t>
      </w:r>
    </w:p>
    <w:p w:rsidR="001A65D3" w:rsidRPr="008F2FA2" w:rsidRDefault="001A65D3" w:rsidP="00D3453F">
      <w:pPr>
        <w:numPr>
          <w:ilvl w:val="0"/>
          <w:numId w:val="24"/>
        </w:numPr>
        <w:tabs>
          <w:tab w:val="clear" w:pos="340"/>
          <w:tab w:val="left" w:pos="680"/>
        </w:tabs>
        <w:ind w:left="567" w:hanging="283"/>
        <w:jc w:val="both"/>
        <w:rPr>
          <w:rFonts w:cs="Arial"/>
          <w:szCs w:val="22"/>
        </w:rPr>
      </w:pPr>
      <w:r w:rsidRPr="008F2FA2">
        <w:rPr>
          <w:rFonts w:cs="Arial"/>
          <w:szCs w:val="22"/>
        </w:rPr>
        <w:t xml:space="preserve">eine Stute in </w:t>
      </w:r>
      <w:proofErr w:type="gramStart"/>
      <w:r w:rsidRPr="008F2FA2">
        <w:rPr>
          <w:rFonts w:cs="Arial"/>
          <w:szCs w:val="22"/>
        </w:rPr>
        <w:t>der letzten oder vorletzten Rosse</w:t>
      </w:r>
      <w:proofErr w:type="gramEnd"/>
      <w:r w:rsidRPr="008F2FA2">
        <w:rPr>
          <w:rFonts w:cs="Arial"/>
          <w:szCs w:val="22"/>
        </w:rPr>
        <w:t xml:space="preserve"> von zwei oder mehreren Hengsten gedeckt wurde,</w:t>
      </w:r>
    </w:p>
    <w:p w:rsidR="001A65D3" w:rsidRPr="008F2FA2" w:rsidRDefault="001A65D3" w:rsidP="00D3453F">
      <w:pPr>
        <w:numPr>
          <w:ilvl w:val="0"/>
          <w:numId w:val="24"/>
        </w:numPr>
        <w:tabs>
          <w:tab w:val="clear" w:pos="340"/>
          <w:tab w:val="left" w:pos="680"/>
        </w:tabs>
        <w:ind w:left="567" w:hanging="283"/>
        <w:jc w:val="both"/>
        <w:rPr>
          <w:rFonts w:cs="Arial"/>
          <w:szCs w:val="22"/>
        </w:rPr>
      </w:pPr>
      <w:r w:rsidRPr="008F2FA2">
        <w:rPr>
          <w:rFonts w:cs="Arial"/>
          <w:szCs w:val="22"/>
        </w:rPr>
        <w:t>das Fohlen nicht bei Fuß der Mutter identifiziert werden kann.</w:t>
      </w:r>
    </w:p>
    <w:p w:rsidR="001A65D3" w:rsidRPr="008F2FA2" w:rsidRDefault="001A65D3" w:rsidP="001A65D3">
      <w:pPr>
        <w:tabs>
          <w:tab w:val="left" w:pos="680"/>
        </w:tabs>
        <w:ind w:left="1000" w:hanging="280"/>
        <w:jc w:val="both"/>
        <w:rPr>
          <w:rFonts w:cs="Arial"/>
          <w:szCs w:val="22"/>
        </w:rPr>
      </w:pPr>
    </w:p>
    <w:p w:rsidR="001A65D3" w:rsidRPr="008F2FA2" w:rsidRDefault="001A65D3" w:rsidP="001A65D3">
      <w:pPr>
        <w:tabs>
          <w:tab w:val="left" w:pos="680"/>
        </w:tabs>
        <w:jc w:val="both"/>
        <w:rPr>
          <w:rFonts w:cs="Arial"/>
          <w:szCs w:val="22"/>
        </w:rPr>
      </w:pPr>
      <w:r w:rsidRPr="008F2FA2">
        <w:rPr>
          <w:rFonts w:cs="Arial"/>
          <w:szCs w:val="22"/>
        </w:rPr>
        <w:t>Die Kosten hierfür trägt der Züchter.</w:t>
      </w:r>
    </w:p>
    <w:p w:rsidR="001A65D3" w:rsidRPr="008F2FA2" w:rsidRDefault="001A65D3" w:rsidP="001A65D3">
      <w:pPr>
        <w:ind w:left="340"/>
        <w:jc w:val="both"/>
        <w:rPr>
          <w:rFonts w:cs="Arial"/>
          <w:szCs w:val="22"/>
        </w:rPr>
      </w:pPr>
    </w:p>
    <w:p w:rsidR="001A65D3" w:rsidRPr="008F2FA2" w:rsidRDefault="001A65D3" w:rsidP="001A65D3">
      <w:pPr>
        <w:jc w:val="both"/>
        <w:rPr>
          <w:rFonts w:cs="Arial"/>
          <w:szCs w:val="22"/>
        </w:rPr>
      </w:pPr>
      <w:r w:rsidRPr="008F2FA2">
        <w:rPr>
          <w:rFonts w:cs="Arial"/>
          <w:szCs w:val="22"/>
        </w:rPr>
        <w:t xml:space="preserve">Zum Zeitpunkt der </w:t>
      </w:r>
      <w:bookmarkStart w:id="203" w:name="_Hlk494872912"/>
      <w:r w:rsidRPr="008F2FA2">
        <w:rPr>
          <w:rFonts w:cs="Arial"/>
          <w:szCs w:val="22"/>
        </w:rPr>
        <w:t xml:space="preserve">Eintragung in das Hengstbuch </w:t>
      </w:r>
      <w:bookmarkEnd w:id="203"/>
      <w:r w:rsidRPr="008F2FA2">
        <w:rPr>
          <w:rFonts w:cs="Arial"/>
          <w:szCs w:val="22"/>
        </w:rPr>
        <w:t>wird vom Verband eine Abstammungsüberprüfung des betreffenden Hengstes angeordnet. Kostenträger ist derjenige, der die Körung oder Eintragung beantragt. Zur Eintragung sind DNA-Typenkarten vorzulegen</w:t>
      </w:r>
    </w:p>
    <w:p w:rsidR="00E71520" w:rsidRPr="008F2FA2" w:rsidRDefault="00E71520" w:rsidP="00AD0421">
      <w:pPr>
        <w:jc w:val="both"/>
        <w:rPr>
          <w:rFonts w:cs="Arial"/>
          <w:szCs w:val="22"/>
        </w:rPr>
      </w:pPr>
    </w:p>
    <w:p w:rsidR="00AD0421" w:rsidRPr="008F2FA2" w:rsidRDefault="00AD0421" w:rsidP="00D3453F">
      <w:pPr>
        <w:pStyle w:val="berschrift1"/>
        <w:numPr>
          <w:ilvl w:val="0"/>
          <w:numId w:val="33"/>
        </w:numPr>
      </w:pPr>
      <w:bookmarkStart w:id="204" w:name="_Toc496777786"/>
      <w:bookmarkStart w:id="205" w:name="_Toc499464424"/>
      <w:r w:rsidRPr="008F2FA2">
        <w:t>Einsatz von Reproduktionstechniken</w:t>
      </w:r>
      <w:bookmarkEnd w:id="204"/>
      <w:bookmarkEnd w:id="205"/>
    </w:p>
    <w:p w:rsidR="00AD0421" w:rsidRPr="008F2FA2" w:rsidRDefault="007757E4" w:rsidP="007757E4">
      <w:pPr>
        <w:pStyle w:val="berschrift2"/>
      </w:pPr>
      <w:bookmarkStart w:id="206" w:name="_Toc496777787"/>
      <w:bookmarkStart w:id="207" w:name="_Toc499464425"/>
      <w:r>
        <w:t xml:space="preserve">(13.1) </w:t>
      </w:r>
      <w:r w:rsidR="00AD0421" w:rsidRPr="008F2FA2">
        <w:t>Künstliche Besamung</w:t>
      </w:r>
      <w:bookmarkEnd w:id="206"/>
      <w:bookmarkEnd w:id="207"/>
      <w:r w:rsidR="00AD0421" w:rsidRPr="008F2FA2">
        <w:t xml:space="preserve"> </w:t>
      </w:r>
    </w:p>
    <w:p w:rsidR="00376C9E" w:rsidRPr="008F2FA2" w:rsidRDefault="00376C9E" w:rsidP="00376C9E">
      <w:pPr>
        <w:rPr>
          <w:rFonts w:cs="Arial"/>
          <w:szCs w:val="22"/>
        </w:rPr>
      </w:pPr>
      <w:r w:rsidRPr="008F2FA2">
        <w:rPr>
          <w:rFonts w:cs="Arial"/>
          <w:szCs w:val="22"/>
        </w:rPr>
        <w:t>In der künstlichen Besamung dürfen nur Hengste eingesetzt werden, die im Hengstbuch I oder II des Zuchtbuches eingetragen sind.</w:t>
      </w:r>
    </w:p>
    <w:p w:rsidR="00376C9E" w:rsidRPr="008F2FA2" w:rsidRDefault="00376C9E" w:rsidP="00376C9E">
      <w:pPr>
        <w:rPr>
          <w:rFonts w:cs="Arial"/>
          <w:szCs w:val="22"/>
        </w:rPr>
      </w:pPr>
    </w:p>
    <w:p w:rsidR="00AD0421" w:rsidRPr="008F2FA2" w:rsidRDefault="007757E4" w:rsidP="007757E4">
      <w:pPr>
        <w:pStyle w:val="berschrift2"/>
      </w:pPr>
      <w:bookmarkStart w:id="208" w:name="_Toc496777788"/>
      <w:bookmarkStart w:id="209" w:name="_Toc499464426"/>
      <w:bookmarkStart w:id="210" w:name="_Hlk495574512"/>
      <w:r>
        <w:t xml:space="preserve">(13.2) </w:t>
      </w:r>
      <w:r w:rsidR="00AD0421" w:rsidRPr="008F2FA2">
        <w:t>Embryotransfer</w:t>
      </w:r>
      <w:bookmarkEnd w:id="208"/>
      <w:bookmarkEnd w:id="209"/>
    </w:p>
    <w:bookmarkEnd w:id="210"/>
    <w:p w:rsidR="00376C9E" w:rsidRPr="008F2FA2" w:rsidRDefault="00376C9E" w:rsidP="00376C9E">
      <w:pPr>
        <w:rPr>
          <w:rFonts w:cs="Arial"/>
          <w:szCs w:val="22"/>
        </w:rPr>
      </w:pPr>
      <w:r w:rsidRPr="008F2FA2">
        <w:rPr>
          <w:rFonts w:cs="Arial"/>
          <w:szCs w:val="22"/>
        </w:rPr>
        <w:t>S</w:t>
      </w:r>
      <w:r w:rsidR="00301C46">
        <w:rPr>
          <w:rFonts w:cs="Arial"/>
          <w:szCs w:val="22"/>
        </w:rPr>
        <w:t>penders</w:t>
      </w:r>
      <w:r w:rsidRPr="008F2FA2">
        <w:rPr>
          <w:rFonts w:cs="Arial"/>
          <w:szCs w:val="22"/>
        </w:rPr>
        <w:t>tuten dürfen nur für einen Embryotransfer genutzt werden, wenn sie in der Hauptabteilung des Zuchtbuches eingetragen sind</w:t>
      </w:r>
      <w:r w:rsidR="00AD0421" w:rsidRPr="008F2FA2">
        <w:rPr>
          <w:rFonts w:cs="Arial"/>
          <w:szCs w:val="22"/>
        </w:rPr>
        <w:t>.</w:t>
      </w:r>
    </w:p>
    <w:p w:rsidR="00376C9E" w:rsidRPr="008F2FA2" w:rsidRDefault="00376C9E" w:rsidP="00376C9E">
      <w:pPr>
        <w:rPr>
          <w:rFonts w:cs="Arial"/>
          <w:szCs w:val="22"/>
        </w:rPr>
      </w:pPr>
    </w:p>
    <w:p w:rsidR="00AD0421" w:rsidRPr="008F2FA2" w:rsidRDefault="007757E4" w:rsidP="007757E4">
      <w:pPr>
        <w:pStyle w:val="berschrift2"/>
      </w:pPr>
      <w:bookmarkStart w:id="211" w:name="_Toc496777789"/>
      <w:bookmarkStart w:id="212" w:name="_Toc499464427"/>
      <w:r>
        <w:t xml:space="preserve">(13.3) </w:t>
      </w:r>
      <w:r w:rsidR="00AD0421" w:rsidRPr="008F2FA2">
        <w:t>Klonen</w:t>
      </w:r>
      <w:bookmarkEnd w:id="211"/>
      <w:bookmarkEnd w:id="212"/>
    </w:p>
    <w:p w:rsidR="00376C9E" w:rsidRPr="008F2FA2" w:rsidRDefault="00376C9E" w:rsidP="00376C9E">
      <w:pPr>
        <w:rPr>
          <w:rFonts w:cs="Arial"/>
          <w:szCs w:val="22"/>
        </w:rPr>
      </w:pPr>
      <w:r w:rsidRPr="008F2FA2">
        <w:rPr>
          <w:rFonts w:cs="Arial"/>
          <w:szCs w:val="22"/>
        </w:rPr>
        <w:t>Die Technik des Klonens ist im Zuchtprogramm nicht zulässig. Klone und ihre Nachkommen können nicht in das Zuchtbuch eingetragen werden und sind von der Teilnahme am Zuchtprogramm ausgeschlossen.</w:t>
      </w:r>
    </w:p>
    <w:p w:rsidR="00376C9E" w:rsidRPr="008F2FA2" w:rsidRDefault="00376C9E" w:rsidP="00376C9E">
      <w:pPr>
        <w:rPr>
          <w:rFonts w:cs="Arial"/>
          <w:b/>
          <w:sz w:val="24"/>
        </w:rPr>
      </w:pPr>
    </w:p>
    <w:p w:rsidR="00AD0421" w:rsidRPr="008F2FA2" w:rsidRDefault="00AD0421" w:rsidP="00D3453F">
      <w:pPr>
        <w:pStyle w:val="berschrift1"/>
        <w:numPr>
          <w:ilvl w:val="0"/>
          <w:numId w:val="36"/>
        </w:numPr>
      </w:pPr>
      <w:bookmarkStart w:id="213" w:name="_Hlk494871367"/>
      <w:bookmarkStart w:id="214" w:name="_Toc496777790"/>
      <w:bookmarkStart w:id="215" w:name="_Toc499464428"/>
      <w:bookmarkStart w:id="216" w:name="_Hlk494871443"/>
      <w:r w:rsidRPr="008F2FA2">
        <w:t>Berücksichtigung gesundheitlicher Merkmale sowie genetischer Defekte bzw. Besonderheiten</w:t>
      </w:r>
      <w:bookmarkEnd w:id="213"/>
      <w:bookmarkEnd w:id="214"/>
      <w:bookmarkEnd w:id="215"/>
    </w:p>
    <w:p w:rsidR="00376C9E" w:rsidRPr="008F2FA2" w:rsidRDefault="00376C9E" w:rsidP="00376C9E">
      <w:pPr>
        <w:tabs>
          <w:tab w:val="clear" w:pos="340"/>
        </w:tabs>
        <w:jc w:val="both"/>
        <w:rPr>
          <w:rFonts w:eastAsia="MS Mincho"/>
        </w:rPr>
      </w:pPr>
      <w:r w:rsidRPr="008F2FA2">
        <w:rPr>
          <w:rFonts w:eastAsia="MS Mincho"/>
        </w:rPr>
        <w:t>Hengste sind nur im Hengstbuch I und II und Stuten nur im Stutbuch I und II eintragungsfähig, wenn sie keine gesundheitsbeeinträchtigenden Merkmale aufweisen (</w:t>
      </w:r>
      <w:r w:rsidR="00954E75" w:rsidRPr="008F2FA2">
        <w:rPr>
          <w:rFonts w:eastAsia="MS Mincho" w:cs="Arial"/>
        </w:rPr>
        <w:t>Anlage 1</w:t>
      </w:r>
      <w:r w:rsidRPr="008F2FA2">
        <w:rPr>
          <w:rFonts w:eastAsia="MS Mincho"/>
        </w:rPr>
        <w:t xml:space="preserve">). </w:t>
      </w:r>
    </w:p>
    <w:p w:rsidR="00376C9E" w:rsidRPr="008F2FA2" w:rsidRDefault="00376C9E" w:rsidP="00376C9E">
      <w:pPr>
        <w:tabs>
          <w:tab w:val="clear" w:pos="340"/>
        </w:tabs>
        <w:jc w:val="both"/>
        <w:rPr>
          <w:rFonts w:eastAsia="MS Mincho"/>
        </w:rPr>
      </w:pPr>
      <w:r w:rsidRPr="008F2FA2">
        <w:rPr>
          <w:rFonts w:eastAsia="MS Mincho"/>
        </w:rPr>
        <w:t>Sofern genetische Defekte und genetische Besonderheiten im Zuchtprogramm Berücksichtigung finden, sind sie in Tierzuchtbescheinigungen anzugeben und entsprechend der VO (EU) 2016/1012 zu veröffentlichen.</w:t>
      </w:r>
    </w:p>
    <w:bookmarkEnd w:id="216"/>
    <w:p w:rsidR="00E71520" w:rsidRPr="008F2FA2" w:rsidRDefault="00E71520" w:rsidP="006634EC">
      <w:pPr>
        <w:rPr>
          <w:rFonts w:eastAsia="MS Mincho"/>
        </w:rPr>
      </w:pPr>
    </w:p>
    <w:p w:rsidR="00AD0421" w:rsidRPr="008F2FA2" w:rsidRDefault="00AD0421" w:rsidP="00D3453F">
      <w:pPr>
        <w:pStyle w:val="berschrift1"/>
        <w:numPr>
          <w:ilvl w:val="0"/>
          <w:numId w:val="36"/>
        </w:numPr>
        <w:rPr>
          <w:rFonts w:eastAsia="MS Mincho"/>
        </w:rPr>
      </w:pPr>
      <w:bookmarkStart w:id="217" w:name="_Toc496777791"/>
      <w:bookmarkStart w:id="218" w:name="_Toc499464429"/>
      <w:r w:rsidRPr="008F2FA2">
        <w:rPr>
          <w:rFonts w:eastAsia="MS Mincho"/>
        </w:rPr>
        <w:t>Zuchtwertschätzung</w:t>
      </w:r>
      <w:bookmarkEnd w:id="217"/>
      <w:bookmarkEnd w:id="218"/>
    </w:p>
    <w:p w:rsidR="00376C9E" w:rsidRPr="008F2FA2" w:rsidRDefault="00376C9E" w:rsidP="00376C9E">
      <w:pPr>
        <w:rPr>
          <w:rFonts w:eastAsia="MS Mincho" w:cs="Arial"/>
        </w:rPr>
      </w:pPr>
      <w:r w:rsidRPr="008F2FA2">
        <w:rPr>
          <w:rFonts w:eastAsia="MS Mincho" w:cs="Arial"/>
        </w:rPr>
        <w:t>Derzeit wird keine Zuchtwertschätzung durchgeführt.</w:t>
      </w:r>
    </w:p>
    <w:p w:rsidR="00376C9E" w:rsidRPr="008F2FA2" w:rsidRDefault="00376C9E" w:rsidP="00376C9E">
      <w:pPr>
        <w:rPr>
          <w:rFonts w:eastAsia="MS Mincho" w:cs="Arial"/>
        </w:rPr>
      </w:pPr>
    </w:p>
    <w:p w:rsidR="00AD0421" w:rsidRPr="008F2FA2" w:rsidRDefault="00AD0421" w:rsidP="00D3453F">
      <w:pPr>
        <w:pStyle w:val="berschrift1"/>
        <w:numPr>
          <w:ilvl w:val="0"/>
          <w:numId w:val="36"/>
        </w:numPr>
        <w:rPr>
          <w:rFonts w:eastAsia="MS Mincho"/>
        </w:rPr>
      </w:pPr>
      <w:bookmarkStart w:id="219" w:name="_Toc496777792"/>
      <w:bookmarkStart w:id="220" w:name="_Toc499464430"/>
      <w:r w:rsidRPr="008F2FA2">
        <w:rPr>
          <w:rFonts w:eastAsia="MS Mincho"/>
        </w:rPr>
        <w:t>Beauftragte Stellen</w:t>
      </w:r>
      <w:bookmarkEnd w:id="219"/>
      <w:bookmarkEnd w:id="220"/>
    </w:p>
    <w:p w:rsidR="00376C9E" w:rsidRPr="008F2FA2" w:rsidRDefault="00376C9E" w:rsidP="00376C9E">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376C9E" w:rsidRPr="008F2FA2" w:rsidTr="00D65166">
        <w:tc>
          <w:tcPr>
            <w:tcW w:w="6237" w:type="dxa"/>
            <w:tcBorders>
              <w:top w:val="single" w:sz="4" w:space="0" w:color="auto"/>
              <w:left w:val="single" w:sz="4" w:space="0" w:color="auto"/>
              <w:bottom w:val="single" w:sz="4" w:space="0" w:color="auto"/>
              <w:right w:val="single" w:sz="4" w:space="0" w:color="auto"/>
            </w:tcBorders>
            <w:hideMark/>
          </w:tcPr>
          <w:p w:rsidR="00376C9E" w:rsidRPr="008F2FA2" w:rsidRDefault="00376C9E" w:rsidP="00376C9E">
            <w:pPr>
              <w:pStyle w:val="Listenabsatz"/>
              <w:spacing w:beforeLines="20" w:before="48" w:afterLines="20" w:after="48"/>
              <w:ind w:left="0"/>
              <w:rPr>
                <w:rFonts w:cs="Arial"/>
                <w:b/>
              </w:rPr>
            </w:pPr>
            <w:r w:rsidRPr="008F2FA2">
              <w:rPr>
                <w:rFonts w:eastAsia="Calibri" w:cs="Arial"/>
                <w:b/>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376C9E" w:rsidRPr="008F2FA2" w:rsidRDefault="00376C9E" w:rsidP="00376C9E">
            <w:pPr>
              <w:spacing w:beforeLines="20" w:before="48" w:afterLines="20" w:after="48"/>
              <w:rPr>
                <w:rFonts w:cs="Arial"/>
                <w:b/>
              </w:rPr>
            </w:pPr>
            <w:r w:rsidRPr="008F2FA2">
              <w:rPr>
                <w:rFonts w:eastAsia="Calibri" w:cs="Arial"/>
                <w:b/>
              </w:rPr>
              <w:t>Tätigkeit</w:t>
            </w:r>
            <w:r w:rsidRPr="008F2FA2">
              <w:rPr>
                <w:rFonts w:cs="Arial"/>
                <w:b/>
              </w:rPr>
              <w:t xml:space="preserve"> </w:t>
            </w:r>
          </w:p>
        </w:tc>
      </w:tr>
      <w:tr w:rsidR="00376C9E" w:rsidRPr="008F2FA2" w:rsidTr="00D65166">
        <w:tc>
          <w:tcPr>
            <w:tcW w:w="6237" w:type="dxa"/>
            <w:tcBorders>
              <w:top w:val="single" w:sz="4" w:space="0" w:color="auto"/>
              <w:left w:val="single" w:sz="4" w:space="0" w:color="auto"/>
              <w:bottom w:val="single" w:sz="4" w:space="0" w:color="auto"/>
              <w:right w:val="single" w:sz="4" w:space="0" w:color="auto"/>
            </w:tcBorders>
            <w:hideMark/>
          </w:tcPr>
          <w:p w:rsidR="00376C9E" w:rsidRPr="008F2FA2" w:rsidRDefault="00376C9E" w:rsidP="00D65166">
            <w:pPr>
              <w:tabs>
                <w:tab w:val="clear" w:pos="340"/>
              </w:tabs>
              <w:contextualSpacing/>
              <w:rPr>
                <w:rFonts w:cs="Arial"/>
                <w:highlight w:val="yellow"/>
              </w:rPr>
            </w:pPr>
            <w:r w:rsidRPr="008F2FA2">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376C9E" w:rsidRPr="008F2FA2" w:rsidRDefault="00376C9E" w:rsidP="00F926BF">
            <w:pPr>
              <w:rPr>
                <w:rFonts w:eastAsia="Calibri" w:cs="Arial"/>
              </w:rPr>
            </w:pPr>
            <w:r w:rsidRPr="008F2FA2">
              <w:rPr>
                <w:rFonts w:eastAsia="Calibri" w:cs="Arial"/>
              </w:rPr>
              <w:t>Koordination</w:t>
            </w:r>
          </w:p>
          <w:p w:rsidR="00376C9E" w:rsidRPr="008F2FA2" w:rsidRDefault="00376C9E" w:rsidP="00D65166">
            <w:pPr>
              <w:pStyle w:val="Listenabsatz"/>
              <w:spacing w:beforeLines="20" w:before="48" w:afterLines="20" w:after="48"/>
              <w:ind w:left="0"/>
              <w:rPr>
                <w:rFonts w:cs="Arial"/>
                <w:highlight w:val="yellow"/>
              </w:rPr>
            </w:pPr>
            <w:r w:rsidRPr="008F2FA2">
              <w:rPr>
                <w:rFonts w:eastAsia="Calibri" w:cs="Arial"/>
              </w:rPr>
              <w:t>Datenzentrale</w:t>
            </w:r>
          </w:p>
        </w:tc>
      </w:tr>
      <w:tr w:rsidR="00376C9E" w:rsidRPr="008F2FA2" w:rsidTr="00D65166">
        <w:tc>
          <w:tcPr>
            <w:tcW w:w="6237" w:type="dxa"/>
            <w:tcBorders>
              <w:top w:val="single" w:sz="4" w:space="0" w:color="auto"/>
              <w:left w:val="single" w:sz="4" w:space="0" w:color="auto"/>
              <w:bottom w:val="single" w:sz="4" w:space="0" w:color="auto"/>
              <w:right w:val="single" w:sz="4" w:space="0" w:color="auto"/>
            </w:tcBorders>
            <w:hideMark/>
          </w:tcPr>
          <w:p w:rsidR="00376C9E" w:rsidRPr="008F2FA2" w:rsidRDefault="00376C9E" w:rsidP="00D65166">
            <w:pPr>
              <w:pStyle w:val="Listenabsatz"/>
              <w:spacing w:beforeLines="20" w:before="48" w:afterLines="20" w:after="48"/>
              <w:ind w:left="34"/>
              <w:rPr>
                <w:rFonts w:eastAsia="Calibri" w:cs="Arial"/>
              </w:rPr>
            </w:pPr>
            <w:r w:rsidRPr="008F2FA2">
              <w:rPr>
                <w:rFonts w:eastAsia="Calibri" w:cs="Arial"/>
              </w:rPr>
              <w:t>Pferdezuchtverband Baden-Württemberg e.V.</w:t>
            </w:r>
          </w:p>
          <w:p w:rsidR="00376C9E" w:rsidRPr="008F2FA2" w:rsidRDefault="00376C9E" w:rsidP="00D65166">
            <w:pPr>
              <w:pStyle w:val="Listenabsatz"/>
              <w:spacing w:beforeLines="20" w:before="48" w:afterLines="20" w:after="48"/>
              <w:ind w:left="34"/>
              <w:rPr>
                <w:rFonts w:eastAsia="Calibri" w:cs="Arial"/>
              </w:rPr>
            </w:pPr>
            <w:r w:rsidRPr="008F2FA2">
              <w:rPr>
                <w:rFonts w:eastAsia="Calibri" w:cs="Arial"/>
              </w:rPr>
              <w:t xml:space="preserve">Pferdezuchtverband Brandenburg-Anhalt e.V. </w:t>
            </w:r>
          </w:p>
          <w:p w:rsidR="00376C9E" w:rsidRPr="008F2FA2" w:rsidRDefault="00376C9E" w:rsidP="00D65166">
            <w:pPr>
              <w:pStyle w:val="Listenabsatz"/>
              <w:spacing w:beforeLines="20" w:before="48" w:afterLines="20" w:after="48"/>
              <w:ind w:left="34"/>
              <w:rPr>
                <w:rFonts w:eastAsia="Calibri" w:cs="Arial"/>
              </w:rPr>
            </w:pPr>
            <w:r w:rsidRPr="008F2FA2">
              <w:rPr>
                <w:rFonts w:eastAsia="Calibri" w:cs="Arial"/>
              </w:rPr>
              <w:t>Verband der Pferdezüchter Mecklenburg-Vorpommern e.V.</w:t>
            </w:r>
          </w:p>
          <w:p w:rsidR="00376C9E" w:rsidRPr="008F2FA2" w:rsidRDefault="00376C9E" w:rsidP="00D65166">
            <w:pPr>
              <w:pStyle w:val="Listenabsatz"/>
              <w:spacing w:beforeLines="20" w:before="48" w:afterLines="20" w:after="48"/>
              <w:ind w:left="34"/>
              <w:rPr>
                <w:rFonts w:eastAsia="Calibri" w:cs="Arial"/>
              </w:rPr>
            </w:pPr>
            <w:r w:rsidRPr="008F2FA2">
              <w:rPr>
                <w:rFonts w:eastAsia="Calibri" w:cs="Arial"/>
              </w:rPr>
              <w:t>Rheinisches Pferdestammbuch e.V.</w:t>
            </w:r>
          </w:p>
          <w:p w:rsidR="00376C9E" w:rsidRPr="008F2FA2" w:rsidRDefault="00376C9E" w:rsidP="00D65166">
            <w:pPr>
              <w:pStyle w:val="Listenabsatz"/>
              <w:spacing w:beforeLines="20" w:before="48" w:afterLines="20" w:after="48"/>
              <w:ind w:left="34"/>
              <w:rPr>
                <w:rFonts w:eastAsia="Calibri" w:cs="Arial"/>
              </w:rPr>
            </w:pPr>
            <w:r w:rsidRPr="008F2FA2">
              <w:rPr>
                <w:rFonts w:eastAsia="Calibri" w:cs="Arial"/>
              </w:rPr>
              <w:t>Pferdezuchtverband Rheinland-Pfalz-Saar e.V.</w:t>
            </w:r>
          </w:p>
          <w:p w:rsidR="00376C9E" w:rsidRPr="008F2FA2" w:rsidRDefault="00376C9E" w:rsidP="00D65166">
            <w:pPr>
              <w:pStyle w:val="Listenabsatz"/>
              <w:spacing w:beforeLines="20" w:before="48" w:afterLines="20" w:after="48"/>
              <w:ind w:left="34"/>
              <w:rPr>
                <w:rFonts w:eastAsia="Calibri" w:cs="Arial"/>
              </w:rPr>
            </w:pPr>
            <w:r w:rsidRPr="008F2FA2">
              <w:rPr>
                <w:rFonts w:eastAsia="Calibri" w:cs="Arial"/>
              </w:rPr>
              <w:t xml:space="preserve">Pferdezuchtverband Sachsen-Thüringen e.V. </w:t>
            </w:r>
          </w:p>
          <w:p w:rsidR="00376C9E" w:rsidRPr="008F2FA2" w:rsidRDefault="00376C9E" w:rsidP="00D65166">
            <w:pPr>
              <w:pStyle w:val="Listenabsatz"/>
              <w:spacing w:beforeLines="20" w:before="48" w:afterLines="20" w:after="48"/>
              <w:ind w:left="34"/>
              <w:rPr>
                <w:rFonts w:eastAsia="Calibri" w:cs="Arial"/>
              </w:rPr>
            </w:pPr>
            <w:r w:rsidRPr="008F2FA2">
              <w:rPr>
                <w:rFonts w:eastAsia="Calibri" w:cs="Arial"/>
              </w:rPr>
              <w:t>Westfälisches Pferdestammbuch e.V.</w:t>
            </w:r>
          </w:p>
          <w:p w:rsidR="00376C9E" w:rsidRPr="008F2FA2" w:rsidRDefault="00376C9E" w:rsidP="00D65166">
            <w:pPr>
              <w:pStyle w:val="Listenabsatz"/>
              <w:spacing w:beforeLines="20" w:before="48" w:afterLines="20" w:after="48"/>
              <w:ind w:left="34"/>
              <w:rPr>
                <w:rFonts w:eastAsia="Calibri" w:cs="Arial"/>
              </w:rPr>
            </w:pPr>
            <w:r w:rsidRPr="008F2FA2">
              <w:rPr>
                <w:rFonts w:eastAsia="Calibri" w:cs="Arial"/>
              </w:rPr>
              <w:t>Pferdestammbuch Schleswig-Holstein/Hamburg e.V.</w:t>
            </w:r>
          </w:p>
          <w:p w:rsidR="00376C9E" w:rsidRPr="008F2FA2" w:rsidRDefault="00376C9E" w:rsidP="00D65166">
            <w:pPr>
              <w:pStyle w:val="Listenabsatz"/>
              <w:spacing w:beforeLines="20" w:before="48" w:afterLines="20" w:after="48"/>
              <w:ind w:left="34"/>
              <w:rPr>
                <w:rFonts w:eastAsia="Calibri" w:cs="Arial"/>
              </w:rPr>
            </w:pPr>
            <w:r w:rsidRPr="008F2FA2">
              <w:rPr>
                <w:rFonts w:eastAsia="Calibri" w:cs="Arial"/>
              </w:rPr>
              <w:t>Bayerischer Zuchtverband für Kleinpferde und Spezialpferderassen e.V.</w:t>
            </w:r>
          </w:p>
          <w:p w:rsidR="00376C9E" w:rsidRPr="008F2FA2" w:rsidRDefault="00376C9E" w:rsidP="00D65166">
            <w:pPr>
              <w:pStyle w:val="Listenabsatz"/>
              <w:spacing w:beforeLines="20" w:before="48" w:afterLines="20" w:after="48"/>
              <w:ind w:left="34"/>
              <w:rPr>
                <w:rFonts w:eastAsia="Calibri" w:cs="Arial"/>
              </w:rPr>
            </w:pPr>
            <w:r w:rsidRPr="008F2FA2">
              <w:rPr>
                <w:rFonts w:eastAsia="Calibri" w:cs="Arial"/>
              </w:rPr>
              <w:t>Verband der Pony- und Kleinpferdezüchter Hannover e.V.</w:t>
            </w:r>
          </w:p>
          <w:p w:rsidR="00376C9E" w:rsidRPr="008F2FA2" w:rsidRDefault="00376C9E" w:rsidP="00D65166">
            <w:pPr>
              <w:pStyle w:val="Listenabsatz"/>
              <w:spacing w:beforeLines="20" w:before="48" w:afterLines="20" w:after="48"/>
              <w:ind w:left="34"/>
              <w:rPr>
                <w:rFonts w:eastAsia="Calibri" w:cs="Arial"/>
              </w:rPr>
            </w:pPr>
            <w:r w:rsidRPr="008F2FA2">
              <w:rPr>
                <w:rFonts w:eastAsia="Calibri" w:cs="Arial"/>
              </w:rPr>
              <w:t>Verband der Pony- und Pferdezüchter Hessen e.V.</w:t>
            </w:r>
          </w:p>
          <w:p w:rsidR="00376C9E" w:rsidRPr="008F2FA2" w:rsidRDefault="00376C9E" w:rsidP="00D65166">
            <w:pPr>
              <w:pStyle w:val="Listenabsatz"/>
              <w:spacing w:beforeLines="20" w:before="48" w:afterLines="20" w:after="48"/>
              <w:ind w:left="34"/>
              <w:rPr>
                <w:rFonts w:eastAsia="Calibri" w:cs="Arial"/>
              </w:rPr>
            </w:pPr>
            <w:r w:rsidRPr="008F2FA2">
              <w:rPr>
                <w:rFonts w:eastAsia="Calibri" w:cs="Arial"/>
              </w:rPr>
              <w:t>Pferdestammbuch Weser-Ems e.V.</w:t>
            </w:r>
          </w:p>
          <w:p w:rsidR="00376C9E" w:rsidRPr="008F2FA2" w:rsidRDefault="00376C9E" w:rsidP="00376C9E">
            <w:pPr>
              <w:spacing w:beforeLines="20" w:before="48" w:afterLines="20" w:after="48"/>
              <w:ind w:left="34"/>
              <w:rPr>
                <w:rFonts w:cs="Arial"/>
                <w:highlight w:val="yellow"/>
              </w:rPr>
            </w:pPr>
            <w:r w:rsidRPr="008F2FA2">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376C9E" w:rsidRPr="008F2FA2" w:rsidRDefault="00376C9E" w:rsidP="00376C9E">
            <w:pPr>
              <w:pStyle w:val="Listenabsatz"/>
              <w:spacing w:beforeLines="20" w:before="48" w:afterLines="20" w:after="48"/>
              <w:ind w:left="0"/>
              <w:rPr>
                <w:rFonts w:cs="Arial"/>
              </w:rPr>
            </w:pPr>
            <w:r w:rsidRPr="008F2FA2">
              <w:rPr>
                <w:rFonts w:eastAsia="Calibri" w:cs="Arial"/>
              </w:rPr>
              <w:t>Leistungsprüfung</w:t>
            </w:r>
          </w:p>
        </w:tc>
      </w:tr>
    </w:tbl>
    <w:p w:rsidR="00376C9E" w:rsidRPr="008F2FA2" w:rsidRDefault="00376C9E" w:rsidP="00376C9E">
      <w:pPr>
        <w:rPr>
          <w:rFonts w:eastAsia="MS Mincho"/>
        </w:rPr>
      </w:pPr>
    </w:p>
    <w:p w:rsidR="00AD0421" w:rsidRPr="008F2FA2" w:rsidRDefault="00AD0421" w:rsidP="00D3453F">
      <w:pPr>
        <w:pStyle w:val="berschrift1"/>
        <w:numPr>
          <w:ilvl w:val="0"/>
          <w:numId w:val="36"/>
        </w:numPr>
        <w:rPr>
          <w:rFonts w:eastAsia="MS Mincho"/>
        </w:rPr>
      </w:pPr>
      <w:bookmarkStart w:id="221" w:name="_Toc496777793"/>
      <w:bookmarkStart w:id="222" w:name="_Toc499464431"/>
      <w:r w:rsidRPr="008F2FA2">
        <w:rPr>
          <w:rFonts w:eastAsia="MS Mincho"/>
        </w:rPr>
        <w:lastRenderedPageBreak/>
        <w:t>Weitere Bestimmungen</w:t>
      </w:r>
      <w:bookmarkEnd w:id="221"/>
      <w:bookmarkEnd w:id="222"/>
    </w:p>
    <w:p w:rsidR="00636AE2" w:rsidRPr="00292251" w:rsidRDefault="007757E4" w:rsidP="00636AE2">
      <w:pPr>
        <w:pStyle w:val="berschrift2"/>
        <w:rPr>
          <w:rFonts w:eastAsia="MS Mincho"/>
        </w:rPr>
      </w:pPr>
      <w:bookmarkStart w:id="223" w:name="_Toc496777794"/>
      <w:bookmarkStart w:id="224" w:name="_Toc499464432"/>
      <w:bookmarkStart w:id="225" w:name="_Hlk494871640"/>
      <w:r>
        <w:t xml:space="preserve">(17.1) </w:t>
      </w:r>
      <w:r w:rsidR="00AD0421" w:rsidRPr="008F2FA2">
        <w:rPr>
          <w:rFonts w:eastAsia="MS Mincho"/>
        </w:rPr>
        <w:t xml:space="preserve">Vergabe einer Lebensnummer (Internationale Lebensnummer Pferd – Unique </w:t>
      </w:r>
      <w:proofErr w:type="spellStart"/>
      <w:r w:rsidR="00636AE2" w:rsidRPr="004D333B">
        <w:rPr>
          <w:rFonts w:eastAsia="MS Mincho"/>
        </w:rPr>
        <w:t>Eq</w:t>
      </w:r>
      <w:r w:rsidR="00636AE2" w:rsidRPr="00292251">
        <w:rPr>
          <w:rFonts w:eastAsia="MS Mincho"/>
        </w:rPr>
        <w:t>uine</w:t>
      </w:r>
      <w:proofErr w:type="spellEnd"/>
      <w:r w:rsidR="00636AE2" w:rsidRPr="00292251">
        <w:rPr>
          <w:rFonts w:eastAsia="MS Mincho"/>
        </w:rPr>
        <w:t xml:space="preserve"> Life</w:t>
      </w:r>
      <w:r w:rsidR="00636AE2">
        <w:rPr>
          <w:rFonts w:eastAsia="MS Mincho"/>
        </w:rPr>
        <w:t xml:space="preserve"> </w:t>
      </w:r>
      <w:proofErr w:type="spellStart"/>
      <w:r w:rsidR="00636AE2">
        <w:rPr>
          <w:rFonts w:eastAsia="MS Mincho"/>
        </w:rPr>
        <w:t>N</w:t>
      </w:r>
      <w:r w:rsidR="00636AE2" w:rsidRPr="00292251">
        <w:rPr>
          <w:rFonts w:eastAsia="MS Mincho"/>
        </w:rPr>
        <w:t>umber</w:t>
      </w:r>
      <w:proofErr w:type="spellEnd"/>
      <w:r w:rsidR="00636AE2" w:rsidRPr="00292251">
        <w:rPr>
          <w:rFonts w:eastAsia="MS Mincho"/>
        </w:rPr>
        <w:t xml:space="preserve"> – UELN) </w:t>
      </w:r>
    </w:p>
    <w:p w:rsidR="00636AE2" w:rsidRPr="00292251" w:rsidRDefault="00636AE2" w:rsidP="00636AE2">
      <w:pPr>
        <w:rPr>
          <w:rFonts w:eastAsia="MS Mincho" w:cs="Arial"/>
        </w:rPr>
      </w:pPr>
      <w:r w:rsidRPr="00292251">
        <w:rPr>
          <w:rFonts w:eastAsia="MS Mincho" w:cs="Arial"/>
        </w:rPr>
        <w:t>Die UELN wird wie folgt vergeben:</w:t>
      </w:r>
    </w:p>
    <w:p w:rsidR="00636AE2" w:rsidRPr="00292251" w:rsidRDefault="00636AE2" w:rsidP="00636AE2">
      <w:pPr>
        <w:rPr>
          <w:rFonts w:eastAsia="MS Mincho" w:cs="Arial"/>
          <w:b/>
          <w:i/>
        </w:rPr>
      </w:pPr>
      <w:r w:rsidRPr="00292251">
        <w:rPr>
          <w:rFonts w:eastAsia="MS Mincho" w:cs="Arial"/>
          <w:b/>
          <w:i/>
        </w:rPr>
        <w:t xml:space="preserve">DE 463 63 </w:t>
      </w:r>
      <w:r>
        <w:rPr>
          <w:rFonts w:eastAsia="MS Mincho" w:cs="Arial"/>
          <w:b/>
          <w:i/>
        </w:rPr>
        <w:t>00321 17</w:t>
      </w:r>
    </w:p>
    <w:p w:rsidR="00636AE2" w:rsidRPr="00292251" w:rsidRDefault="00636AE2" w:rsidP="00636AE2">
      <w:pPr>
        <w:rPr>
          <w:rFonts w:eastAsia="MS Mincho" w:cs="Arial"/>
        </w:rPr>
      </w:pPr>
      <w:r w:rsidRPr="00292251">
        <w:rPr>
          <w:rFonts w:eastAsia="MS Mincho" w:cs="Arial"/>
        </w:rPr>
        <w:t>Dabei bedeuten:</w:t>
      </w:r>
    </w:p>
    <w:p w:rsidR="00636AE2" w:rsidRPr="00292251" w:rsidRDefault="00636AE2" w:rsidP="00636AE2">
      <w:pPr>
        <w:rPr>
          <w:rFonts w:eastAsia="MS Mincho" w:cs="Arial"/>
        </w:rPr>
      </w:pPr>
      <w:r w:rsidRPr="00292251">
        <w:rPr>
          <w:rFonts w:eastAsia="MS Mincho" w:cs="Arial"/>
        </w:rPr>
        <w:t xml:space="preserve">DE      - Ländercode für Deutschland = 276 = DE </w:t>
      </w:r>
    </w:p>
    <w:p w:rsidR="00636AE2" w:rsidRPr="00292251" w:rsidRDefault="00636AE2" w:rsidP="00636AE2">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636AE2" w:rsidRPr="00292251" w:rsidRDefault="00636AE2" w:rsidP="00636AE2">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636AE2" w:rsidRPr="00292251" w:rsidRDefault="00636AE2" w:rsidP="00636AE2">
      <w:pPr>
        <w:rPr>
          <w:rFonts w:eastAsia="MS Mincho" w:cs="Arial"/>
        </w:rPr>
      </w:pPr>
      <w:r>
        <w:rPr>
          <w:rFonts w:eastAsia="MS Mincho" w:cs="Arial"/>
        </w:rPr>
        <w:t>17       - Geburtsjahr (2017</w:t>
      </w:r>
      <w:r w:rsidRPr="00292251">
        <w:rPr>
          <w:rFonts w:eastAsia="MS Mincho" w:cs="Arial"/>
        </w:rPr>
        <w:t>)</w:t>
      </w:r>
    </w:p>
    <w:p w:rsidR="00636AE2" w:rsidRPr="004D333B" w:rsidRDefault="00636AE2" w:rsidP="00636AE2">
      <w:pPr>
        <w:rPr>
          <w:rFonts w:eastAsia="MS Mincho" w:cs="Arial"/>
        </w:rPr>
      </w:pPr>
    </w:p>
    <w:p w:rsidR="00AD0421" w:rsidRPr="008F2FA2" w:rsidRDefault="007757E4" w:rsidP="007757E4">
      <w:pPr>
        <w:pStyle w:val="berschrift2"/>
        <w:rPr>
          <w:rFonts w:eastAsia="MS Mincho"/>
        </w:rPr>
      </w:pPr>
      <w:bookmarkStart w:id="226" w:name="_Toc496777795"/>
      <w:bookmarkStart w:id="227" w:name="_Toc499464433"/>
      <w:bookmarkEnd w:id="223"/>
      <w:bookmarkEnd w:id="224"/>
      <w:bookmarkEnd w:id="225"/>
      <w:r>
        <w:t xml:space="preserve">(17.2) </w:t>
      </w:r>
      <w:r w:rsidR="00AD0421" w:rsidRPr="008F2FA2">
        <w:rPr>
          <w:rFonts w:eastAsia="MS Mincho"/>
        </w:rPr>
        <w:t>Vergabe eines Namens bei der Eintragung in das Zuchtbuch</w:t>
      </w:r>
      <w:bookmarkEnd w:id="226"/>
      <w:bookmarkEnd w:id="227"/>
    </w:p>
    <w:p w:rsidR="00376C9E" w:rsidRDefault="00376C9E" w:rsidP="00376C9E">
      <w:pPr>
        <w:rPr>
          <w:rFonts w:eastAsia="MS Mincho" w:cs="Arial"/>
        </w:rPr>
      </w:pPr>
      <w:r w:rsidRPr="008F2FA2">
        <w:rPr>
          <w:rFonts w:eastAsia="MS Mincho" w:cs="Arial"/>
        </w:rPr>
        <w:t xml:space="preserve">Der bei der Eintragung in ein Zuchtbuch </w:t>
      </w:r>
      <w:bookmarkStart w:id="228" w:name="_Hlk498416697"/>
      <w:bookmarkStart w:id="229" w:name="_Hlk498438610"/>
      <w:r w:rsidR="00311F3F" w:rsidRPr="00540E79">
        <w:rPr>
          <w:rFonts w:eastAsia="MS Mincho" w:cs="Arial"/>
        </w:rPr>
        <w:t>(außer Fohlenbuch)</w:t>
      </w:r>
      <w:bookmarkEnd w:id="228"/>
      <w:r w:rsidR="00311F3F" w:rsidRPr="00540E79">
        <w:rPr>
          <w:rFonts w:eastAsia="MS Mincho" w:cs="Arial"/>
        </w:rPr>
        <w:t xml:space="preserve"> </w:t>
      </w:r>
      <w:bookmarkEnd w:id="229"/>
      <w:r w:rsidRPr="008F2FA2">
        <w:rPr>
          <w:rFonts w:eastAsia="MS Mincho" w:cs="Arial"/>
        </w:rPr>
        <w:t>vergebene Name muss beibehalten werden.</w:t>
      </w:r>
    </w:p>
    <w:p w:rsidR="00311F3F" w:rsidRPr="008F2FA2" w:rsidRDefault="00311F3F" w:rsidP="00376C9E">
      <w:pPr>
        <w:rPr>
          <w:rFonts w:eastAsia="MS Mincho" w:cs="Arial"/>
        </w:rPr>
      </w:pPr>
    </w:p>
    <w:p w:rsidR="00AD0421" w:rsidRPr="008F2FA2" w:rsidRDefault="007757E4" w:rsidP="007757E4">
      <w:pPr>
        <w:pStyle w:val="berschrift2"/>
        <w:rPr>
          <w:rFonts w:eastAsia="MS Mincho"/>
        </w:rPr>
      </w:pPr>
      <w:bookmarkStart w:id="230" w:name="_Toc496777796"/>
      <w:bookmarkStart w:id="231" w:name="_Toc499464434"/>
      <w:r>
        <w:t xml:space="preserve">(17.3) </w:t>
      </w:r>
      <w:r w:rsidR="00AD0421" w:rsidRPr="008F2FA2">
        <w:rPr>
          <w:rFonts w:eastAsia="MS Mincho"/>
        </w:rPr>
        <w:t>Vergabe eines Zuchtbrandes</w:t>
      </w:r>
      <w:bookmarkEnd w:id="230"/>
      <w:bookmarkEnd w:id="231"/>
    </w:p>
    <w:p w:rsidR="00AD0421" w:rsidRPr="008F2FA2" w:rsidRDefault="00AD0421" w:rsidP="006634EC">
      <w:pPr>
        <w:pStyle w:val="berschrift3"/>
        <w:rPr>
          <w:rFonts w:eastAsia="MS Mincho"/>
        </w:rPr>
      </w:pPr>
      <w:bookmarkStart w:id="232" w:name="_Toc496777797"/>
      <w:bookmarkStart w:id="233" w:name="_Toc499464435"/>
      <w:r w:rsidRPr="008F2FA2">
        <w:rPr>
          <w:rFonts w:eastAsia="MS Mincho"/>
        </w:rPr>
        <w:t xml:space="preserve">(17.3.1) </w:t>
      </w:r>
      <w:bookmarkEnd w:id="232"/>
      <w:r w:rsidR="003F2093" w:rsidRPr="004D333B">
        <w:rPr>
          <w:rFonts w:eastAsia="MS Mincho"/>
        </w:rPr>
        <w:t xml:space="preserve">Beauftragte für </w:t>
      </w:r>
      <w:r w:rsidR="003F2093">
        <w:rPr>
          <w:rFonts w:eastAsia="MS Mincho"/>
        </w:rPr>
        <w:t>die Kennzeichnung</w:t>
      </w:r>
      <w:bookmarkEnd w:id="233"/>
    </w:p>
    <w:p w:rsidR="00301C46" w:rsidRPr="00301C46" w:rsidRDefault="00301C46" w:rsidP="00301C46">
      <w:pPr>
        <w:rPr>
          <w:rFonts w:eastAsia="MS Mincho" w:cs="Arial"/>
        </w:rPr>
      </w:pPr>
      <w:r w:rsidRPr="00301C46">
        <w:rPr>
          <w:rFonts w:eastAsia="MS Mincho" w:cs="Arial"/>
        </w:rPr>
        <w:t xml:space="preserve">Nur Beauftragte des Verbandes sind berechtigt, </w:t>
      </w:r>
      <w:bookmarkStart w:id="234" w:name="_Hlk498422070"/>
      <w:r w:rsidRPr="00301C46">
        <w:rPr>
          <w:rFonts w:eastAsia="MS Mincho" w:cs="Arial"/>
        </w:rPr>
        <w:t xml:space="preserve">die Kennzeichnung der Pferde mittels Zuchtbrand </w:t>
      </w:r>
      <w:bookmarkEnd w:id="234"/>
      <w:r w:rsidRPr="00301C46">
        <w:rPr>
          <w:rFonts w:eastAsia="MS Mincho" w:cs="Arial"/>
        </w:rPr>
        <w:t>durchzuführen.</w:t>
      </w:r>
    </w:p>
    <w:p w:rsidR="00376C9E" w:rsidRPr="008F2FA2" w:rsidRDefault="00376C9E" w:rsidP="00376C9E">
      <w:pPr>
        <w:rPr>
          <w:rFonts w:eastAsia="MS Mincho" w:cs="Arial"/>
        </w:rPr>
      </w:pPr>
    </w:p>
    <w:p w:rsidR="00AD0421" w:rsidRPr="008F2FA2" w:rsidRDefault="00AD0421" w:rsidP="006634EC">
      <w:pPr>
        <w:pStyle w:val="berschrift3"/>
        <w:rPr>
          <w:rFonts w:eastAsia="MS Mincho"/>
        </w:rPr>
      </w:pPr>
      <w:bookmarkStart w:id="235" w:name="_Toc496777798"/>
      <w:bookmarkStart w:id="236" w:name="_Toc499464436"/>
      <w:bookmarkStart w:id="237" w:name="_Hlk494873044"/>
      <w:r w:rsidRPr="008F2FA2">
        <w:rPr>
          <w:rFonts w:eastAsia="MS Mincho"/>
        </w:rPr>
        <w:t>(17.3.2) Zuchtbrand</w:t>
      </w:r>
      <w:bookmarkEnd w:id="235"/>
      <w:bookmarkEnd w:id="236"/>
      <w:r w:rsidRPr="008F2FA2">
        <w:rPr>
          <w:rFonts w:eastAsia="MS Mincho"/>
        </w:rPr>
        <w:t xml:space="preserve"> </w:t>
      </w:r>
    </w:p>
    <w:p w:rsidR="00636AE2" w:rsidRPr="004D333B" w:rsidRDefault="00376C9E" w:rsidP="00636AE2">
      <w:pPr>
        <w:rPr>
          <w:rFonts w:eastAsia="MS Mincho" w:cs="Arial"/>
        </w:rPr>
      </w:pPr>
      <w:r w:rsidRPr="008F2FA2">
        <w:rPr>
          <w:rFonts w:eastAsia="MS Mincho" w:cs="Arial"/>
        </w:rPr>
        <w:t xml:space="preserve">Nur Fohlen, für die eine Tierzuchtbescheinigung ausgestellt wird, können den Zuchtbrand erhalten. </w:t>
      </w:r>
      <w:r w:rsidR="00636AE2" w:rsidRPr="004D333B">
        <w:rPr>
          <w:rFonts w:eastAsia="MS Mincho" w:cs="Arial"/>
        </w:rPr>
        <w:t xml:space="preserve">Der Zuchtbrand wird auf den linken </w:t>
      </w:r>
      <w:proofErr w:type="spellStart"/>
      <w:r w:rsidR="00636AE2" w:rsidRPr="004D333B">
        <w:rPr>
          <w:rFonts w:eastAsia="MS Mincho" w:cs="Arial"/>
        </w:rPr>
        <w:t>Hinterschenkel</w:t>
      </w:r>
      <w:proofErr w:type="spellEnd"/>
      <w:r w:rsidR="00636AE2" w:rsidRPr="004D333B">
        <w:rPr>
          <w:rFonts w:eastAsia="MS Mincho" w:cs="Arial"/>
        </w:rPr>
        <w:t xml:space="preserve"> ge</w:t>
      </w:r>
      <w:r w:rsidR="00636AE2">
        <w:rPr>
          <w:rFonts w:eastAsia="MS Mincho" w:cs="Arial"/>
        </w:rPr>
        <w:t xml:space="preserve">setzt </w:t>
      </w:r>
      <w:r w:rsidR="00636AE2" w:rsidRPr="00B62CE9">
        <w:rPr>
          <w:rFonts w:eastAsia="MS Mincho" w:cs="Arial"/>
        </w:rPr>
        <w:t>und ist freiwillig.</w:t>
      </w:r>
      <w:r w:rsidR="00636AE2" w:rsidRPr="004D333B">
        <w:rPr>
          <w:rFonts w:eastAsia="MS Mincho" w:cs="Arial"/>
        </w:rPr>
        <w:t xml:space="preserve"> </w:t>
      </w:r>
    </w:p>
    <w:p w:rsidR="00636AE2" w:rsidRPr="004D333B" w:rsidRDefault="00636AE2" w:rsidP="00636AE2">
      <w:pPr>
        <w:rPr>
          <w:rFonts w:eastAsia="MS Mincho" w:cs="Arial"/>
        </w:rPr>
      </w:pPr>
    </w:p>
    <w:p w:rsidR="00636AE2" w:rsidRPr="004D333B" w:rsidRDefault="00636AE2" w:rsidP="00636AE2">
      <w:pPr>
        <w:rPr>
          <w:rFonts w:eastAsia="MS Mincho" w:cs="Arial"/>
        </w:rPr>
      </w:pPr>
      <w:r w:rsidRPr="004D333B">
        <w:rPr>
          <w:rFonts w:eastAsia="MS Mincho" w:cs="Arial"/>
        </w:rPr>
        <w:t xml:space="preserve">Folgendes Brandzeichen wird vergeben: </w:t>
      </w:r>
      <w:r w:rsidRPr="006C0E5F">
        <w:rPr>
          <w:rFonts w:cs="Arial"/>
          <w:b/>
          <w:noProof/>
        </w:rPr>
        <w:drawing>
          <wp:inline distT="0" distB="0" distL="0" distR="0" wp14:anchorId="27ABAA1E" wp14:editId="7FAA0275">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bookmarkEnd w:id="237"/>
    <w:p w:rsidR="00376C9E" w:rsidRPr="008F2FA2" w:rsidRDefault="00376C9E" w:rsidP="00376C9E">
      <w:pPr>
        <w:rPr>
          <w:rFonts w:eastAsia="MS Mincho" w:cs="Arial"/>
        </w:rPr>
      </w:pPr>
    </w:p>
    <w:p w:rsidR="00AD0421" w:rsidRPr="008F2FA2" w:rsidRDefault="007757E4" w:rsidP="007757E4">
      <w:pPr>
        <w:pStyle w:val="berschrift2"/>
        <w:rPr>
          <w:rFonts w:eastAsia="MS Mincho"/>
        </w:rPr>
      </w:pPr>
      <w:bookmarkStart w:id="238" w:name="_Toc496777799"/>
      <w:bookmarkStart w:id="239" w:name="_Toc499464437"/>
      <w:r>
        <w:t xml:space="preserve">(17.4) </w:t>
      </w:r>
      <w:r w:rsidR="00AD0421" w:rsidRPr="008F2FA2">
        <w:rPr>
          <w:rFonts w:eastAsia="MS Mincho"/>
        </w:rPr>
        <w:t>Transponder</w:t>
      </w:r>
      <w:bookmarkEnd w:id="238"/>
      <w:bookmarkEnd w:id="239"/>
    </w:p>
    <w:p w:rsidR="00376C9E" w:rsidRPr="008F2FA2" w:rsidRDefault="00376C9E" w:rsidP="00376C9E">
      <w:pPr>
        <w:rPr>
          <w:rFonts w:cs="Arial"/>
          <w:szCs w:val="22"/>
        </w:rPr>
      </w:pPr>
      <w:r w:rsidRPr="008F2FA2">
        <w:rPr>
          <w:rFonts w:eastAsia="MS Mincho" w:cs="Arial"/>
          <w:szCs w:val="22"/>
        </w:rPr>
        <w:t xml:space="preserve">Die Kennzeichnung der Fohlen mittels Transponder erfolgt gemäß </w:t>
      </w:r>
      <w:r w:rsidRPr="008F2FA2">
        <w:rPr>
          <w:rFonts w:cs="Arial"/>
          <w:szCs w:val="22"/>
        </w:rPr>
        <w:t>B.11.2 und B.11.2.1 der Satzung.</w:t>
      </w:r>
    </w:p>
    <w:bookmarkEnd w:id="166"/>
    <w:p w:rsidR="00376C9E" w:rsidRDefault="00376C9E" w:rsidP="00376C9E">
      <w:pPr>
        <w:rPr>
          <w:rFonts w:eastAsia="MS Mincho"/>
        </w:rPr>
      </w:pPr>
    </w:p>
    <w:p w:rsidR="00AD0421" w:rsidRPr="00706287" w:rsidRDefault="007757E4" w:rsidP="007757E4">
      <w:pPr>
        <w:pStyle w:val="berschrift2"/>
        <w:rPr>
          <w:rFonts w:eastAsia="MS Mincho"/>
        </w:rPr>
      </w:pPr>
      <w:bookmarkStart w:id="240" w:name="_Toc496777800"/>
      <w:bookmarkStart w:id="241" w:name="_Toc499464438"/>
      <w:bookmarkEnd w:id="167"/>
      <w:r>
        <w:t xml:space="preserve">(17.5) </w:t>
      </w:r>
      <w:r w:rsidR="00AD0421" w:rsidRPr="008F2FA2">
        <w:rPr>
          <w:rFonts w:eastAsia="MS Mincho"/>
        </w:rPr>
        <w:t>Sonstige</w:t>
      </w:r>
      <w:r w:rsidR="00AD0421">
        <w:rPr>
          <w:rFonts w:eastAsia="MS Mincho"/>
        </w:rPr>
        <w:t xml:space="preserve"> Bestimmungen</w:t>
      </w:r>
      <w:bookmarkEnd w:id="240"/>
      <w:bookmarkEnd w:id="241"/>
    </w:p>
    <w:p w:rsidR="00383DDF" w:rsidRDefault="00383DDF">
      <w:pPr>
        <w:jc w:val="both"/>
        <w:rPr>
          <w:rFonts w:eastAsia="MS Mincho"/>
        </w:rPr>
      </w:pPr>
      <w:r>
        <w:rPr>
          <w:rFonts w:eastAsia="MS Mincho"/>
        </w:rPr>
        <w:t xml:space="preserve">Für </w:t>
      </w:r>
      <w:r>
        <w:rPr>
          <w:rFonts w:eastAsia="MS Mincho"/>
          <w:b/>
          <w:bCs/>
        </w:rPr>
        <w:t>Stuten</w:t>
      </w:r>
      <w:r>
        <w:rPr>
          <w:rFonts w:eastAsia="MS Mincho"/>
        </w:rPr>
        <w:t xml:space="preserve"> gilt:</w:t>
      </w:r>
    </w:p>
    <w:p w:rsidR="00383DDF" w:rsidRPr="00D053C2" w:rsidRDefault="00383DDF" w:rsidP="00EA34C5">
      <w:pPr>
        <w:numPr>
          <w:ilvl w:val="0"/>
          <w:numId w:val="1"/>
        </w:numPr>
        <w:jc w:val="both"/>
        <w:rPr>
          <w:rFonts w:eastAsia="MS Mincho"/>
        </w:rPr>
      </w:pPr>
      <w:r w:rsidRPr="00BE1167">
        <w:rPr>
          <w:rFonts w:eastAsia="MS Mincho"/>
        </w:rPr>
        <w:t xml:space="preserve">Stuten die in 3. Generation Lücken in der Abstammung oder nicht eingetragene Vorfahren </w:t>
      </w:r>
      <w:r w:rsidRPr="00D053C2">
        <w:rPr>
          <w:rFonts w:eastAsia="MS Mincho"/>
        </w:rPr>
        <w:t xml:space="preserve">aufweisen, </w:t>
      </w:r>
      <w:r w:rsidR="006424CC" w:rsidRPr="00D053C2">
        <w:rPr>
          <w:rFonts w:eastAsia="MS Mincho"/>
        </w:rPr>
        <w:t>sind in das Z</w:t>
      </w:r>
      <w:r w:rsidR="00CB5FC1" w:rsidRPr="00D053C2">
        <w:rPr>
          <w:rFonts w:eastAsia="MS Mincho"/>
        </w:rPr>
        <w:t>uchtbuch</w:t>
      </w:r>
      <w:r w:rsidR="006424CC" w:rsidRPr="00D053C2">
        <w:rPr>
          <w:rFonts w:eastAsia="MS Mincho"/>
        </w:rPr>
        <w:t xml:space="preserve"> für Shetlandponys nicht eintragungsfähig.</w:t>
      </w:r>
    </w:p>
    <w:p w:rsidR="00383DDF" w:rsidRPr="00BE1167" w:rsidRDefault="00383DDF">
      <w:pPr>
        <w:jc w:val="both"/>
        <w:rPr>
          <w:rFonts w:eastAsia="MS Mincho"/>
        </w:rPr>
      </w:pPr>
    </w:p>
    <w:p w:rsidR="00AD0421" w:rsidRDefault="007757E4" w:rsidP="007757E4">
      <w:pPr>
        <w:pStyle w:val="berschrift2"/>
        <w:rPr>
          <w:rFonts w:eastAsia="MS Mincho"/>
        </w:rPr>
      </w:pPr>
      <w:bookmarkStart w:id="242" w:name="_Toc496777801"/>
      <w:bookmarkStart w:id="243" w:name="_Toc499464439"/>
      <w:r>
        <w:t xml:space="preserve">(17.6) </w:t>
      </w:r>
      <w:r w:rsidR="00AD0421">
        <w:rPr>
          <w:rFonts w:eastAsia="MS Mincho"/>
        </w:rPr>
        <w:t>Hengstbeurteilung durch den Fachtierarzt für Pferde</w:t>
      </w:r>
      <w:bookmarkEnd w:id="242"/>
      <w:bookmarkEnd w:id="243"/>
    </w:p>
    <w:p w:rsidR="00B64D83" w:rsidRDefault="00B64D83" w:rsidP="00AD0421">
      <w:pPr>
        <w:jc w:val="both"/>
        <w:rPr>
          <w:rFonts w:eastAsia="MS Mincho"/>
          <w:lang w:val="en-GB"/>
        </w:rPr>
      </w:pPr>
      <w:r>
        <w:rPr>
          <w:rFonts w:eastAsia="MS Mincho"/>
          <w:lang w:val="en-GB"/>
        </w:rPr>
        <w:t>(</w:t>
      </w:r>
      <w:proofErr w:type="spellStart"/>
      <w:r w:rsidRPr="00920122">
        <w:rPr>
          <w:rFonts w:eastAsia="MS Mincho"/>
          <w:lang w:val="en-US"/>
        </w:rPr>
        <w:t>Übersetzung</w:t>
      </w:r>
      <w:proofErr w:type="spellEnd"/>
      <w:r>
        <w:rPr>
          <w:rFonts w:eastAsia="MS Mincho"/>
          <w:lang w:val="en-GB"/>
        </w:rPr>
        <w:t xml:space="preserve"> </w:t>
      </w:r>
      <w:proofErr w:type="spellStart"/>
      <w:r w:rsidRPr="00920122">
        <w:rPr>
          <w:rFonts w:eastAsia="MS Mincho"/>
          <w:lang w:val="en-US"/>
        </w:rPr>
        <w:t>aus</w:t>
      </w:r>
      <w:proofErr w:type="spellEnd"/>
      <w:r>
        <w:rPr>
          <w:rFonts w:eastAsia="MS Mincho"/>
          <w:lang w:val="en-GB"/>
        </w:rPr>
        <w:t xml:space="preserve"> THE SHETLAND PONY STUD- BOOK SOCIETY)</w:t>
      </w:r>
    </w:p>
    <w:p w:rsidR="00B64D83" w:rsidRDefault="00B64D83" w:rsidP="00B64D83">
      <w:pPr>
        <w:jc w:val="both"/>
        <w:rPr>
          <w:rFonts w:eastAsia="MS Mincho"/>
          <w:lang w:val="en-GB"/>
        </w:rPr>
      </w:pPr>
    </w:p>
    <w:p w:rsidR="00B64D83" w:rsidRDefault="00B64D83" w:rsidP="00B64D83">
      <w:pPr>
        <w:jc w:val="both"/>
        <w:rPr>
          <w:rFonts w:eastAsia="MS Mincho"/>
        </w:rPr>
      </w:pPr>
      <w:r>
        <w:rPr>
          <w:rFonts w:eastAsia="MS Mincho"/>
        </w:rPr>
        <w:t>(Die) Ponys sollten identifiziert, gemessen, Blut- oder DNA- typisiert werden. Es ist sicherzustellen, dass sie zur Zeit der klinischen Untersuchung keine Anzeichen von Erbkrankheiten aufweisen.</w:t>
      </w:r>
    </w:p>
    <w:p w:rsidR="00B64D83" w:rsidRDefault="00B64D83" w:rsidP="00B64D83">
      <w:pPr>
        <w:jc w:val="both"/>
        <w:rPr>
          <w:rFonts w:eastAsia="MS Mincho"/>
        </w:rPr>
      </w:pPr>
    </w:p>
    <w:p w:rsidR="00B64D83" w:rsidRDefault="00B64D83" w:rsidP="00B64D83">
      <w:pPr>
        <w:jc w:val="both"/>
        <w:rPr>
          <w:rFonts w:eastAsia="MS Mincho"/>
        </w:rPr>
      </w:pPr>
      <w:r>
        <w:rPr>
          <w:rFonts w:eastAsia="MS Mincho"/>
        </w:rPr>
        <w:t xml:space="preserve">Folgendes </w:t>
      </w:r>
      <w:r w:rsidRPr="00D053C2">
        <w:rPr>
          <w:rFonts w:eastAsia="MS Mincho"/>
        </w:rPr>
        <w:t>ist zu untersuchen</w:t>
      </w:r>
      <w:r w:rsidR="00A016BB" w:rsidRPr="00D053C2">
        <w:rPr>
          <w:rFonts w:eastAsia="MS Mincho"/>
        </w:rPr>
        <w:t>, wobei nicht akzeptierte Befunde eine Eintragung in die Hauptabteilung – außer Anhang- ausschließen</w:t>
      </w:r>
      <w:r w:rsidRPr="00D053C2">
        <w:rPr>
          <w:rFonts w:eastAsia="MS Mincho"/>
        </w:rPr>
        <w:t>:</w:t>
      </w:r>
    </w:p>
    <w:p w:rsidR="00B64D83" w:rsidRPr="00920122" w:rsidRDefault="00B64D83" w:rsidP="00D3453F">
      <w:pPr>
        <w:pStyle w:val="Listenabsatz"/>
        <w:numPr>
          <w:ilvl w:val="0"/>
          <w:numId w:val="16"/>
        </w:numPr>
        <w:ind w:left="426"/>
        <w:jc w:val="both"/>
        <w:rPr>
          <w:rFonts w:eastAsia="MS Mincho"/>
        </w:rPr>
      </w:pPr>
      <w:r w:rsidRPr="00920122">
        <w:rPr>
          <w:rFonts w:eastAsia="MS Mincho"/>
        </w:rPr>
        <w:t xml:space="preserve">Temperament: Wenn das Temperament des Ponys nicht erlaubt, es komplett zu untersuchen, darf es nicht akzeptiert werden. Falls der Verdacht besteht, dass ihm Medikamente verabreicht wurden, muss ihm </w:t>
      </w:r>
      <w:proofErr w:type="gramStart"/>
      <w:r w:rsidRPr="00920122">
        <w:rPr>
          <w:rFonts w:eastAsia="MS Mincho"/>
        </w:rPr>
        <w:t>eine Blut</w:t>
      </w:r>
      <w:proofErr w:type="gramEnd"/>
      <w:r w:rsidRPr="00920122">
        <w:rPr>
          <w:rFonts w:eastAsia="MS Mincho"/>
        </w:rPr>
        <w:t>/ Urinprobe entnommen werden.</w:t>
      </w:r>
    </w:p>
    <w:p w:rsidR="00B64D83" w:rsidRPr="00901A6D" w:rsidRDefault="00B64D83" w:rsidP="00D3453F">
      <w:pPr>
        <w:pStyle w:val="Listenabsatz"/>
        <w:numPr>
          <w:ilvl w:val="0"/>
          <w:numId w:val="16"/>
        </w:numPr>
        <w:ind w:left="426"/>
        <w:jc w:val="both"/>
        <w:rPr>
          <w:rFonts w:eastAsia="MS Mincho"/>
        </w:rPr>
      </w:pPr>
      <w:r w:rsidRPr="00920122">
        <w:rPr>
          <w:rFonts w:eastAsia="MS Mincho"/>
        </w:rPr>
        <w:t>Zähne: die Schneidezähne dürfen nicht um mehr als 25% der Oberfläche der Zähne vorstehen. Ein Unterbiss ist nicht akzeptabel. Alle sechs Schneidezähne des Ober- und Unterkiefers müssen eine normale Position haben. Abweichungen eines Zahns/</w:t>
      </w:r>
      <w:proofErr w:type="gramStart"/>
      <w:r w:rsidRPr="00920122">
        <w:rPr>
          <w:rFonts w:eastAsia="MS Mincho"/>
        </w:rPr>
        <w:t>mehrerer Zähnen</w:t>
      </w:r>
      <w:proofErr w:type="gramEnd"/>
      <w:r w:rsidRPr="00920122">
        <w:rPr>
          <w:rFonts w:eastAsia="MS Mincho"/>
        </w:rPr>
        <w:t xml:space="preserve">, </w:t>
      </w:r>
      <w:r w:rsidRPr="00901A6D">
        <w:rPr>
          <w:rFonts w:eastAsia="MS Mincho"/>
        </w:rPr>
        <w:t xml:space="preserve">wie z.B. </w:t>
      </w:r>
      <w:r w:rsidR="00901A6D" w:rsidRPr="00901A6D">
        <w:rPr>
          <w:rFonts w:eastAsia="MS Mincho"/>
        </w:rPr>
        <w:t>r</w:t>
      </w:r>
      <w:r w:rsidRPr="00901A6D">
        <w:rPr>
          <w:rFonts w:eastAsia="MS Mincho"/>
        </w:rPr>
        <w:t>otierte/r Zahn/Zähne, gehören zu den Ausschlussgründen. Die Zähne/ der Unterkiefer müssen bei normaler Stellung des Kopfes untersucht werden, und nicht, wenn er hochgehalten wird.</w:t>
      </w:r>
    </w:p>
    <w:p w:rsidR="00B64D83" w:rsidRPr="00901A6D" w:rsidRDefault="00B64D83" w:rsidP="00B64D83">
      <w:pPr>
        <w:ind w:left="360" w:hanging="360"/>
        <w:jc w:val="both"/>
        <w:rPr>
          <w:rFonts w:eastAsia="MS Mincho"/>
        </w:rPr>
      </w:pPr>
      <w:r w:rsidRPr="00901A6D">
        <w:rPr>
          <w:rFonts w:eastAsia="MS Mincho"/>
        </w:rPr>
        <w:lastRenderedPageBreak/>
        <w:t>3.</w:t>
      </w:r>
      <w:r w:rsidRPr="00901A6D">
        <w:rPr>
          <w:rFonts w:eastAsia="MS Mincho"/>
        </w:rPr>
        <w:tab/>
        <w:t xml:space="preserve">Augen: Linsentrübung – totale bilaterale Trübung der Linsen ist nicht akzeptabel. Die Augen sollten in einem verdunkelten Raum unter Verwendung einer Lichtquelle geprüft werden. Sollte der Tierarzt grauen Star vermuten, kann das Tier zur weiteren Untersuchung an einen Augenspezialisten überwiesen werden. </w:t>
      </w:r>
    </w:p>
    <w:p w:rsidR="00B64D83" w:rsidRPr="00D053C2" w:rsidRDefault="00B64D83" w:rsidP="00B64D83">
      <w:pPr>
        <w:ind w:left="360" w:hanging="360"/>
        <w:jc w:val="both"/>
        <w:rPr>
          <w:rFonts w:eastAsia="MS Mincho"/>
        </w:rPr>
      </w:pPr>
      <w:r w:rsidRPr="00901A6D">
        <w:rPr>
          <w:rFonts w:eastAsia="MS Mincho"/>
        </w:rPr>
        <w:t>4.</w:t>
      </w:r>
      <w:r w:rsidRPr="00901A6D">
        <w:rPr>
          <w:rFonts w:eastAsia="MS Mincho"/>
        </w:rPr>
        <w:tab/>
        <w:t xml:space="preserve">Sommerekzeme (Sweet </w:t>
      </w:r>
      <w:proofErr w:type="spellStart"/>
      <w:r w:rsidRPr="00901A6D">
        <w:rPr>
          <w:rFonts w:eastAsia="MS Mincho"/>
        </w:rPr>
        <w:t>Itch</w:t>
      </w:r>
      <w:proofErr w:type="spellEnd"/>
      <w:r w:rsidRPr="00901A6D">
        <w:rPr>
          <w:rFonts w:eastAsia="MS Mincho"/>
        </w:rPr>
        <w:t xml:space="preserve">): Wenn das Pony Anzeichen von Sommerekzem aufweist, </w:t>
      </w:r>
      <w:r w:rsidR="00D053C2" w:rsidRPr="00D053C2">
        <w:rPr>
          <w:rFonts w:eastAsia="MS Mincho"/>
        </w:rPr>
        <w:t>kann</w:t>
      </w:r>
      <w:r w:rsidRPr="00D053C2">
        <w:rPr>
          <w:rFonts w:eastAsia="MS Mincho"/>
        </w:rPr>
        <w:t xml:space="preserve"> es nicht akzeptiert werden. Der Einsatz von falschem Haar bei der Bewertung ist nicht erlaubt.</w:t>
      </w:r>
    </w:p>
    <w:p w:rsidR="00B64D83" w:rsidRPr="00901A6D" w:rsidRDefault="00B64D83" w:rsidP="00B64D83">
      <w:pPr>
        <w:ind w:left="360" w:hanging="360"/>
        <w:jc w:val="both"/>
        <w:rPr>
          <w:rFonts w:eastAsia="MS Mincho"/>
        </w:rPr>
      </w:pPr>
      <w:r w:rsidRPr="00D053C2">
        <w:rPr>
          <w:rFonts w:eastAsia="MS Mincho"/>
        </w:rPr>
        <w:t>5.</w:t>
      </w:r>
      <w:r w:rsidRPr="00D053C2">
        <w:rPr>
          <w:rFonts w:eastAsia="MS Mincho"/>
        </w:rPr>
        <w:tab/>
        <w:t>Bei Zeichen von Nabel- oder Leistenbruch wird das Pony</w:t>
      </w:r>
      <w:r w:rsidR="00A016BB" w:rsidRPr="00D053C2">
        <w:rPr>
          <w:rFonts w:eastAsia="MS Mincho"/>
        </w:rPr>
        <w:t xml:space="preserve"> nicht akzeptiert</w:t>
      </w:r>
      <w:r w:rsidRPr="00D053C2">
        <w:rPr>
          <w:rFonts w:eastAsia="MS Mincho"/>
        </w:rPr>
        <w:t>.</w:t>
      </w:r>
    </w:p>
    <w:p w:rsidR="00B64D83" w:rsidRPr="00901A6D" w:rsidRDefault="00B64D83" w:rsidP="00B64D83">
      <w:pPr>
        <w:ind w:left="360" w:hanging="360"/>
        <w:jc w:val="both"/>
        <w:rPr>
          <w:rFonts w:eastAsia="MS Mincho"/>
        </w:rPr>
      </w:pPr>
      <w:r w:rsidRPr="00901A6D">
        <w:rPr>
          <w:rFonts w:eastAsia="MS Mincho"/>
        </w:rPr>
        <w:t>6.</w:t>
      </w:r>
      <w:r w:rsidRPr="00901A6D">
        <w:rPr>
          <w:rFonts w:eastAsia="MS Mincho"/>
        </w:rPr>
        <w:tab/>
        <w:t>Herz und Lunge sollten bei der Auskultation in Ruhe keine Auffälligkeiten zeigen.</w:t>
      </w:r>
    </w:p>
    <w:p w:rsidR="00B64D83" w:rsidRDefault="00B64D83" w:rsidP="00B64D83">
      <w:pPr>
        <w:ind w:left="360" w:hanging="360"/>
        <w:jc w:val="both"/>
        <w:rPr>
          <w:rFonts w:eastAsia="MS Mincho"/>
        </w:rPr>
      </w:pPr>
      <w:r w:rsidRPr="00901A6D">
        <w:rPr>
          <w:rFonts w:eastAsia="MS Mincho"/>
        </w:rPr>
        <w:t>7.</w:t>
      </w:r>
      <w:r w:rsidRPr="00901A6D">
        <w:rPr>
          <w:rFonts w:eastAsia="MS Mincho"/>
        </w:rPr>
        <w:tab/>
        <w:t xml:space="preserve">Genitalorgane: beide Hoden sollten gleich in Größe, Form und Festigkeit normal sein und ihre Position ab dem Fohlenalter </w:t>
      </w:r>
      <w:proofErr w:type="gramStart"/>
      <w:r w:rsidRPr="00901A6D">
        <w:rPr>
          <w:rFonts w:eastAsia="MS Mincho"/>
        </w:rPr>
        <w:t>gleich bleiben</w:t>
      </w:r>
      <w:proofErr w:type="gramEnd"/>
      <w:r w:rsidRPr="00901A6D">
        <w:rPr>
          <w:rFonts w:eastAsia="MS Mincho"/>
        </w:rPr>
        <w:t xml:space="preserve">. Beiden Hoden müssen vollständig in das </w:t>
      </w:r>
      <w:proofErr w:type="spellStart"/>
      <w:r w:rsidRPr="00901A6D">
        <w:rPr>
          <w:rFonts w:eastAsia="MS Mincho"/>
        </w:rPr>
        <w:t>Scrotum</w:t>
      </w:r>
      <w:proofErr w:type="spellEnd"/>
      <w:r w:rsidRPr="00901A6D">
        <w:rPr>
          <w:rFonts w:eastAsia="MS Mincho"/>
        </w:rPr>
        <w:t xml:space="preserve"> abgestiegen sein. Gedrehte Hoden sollten notiert werden, aber das</w:t>
      </w:r>
      <w:r>
        <w:rPr>
          <w:rFonts w:eastAsia="MS Mincho"/>
        </w:rPr>
        <w:t xml:space="preserve"> Pony wird nicht ausgeschlossen.</w:t>
      </w:r>
    </w:p>
    <w:p w:rsidR="00B64D83" w:rsidRDefault="00B64D83" w:rsidP="00B64D83">
      <w:pPr>
        <w:pStyle w:val="Textkrper-Zeileneinzug"/>
        <w:jc w:val="both"/>
      </w:pPr>
      <w:r>
        <w:t>8.</w:t>
      </w:r>
      <w:r>
        <w:tab/>
        <w:t>Gliedmaßen: Das Kniegelenk sollte durch Palpation überprüft werden, während es Gewicht trägt, sowie bei angehobenem Bein zum Nachweis einer seitlichen Luxation der Patella und zur Fixierung der Patella nach oben. Eine lockere Patella (Kniescheibe) ist ein Ausschlussgrund. Gelenksfüllung in jedem der Gelenke ist streng zu beurteilen. Jede Knochenveränderung darf mit den Richtern oder Beurteilern diskutiert werden. Sub Luxation des Fesselgelenkes, Sub Luxation der unteren Gelenke und vollständige Luxation der oberen Gelenke sind Ausschlussgründe.</w:t>
      </w:r>
    </w:p>
    <w:p w:rsidR="00B64D83" w:rsidRDefault="00B64D83" w:rsidP="00B64D83">
      <w:pPr>
        <w:ind w:left="360" w:hanging="360"/>
        <w:jc w:val="both"/>
        <w:rPr>
          <w:rFonts w:eastAsia="MS Mincho"/>
        </w:rPr>
      </w:pPr>
      <w:r>
        <w:rPr>
          <w:rFonts w:eastAsia="MS Mincho"/>
        </w:rPr>
        <w:t>9.</w:t>
      </w:r>
      <w:r>
        <w:rPr>
          <w:rFonts w:eastAsia="MS Mincho"/>
        </w:rPr>
        <w:tab/>
        <w:t xml:space="preserve">Die Hufe müssen stark, gesund und korrekt geformt, aber nicht stark beschnitten sein. </w:t>
      </w:r>
    </w:p>
    <w:p w:rsidR="00B64D83" w:rsidRDefault="00B64D83" w:rsidP="00B64D83">
      <w:pPr>
        <w:ind w:left="360" w:hanging="360"/>
        <w:jc w:val="both"/>
        <w:rPr>
          <w:rFonts w:eastAsia="MS Mincho"/>
        </w:rPr>
      </w:pPr>
      <w:r>
        <w:rPr>
          <w:rFonts w:eastAsia="MS Mincho"/>
        </w:rPr>
        <w:tab/>
        <w:t>Der Einsatz von korrigierendem Hufbeschlag ist nicht erlaubt.</w:t>
      </w:r>
    </w:p>
    <w:p w:rsidR="00B64D83" w:rsidRDefault="00B64D83" w:rsidP="00B64D83">
      <w:pPr>
        <w:ind w:left="360" w:hanging="360"/>
        <w:jc w:val="both"/>
        <w:rPr>
          <w:rFonts w:eastAsia="MS Mincho"/>
        </w:rPr>
      </w:pPr>
      <w:r>
        <w:rPr>
          <w:rFonts w:eastAsia="MS Mincho"/>
        </w:rPr>
        <w:t>10.</w:t>
      </w:r>
      <w:r>
        <w:rPr>
          <w:rFonts w:eastAsia="MS Mincho"/>
        </w:rPr>
        <w:tab/>
        <w:t xml:space="preserve">Die Bewegungen müssen korrekt und taktmäßig sein. Besondere Aufmerksamkeit sollte der Funktion der Gelenke und Gliedmaßen gelten, Missbildungen in Knie, Sprunggelenk oder </w:t>
      </w:r>
      <w:proofErr w:type="spellStart"/>
      <w:r>
        <w:rPr>
          <w:rFonts w:eastAsia="MS Mincho"/>
        </w:rPr>
        <w:t>Kronbereich</w:t>
      </w:r>
      <w:proofErr w:type="spellEnd"/>
      <w:r>
        <w:rPr>
          <w:rFonts w:eastAsia="MS Mincho"/>
        </w:rPr>
        <w:t xml:space="preserve"> sind streng zu beurteilen. Schritt und Trab sollten auf einer harten, glatten (ebenen) Fläche auf gerader Linie und auf Zirkeln auf beiden Seiten geprüft werden. Flexionstests (Beugeproben) dürfen durchgeführt werden.</w:t>
      </w:r>
    </w:p>
    <w:p w:rsidR="00B64D83" w:rsidRDefault="00B64D83" w:rsidP="00B64D83">
      <w:pPr>
        <w:jc w:val="both"/>
        <w:rPr>
          <w:rFonts w:eastAsia="MS Mincho"/>
        </w:rPr>
      </w:pPr>
    </w:p>
    <w:p w:rsidR="00B64D83" w:rsidRDefault="00B64D83" w:rsidP="00B64D83">
      <w:pPr>
        <w:jc w:val="both"/>
        <w:rPr>
          <w:rFonts w:eastAsia="MS Mincho"/>
        </w:rPr>
      </w:pPr>
      <w:r>
        <w:rPr>
          <w:rFonts w:eastAsia="MS Mincho"/>
        </w:rPr>
        <w:t xml:space="preserve">Weitere entsprechende Kommentare sind ebenfalls zu notieren. Sollten Defekte durch Unfall oder Verletzung hervorgerufen worden sein, muss eine Bestätigung des Tierarztes vorgelegt werden, der das Tier zum Zeitpunkt der Verletzung behandelt hat. Auf dem Antrag für die Untersuchung müssen Eigentümer/Besitzer der Hengste unterschreiben und bestätigen, dass der Hengst </w:t>
      </w:r>
      <w:proofErr w:type="gramStart"/>
      <w:r>
        <w:rPr>
          <w:rFonts w:eastAsia="MS Mincho"/>
        </w:rPr>
        <w:t>keine Temperament</w:t>
      </w:r>
      <w:proofErr w:type="gramEnd"/>
      <w:r>
        <w:rPr>
          <w:rFonts w:eastAsia="MS Mincho"/>
        </w:rPr>
        <w:t xml:space="preserve"> beeinflussenden Drogen oder Mittel erhalten hat oder einem korrigierenden chirurgischen Eingriff unterzogen wurde.</w:t>
      </w:r>
    </w:p>
    <w:p w:rsidR="00480C93" w:rsidRDefault="00480C93">
      <w:pPr>
        <w:tabs>
          <w:tab w:val="clear" w:pos="340"/>
        </w:tabs>
        <w:rPr>
          <w:rFonts w:eastAsia="MS Mincho"/>
        </w:rPr>
      </w:pPr>
      <w:r>
        <w:rPr>
          <w:rFonts w:eastAsia="MS Mincho"/>
        </w:rPr>
        <w:br w:type="page"/>
      </w:r>
    </w:p>
    <w:p w:rsidR="00383DDF" w:rsidRDefault="00383DDF">
      <w:pPr>
        <w:jc w:val="both"/>
        <w:rPr>
          <w:rFonts w:eastAsia="MS Mincho"/>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480"/>
        <w:gridCol w:w="2125"/>
        <w:gridCol w:w="4605"/>
      </w:tblGrid>
      <w:tr w:rsidR="00383DDF">
        <w:tc>
          <w:tcPr>
            <w:tcW w:w="4605" w:type="dxa"/>
            <w:gridSpan w:val="2"/>
          </w:tcPr>
          <w:p w:rsidR="00383DDF" w:rsidRDefault="00383DDF">
            <w:pPr>
              <w:framePr w:hSpace="141" w:wrap="auto" w:vAnchor="text" w:hAnchor="page" w:x="1372" w:y="1"/>
              <w:rPr>
                <w:lang w:val="en-GB"/>
              </w:rPr>
            </w:pPr>
            <w:r>
              <w:rPr>
                <w:lang w:val="en-GB"/>
              </w:rPr>
              <w:t>Name:</w:t>
            </w:r>
          </w:p>
        </w:tc>
        <w:tc>
          <w:tcPr>
            <w:tcW w:w="4605" w:type="dxa"/>
          </w:tcPr>
          <w:p w:rsidR="00383DDF" w:rsidRDefault="00383DDF">
            <w:pPr>
              <w:framePr w:hSpace="141" w:wrap="auto" w:vAnchor="text" w:hAnchor="page" w:x="1372" w:y="1"/>
              <w:rPr>
                <w:lang w:val="en-GB"/>
              </w:rPr>
            </w:pPr>
            <w:proofErr w:type="spellStart"/>
            <w:r>
              <w:rPr>
                <w:lang w:val="en-GB"/>
              </w:rPr>
              <w:t>Perm.I.D</w:t>
            </w:r>
            <w:proofErr w:type="spellEnd"/>
            <w:r>
              <w:rPr>
                <w:lang w:val="en-GB"/>
              </w:rPr>
              <w:t>. No:</w:t>
            </w:r>
          </w:p>
        </w:tc>
      </w:tr>
      <w:tr w:rsidR="00383DDF">
        <w:tc>
          <w:tcPr>
            <w:tcW w:w="4605" w:type="dxa"/>
            <w:gridSpan w:val="2"/>
          </w:tcPr>
          <w:p w:rsidR="00383DDF" w:rsidRDefault="00383DDF">
            <w:pPr>
              <w:framePr w:hSpace="141" w:wrap="auto" w:vAnchor="text" w:hAnchor="page" w:x="1372" w:y="1"/>
            </w:pPr>
            <w:r>
              <w:t>Stutbuch Nummer</w:t>
            </w:r>
          </w:p>
        </w:tc>
        <w:tc>
          <w:tcPr>
            <w:tcW w:w="4605" w:type="dxa"/>
          </w:tcPr>
          <w:p w:rsidR="00383DDF" w:rsidRDefault="00383DDF">
            <w:pPr>
              <w:framePr w:hSpace="141" w:wrap="auto" w:vAnchor="text" w:hAnchor="page" w:x="1372" w:y="1"/>
            </w:pPr>
            <w:r>
              <w:t>Geburtsjahr:</w:t>
            </w:r>
          </w:p>
        </w:tc>
      </w:tr>
      <w:tr w:rsidR="00383DDF">
        <w:tc>
          <w:tcPr>
            <w:tcW w:w="2480" w:type="dxa"/>
          </w:tcPr>
          <w:p w:rsidR="00383DDF" w:rsidRDefault="00383DDF">
            <w:pPr>
              <w:framePr w:hSpace="141" w:wrap="auto" w:vAnchor="text" w:hAnchor="page" w:x="1372" w:y="1"/>
            </w:pPr>
          </w:p>
        </w:tc>
        <w:tc>
          <w:tcPr>
            <w:tcW w:w="6730" w:type="dxa"/>
            <w:gridSpan w:val="2"/>
          </w:tcPr>
          <w:p w:rsidR="00383DDF" w:rsidRDefault="00383DDF">
            <w:pPr>
              <w:framePr w:hSpace="141" w:wrap="auto" w:vAnchor="text" w:hAnchor="page" w:x="1372" w:y="1"/>
            </w:pPr>
            <w:r>
              <w:t>BEMERKUNGEN:                                               Größe:</w:t>
            </w:r>
          </w:p>
        </w:tc>
      </w:tr>
      <w:tr w:rsidR="00383DDF">
        <w:trPr>
          <w:trHeight w:val="1210"/>
        </w:trPr>
        <w:tc>
          <w:tcPr>
            <w:tcW w:w="2480" w:type="dxa"/>
          </w:tcPr>
          <w:p w:rsidR="00383DDF" w:rsidRDefault="00383DDF">
            <w:pPr>
              <w:framePr w:hSpace="141" w:wrap="auto" w:vAnchor="text" w:hAnchor="page" w:x="1372" w:y="1"/>
            </w:pPr>
          </w:p>
          <w:p w:rsidR="00383DDF" w:rsidRDefault="00383DDF">
            <w:pPr>
              <w:framePr w:hSpace="141" w:wrap="auto" w:vAnchor="text" w:hAnchor="page" w:x="1372" w:y="1"/>
            </w:pPr>
            <w:r>
              <w:t>KOPF</w:t>
            </w:r>
          </w:p>
          <w:p w:rsidR="00383DDF" w:rsidRDefault="00383DDF">
            <w:pPr>
              <w:framePr w:hSpace="141" w:wrap="auto" w:vAnchor="text" w:hAnchor="page" w:x="1372" w:y="1"/>
            </w:pPr>
          </w:p>
          <w:p w:rsidR="00383DDF" w:rsidRDefault="00383DDF">
            <w:pPr>
              <w:framePr w:hSpace="141" w:wrap="auto" w:vAnchor="text" w:hAnchor="page" w:x="1372" w:y="1"/>
            </w:pPr>
            <w:r>
              <w:t>Keine Anmerkungen ( )</w:t>
            </w:r>
          </w:p>
        </w:tc>
        <w:tc>
          <w:tcPr>
            <w:tcW w:w="6730" w:type="dxa"/>
            <w:gridSpan w:val="2"/>
          </w:tcPr>
          <w:p w:rsidR="00383DDF" w:rsidRDefault="00383DDF">
            <w:pPr>
              <w:framePr w:hSpace="141" w:wrap="auto" w:vAnchor="text" w:hAnchor="page" w:x="1372" w:y="1"/>
            </w:pPr>
          </w:p>
          <w:p w:rsidR="00383DDF" w:rsidRDefault="00383DDF">
            <w:pPr>
              <w:framePr w:hSpace="141" w:wrap="auto" w:vAnchor="text" w:hAnchor="page" w:x="1372" w:y="1"/>
              <w:tabs>
                <w:tab w:val="left" w:pos="2907"/>
                <w:tab w:val="left" w:pos="4891"/>
                <w:tab w:val="left" w:pos="5742"/>
              </w:tabs>
              <w:ind w:left="2907" w:hanging="2907"/>
            </w:pPr>
            <w:r>
              <w:t xml:space="preserve">Zähne:                                      Unterbiss           </w:t>
            </w:r>
            <w:proofErr w:type="gramStart"/>
            <w:r>
              <w:t xml:space="preserve">   (</w:t>
            </w:r>
            <w:proofErr w:type="gramEnd"/>
            <w:r>
              <w:t xml:space="preserve"> ) nein   ( ) ja</w:t>
            </w:r>
          </w:p>
          <w:p w:rsidR="00383DDF" w:rsidRDefault="00383DDF">
            <w:pPr>
              <w:framePr w:hSpace="141" w:wrap="auto" w:vAnchor="text" w:hAnchor="page" w:x="1372" w:y="1"/>
              <w:tabs>
                <w:tab w:val="left" w:pos="3049"/>
                <w:tab w:val="left" w:pos="4891"/>
                <w:tab w:val="left" w:pos="5742"/>
              </w:tabs>
              <w:ind w:firstLine="3049"/>
            </w:pPr>
            <w:r>
              <w:t xml:space="preserve">Überbiss            </w:t>
            </w:r>
            <w:proofErr w:type="gramStart"/>
            <w:r>
              <w:t xml:space="preserve">   (</w:t>
            </w:r>
            <w:proofErr w:type="gramEnd"/>
            <w:r>
              <w:t xml:space="preserve"> ) nein   ( ) ja</w:t>
            </w:r>
          </w:p>
          <w:p w:rsidR="00383DDF" w:rsidRDefault="00383DDF">
            <w:pPr>
              <w:framePr w:hSpace="141" w:wrap="auto" w:vAnchor="text" w:hAnchor="page" w:x="1372" w:y="1"/>
              <w:tabs>
                <w:tab w:val="left" w:pos="3049"/>
                <w:tab w:val="left" w:pos="4891"/>
                <w:tab w:val="left" w:pos="5742"/>
              </w:tabs>
              <w:ind w:firstLine="3049"/>
            </w:pPr>
          </w:p>
          <w:p w:rsidR="00383DDF" w:rsidRDefault="00383DDF">
            <w:pPr>
              <w:framePr w:hSpace="141" w:wrap="auto" w:vAnchor="text" w:hAnchor="page" w:x="1372" w:y="1"/>
              <w:tabs>
                <w:tab w:val="left" w:pos="3049"/>
                <w:tab w:val="left" w:pos="4891"/>
                <w:tab w:val="left" w:pos="5103"/>
              </w:tabs>
            </w:pPr>
            <w:r>
              <w:t xml:space="preserve">Augen:                                      Linsentrübung   </w:t>
            </w:r>
            <w:proofErr w:type="gramStart"/>
            <w:r>
              <w:t xml:space="preserve">   (</w:t>
            </w:r>
            <w:proofErr w:type="gramEnd"/>
            <w:r>
              <w:t xml:space="preserve"> ) nein   ( ) ja</w:t>
            </w:r>
          </w:p>
          <w:p w:rsidR="00383DDF" w:rsidRDefault="00383DDF">
            <w:pPr>
              <w:framePr w:hSpace="141" w:wrap="auto" w:vAnchor="text" w:hAnchor="page" w:x="1372" w:y="1"/>
            </w:pPr>
            <w:r>
              <w:t>Weitere Kommentare:</w:t>
            </w:r>
          </w:p>
        </w:tc>
      </w:tr>
      <w:tr w:rsidR="00383DDF">
        <w:trPr>
          <w:trHeight w:val="1046"/>
        </w:trPr>
        <w:tc>
          <w:tcPr>
            <w:tcW w:w="2480" w:type="dxa"/>
          </w:tcPr>
          <w:p w:rsidR="00383DDF" w:rsidRDefault="00383DDF">
            <w:pPr>
              <w:framePr w:hSpace="141" w:wrap="auto" w:vAnchor="text" w:hAnchor="page" w:x="1372" w:y="1"/>
            </w:pPr>
          </w:p>
          <w:p w:rsidR="00383DDF" w:rsidRDefault="00383DDF">
            <w:pPr>
              <w:framePr w:hSpace="141" w:wrap="auto" w:vAnchor="text" w:hAnchor="page" w:x="1372" w:y="1"/>
            </w:pPr>
            <w:r>
              <w:t>KÖRPER</w:t>
            </w:r>
          </w:p>
          <w:p w:rsidR="00383DDF" w:rsidRDefault="00383DDF">
            <w:pPr>
              <w:framePr w:hSpace="141" w:wrap="auto" w:vAnchor="text" w:hAnchor="page" w:x="1372" w:y="1"/>
            </w:pPr>
          </w:p>
          <w:p w:rsidR="00383DDF" w:rsidRDefault="00383DDF">
            <w:pPr>
              <w:framePr w:hSpace="141" w:wrap="auto" w:vAnchor="text" w:hAnchor="page" w:x="1372" w:y="1"/>
            </w:pPr>
            <w:r>
              <w:t xml:space="preserve">Keine Anmerkungen ( ) </w:t>
            </w:r>
          </w:p>
        </w:tc>
        <w:tc>
          <w:tcPr>
            <w:tcW w:w="6730" w:type="dxa"/>
            <w:gridSpan w:val="2"/>
          </w:tcPr>
          <w:p w:rsidR="00383DDF" w:rsidRDefault="00383DDF">
            <w:pPr>
              <w:framePr w:hSpace="141" w:wrap="auto" w:vAnchor="text" w:hAnchor="page" w:x="1372" w:y="1"/>
              <w:tabs>
                <w:tab w:val="left" w:pos="4891"/>
                <w:tab w:val="left" w:pos="5742"/>
              </w:tabs>
            </w:pPr>
            <w:r>
              <w:t xml:space="preserve">Sommerekzem                                                   </w:t>
            </w:r>
            <w:proofErr w:type="gramStart"/>
            <w:r>
              <w:t xml:space="preserve">   (</w:t>
            </w:r>
            <w:proofErr w:type="gramEnd"/>
            <w:r>
              <w:t xml:space="preserve"> ) nein   ( ) ja</w:t>
            </w:r>
          </w:p>
          <w:p w:rsidR="00383DDF" w:rsidRDefault="00383DDF">
            <w:pPr>
              <w:framePr w:hSpace="141" w:wrap="auto" w:vAnchor="text" w:hAnchor="page" w:x="1372" w:y="1"/>
            </w:pPr>
          </w:p>
          <w:p w:rsidR="00383DDF" w:rsidRDefault="00383DDF">
            <w:pPr>
              <w:framePr w:hSpace="141" w:wrap="auto" w:vAnchor="text" w:hAnchor="page" w:x="1372" w:y="1"/>
              <w:tabs>
                <w:tab w:val="left" w:pos="4891"/>
              </w:tabs>
            </w:pPr>
            <w:r>
              <w:t xml:space="preserve">Hernien                                                               </w:t>
            </w:r>
            <w:proofErr w:type="gramStart"/>
            <w:r>
              <w:t xml:space="preserve">   (</w:t>
            </w:r>
            <w:proofErr w:type="gramEnd"/>
            <w:r>
              <w:t xml:space="preserve"> ) nein   ( ) ja</w:t>
            </w:r>
          </w:p>
          <w:p w:rsidR="00383DDF" w:rsidRDefault="00383DDF">
            <w:pPr>
              <w:framePr w:hSpace="141" w:wrap="auto" w:vAnchor="text" w:hAnchor="page" w:x="1372" w:y="1"/>
            </w:pPr>
            <w:r>
              <w:t>Weitere Kommentare:</w:t>
            </w:r>
          </w:p>
        </w:tc>
      </w:tr>
      <w:tr w:rsidR="00383DDF">
        <w:tc>
          <w:tcPr>
            <w:tcW w:w="2480" w:type="dxa"/>
          </w:tcPr>
          <w:p w:rsidR="00383DDF" w:rsidRDefault="00383DDF">
            <w:pPr>
              <w:framePr w:hSpace="141" w:wrap="auto" w:vAnchor="text" w:hAnchor="page" w:x="1372" w:y="1"/>
            </w:pPr>
            <w:r>
              <w:t>HERZ UND LUNGEN</w:t>
            </w:r>
          </w:p>
          <w:p w:rsidR="00383DDF" w:rsidRDefault="00383DDF">
            <w:pPr>
              <w:framePr w:hSpace="141" w:wrap="auto" w:vAnchor="text" w:hAnchor="page" w:x="1372" w:y="1"/>
            </w:pPr>
          </w:p>
          <w:p w:rsidR="00383DDF" w:rsidRDefault="00383DDF">
            <w:pPr>
              <w:framePr w:hSpace="141" w:wrap="auto" w:vAnchor="text" w:hAnchor="page" w:x="1372" w:y="1"/>
            </w:pPr>
            <w:r>
              <w:t>Keine Anmerkungen ( )</w:t>
            </w:r>
          </w:p>
        </w:tc>
        <w:tc>
          <w:tcPr>
            <w:tcW w:w="6730" w:type="dxa"/>
            <w:gridSpan w:val="2"/>
          </w:tcPr>
          <w:p w:rsidR="00383DDF" w:rsidRDefault="00383DDF">
            <w:pPr>
              <w:framePr w:hSpace="141" w:wrap="auto" w:vAnchor="text" w:hAnchor="page" w:x="1372" w:y="1"/>
              <w:tabs>
                <w:tab w:val="left" w:pos="4891"/>
              </w:tabs>
            </w:pPr>
            <w:r>
              <w:t xml:space="preserve">Normal im Ruhezustand                                     </w:t>
            </w:r>
            <w:proofErr w:type="gramStart"/>
            <w:r>
              <w:t xml:space="preserve">   (</w:t>
            </w:r>
            <w:proofErr w:type="gramEnd"/>
            <w:r>
              <w:t xml:space="preserve"> ) ja      ( ) nein</w:t>
            </w:r>
          </w:p>
          <w:p w:rsidR="00383DDF" w:rsidRDefault="00383DDF">
            <w:pPr>
              <w:framePr w:hSpace="141" w:wrap="auto" w:vAnchor="text" w:hAnchor="page" w:x="1372" w:y="1"/>
            </w:pPr>
          </w:p>
          <w:p w:rsidR="00383DDF" w:rsidRDefault="00383DDF">
            <w:pPr>
              <w:framePr w:hSpace="141" w:wrap="auto" w:vAnchor="text" w:hAnchor="page" w:x="1372" w:y="1"/>
            </w:pPr>
            <w:r>
              <w:t>Weitere Kommentare:</w:t>
            </w:r>
          </w:p>
        </w:tc>
      </w:tr>
      <w:tr w:rsidR="00383DDF">
        <w:tc>
          <w:tcPr>
            <w:tcW w:w="2480" w:type="dxa"/>
          </w:tcPr>
          <w:p w:rsidR="00383DDF" w:rsidRDefault="00383DDF">
            <w:pPr>
              <w:framePr w:hSpace="141" w:wrap="auto" w:vAnchor="text" w:hAnchor="page" w:x="1372" w:y="1"/>
            </w:pPr>
            <w:r>
              <w:t>TESTIS (HODEN)</w:t>
            </w:r>
          </w:p>
          <w:p w:rsidR="00383DDF" w:rsidRDefault="00383DDF">
            <w:pPr>
              <w:framePr w:hSpace="141" w:wrap="auto" w:vAnchor="text" w:hAnchor="page" w:x="1372" w:y="1"/>
            </w:pPr>
          </w:p>
          <w:p w:rsidR="00383DDF" w:rsidRDefault="00383DDF">
            <w:pPr>
              <w:framePr w:hSpace="141" w:wrap="auto" w:vAnchor="text" w:hAnchor="page" w:x="1372" w:y="1"/>
            </w:pPr>
          </w:p>
          <w:p w:rsidR="00383DDF" w:rsidRDefault="00383DDF">
            <w:pPr>
              <w:framePr w:hSpace="141" w:wrap="auto" w:vAnchor="text" w:hAnchor="page" w:x="1372" w:y="1"/>
            </w:pPr>
            <w:r>
              <w:t>Keine Anmerkungen ( )</w:t>
            </w:r>
          </w:p>
        </w:tc>
        <w:tc>
          <w:tcPr>
            <w:tcW w:w="6730" w:type="dxa"/>
            <w:gridSpan w:val="2"/>
          </w:tcPr>
          <w:p w:rsidR="00383DDF" w:rsidRDefault="00383DDF">
            <w:pPr>
              <w:framePr w:hSpace="141" w:wrap="auto" w:vAnchor="text" w:hAnchor="page" w:x="1372" w:y="1"/>
              <w:tabs>
                <w:tab w:val="left" w:pos="4891"/>
                <w:tab w:val="left" w:pos="5742"/>
              </w:tabs>
            </w:pPr>
            <w:r>
              <w:t xml:space="preserve">ungewöhnlich weich                                            </w:t>
            </w:r>
            <w:proofErr w:type="gramStart"/>
            <w:r>
              <w:t xml:space="preserve">   (</w:t>
            </w:r>
            <w:proofErr w:type="gramEnd"/>
            <w:r>
              <w:t xml:space="preserve"> ) nein   ( ) ja</w:t>
            </w:r>
          </w:p>
          <w:p w:rsidR="00383DDF" w:rsidRDefault="00383DDF">
            <w:pPr>
              <w:framePr w:hSpace="141" w:wrap="auto" w:vAnchor="text" w:hAnchor="page" w:x="1372" w:y="1"/>
              <w:tabs>
                <w:tab w:val="left" w:pos="4891"/>
                <w:tab w:val="left" w:pos="5742"/>
              </w:tabs>
            </w:pPr>
          </w:p>
          <w:p w:rsidR="00383DDF" w:rsidRDefault="00383DDF">
            <w:pPr>
              <w:framePr w:hSpace="141" w:wrap="auto" w:vAnchor="text" w:hAnchor="page" w:x="1372" w:y="1"/>
              <w:tabs>
                <w:tab w:val="left" w:pos="4891"/>
              </w:tabs>
            </w:pPr>
            <w:r>
              <w:t xml:space="preserve">ungewöhnlich hart                                               </w:t>
            </w:r>
            <w:proofErr w:type="gramStart"/>
            <w:r>
              <w:t xml:space="preserve">   (</w:t>
            </w:r>
            <w:proofErr w:type="gramEnd"/>
            <w:r>
              <w:t xml:space="preserve"> ) nein   ( ) ja</w:t>
            </w:r>
          </w:p>
          <w:p w:rsidR="00383DDF" w:rsidRDefault="00383DDF">
            <w:pPr>
              <w:framePr w:hSpace="141" w:wrap="auto" w:vAnchor="text" w:hAnchor="page" w:x="1372" w:y="1"/>
              <w:tabs>
                <w:tab w:val="left" w:pos="4891"/>
              </w:tabs>
            </w:pPr>
          </w:p>
          <w:p w:rsidR="00383DDF" w:rsidRDefault="00383DDF">
            <w:pPr>
              <w:framePr w:hSpace="141" w:wrap="auto" w:vAnchor="text" w:hAnchor="page" w:x="1372" w:y="1"/>
            </w:pPr>
            <w:r>
              <w:t xml:space="preserve">ungewöhnliche/ ungleiche Gösse                        </w:t>
            </w:r>
            <w:proofErr w:type="gramStart"/>
            <w:r>
              <w:t xml:space="preserve">   (</w:t>
            </w:r>
            <w:proofErr w:type="gramEnd"/>
            <w:r>
              <w:t xml:space="preserve"> ) nein   ( ) ja</w:t>
            </w:r>
          </w:p>
          <w:p w:rsidR="00383DDF" w:rsidRDefault="00383DDF">
            <w:pPr>
              <w:framePr w:hSpace="141" w:wrap="auto" w:vAnchor="text" w:hAnchor="page" w:x="1372" w:y="1"/>
            </w:pPr>
            <w:r>
              <w:t xml:space="preserve">                                                                        </w:t>
            </w:r>
          </w:p>
          <w:p w:rsidR="00383DDF" w:rsidRDefault="00383DDF">
            <w:pPr>
              <w:framePr w:hSpace="141" w:wrap="auto" w:vAnchor="text" w:hAnchor="page" w:x="1372" w:y="1"/>
            </w:pPr>
            <w:r>
              <w:t xml:space="preserve">gedreht                                 </w:t>
            </w:r>
            <w:proofErr w:type="gramStart"/>
            <w:r>
              <w:t xml:space="preserve">   (</w:t>
            </w:r>
            <w:proofErr w:type="gramEnd"/>
            <w:r>
              <w:t xml:space="preserve"> ) nein     ( ) ja     ( ) eins     ( ) zwei</w:t>
            </w:r>
          </w:p>
          <w:p w:rsidR="00383DDF" w:rsidRDefault="00383DDF">
            <w:pPr>
              <w:framePr w:hSpace="141" w:wrap="auto" w:vAnchor="text" w:hAnchor="page" w:x="1372" w:y="1"/>
            </w:pPr>
            <w:r>
              <w:t>Weitere Kommentare:</w:t>
            </w:r>
          </w:p>
        </w:tc>
      </w:tr>
      <w:tr w:rsidR="00383DDF">
        <w:tc>
          <w:tcPr>
            <w:tcW w:w="2480" w:type="dxa"/>
          </w:tcPr>
          <w:p w:rsidR="00383DDF" w:rsidRDefault="00383DDF">
            <w:pPr>
              <w:framePr w:hSpace="141" w:wrap="auto" w:vAnchor="text" w:hAnchor="page" w:x="1372" w:y="1"/>
            </w:pPr>
            <w:r>
              <w:t>GLIEDMASSEN</w:t>
            </w:r>
          </w:p>
          <w:p w:rsidR="00383DDF" w:rsidRDefault="00383DDF">
            <w:pPr>
              <w:framePr w:hSpace="141" w:wrap="auto" w:vAnchor="text" w:hAnchor="page" w:x="1372" w:y="1"/>
            </w:pPr>
          </w:p>
          <w:p w:rsidR="00383DDF" w:rsidRDefault="00383DDF">
            <w:pPr>
              <w:framePr w:hSpace="141" w:wrap="auto" w:vAnchor="text" w:hAnchor="page" w:x="1372" w:y="1"/>
            </w:pPr>
            <w:r>
              <w:t xml:space="preserve">Keine Anmerkungen </w:t>
            </w:r>
            <w:proofErr w:type="gramStart"/>
            <w:r>
              <w:t>( )</w:t>
            </w:r>
            <w:proofErr w:type="gramEnd"/>
            <w:r>
              <w:t xml:space="preserve"> </w:t>
            </w:r>
          </w:p>
          <w:p w:rsidR="00383DDF" w:rsidRDefault="00383DDF">
            <w:pPr>
              <w:framePr w:hSpace="141" w:wrap="auto" w:vAnchor="text" w:hAnchor="page" w:x="1372" w:y="1"/>
            </w:pPr>
          </w:p>
          <w:p w:rsidR="00383DDF" w:rsidRDefault="00383DDF">
            <w:pPr>
              <w:framePr w:hSpace="141" w:wrap="auto" w:vAnchor="text" w:hAnchor="page" w:x="1372" w:y="1"/>
            </w:pPr>
          </w:p>
          <w:p w:rsidR="00383DDF" w:rsidRDefault="00383DDF">
            <w:pPr>
              <w:framePr w:hSpace="141" w:wrap="auto" w:vAnchor="text" w:hAnchor="page" w:x="1372" w:y="1"/>
            </w:pPr>
          </w:p>
          <w:p w:rsidR="00383DDF" w:rsidRDefault="00383DDF">
            <w:pPr>
              <w:framePr w:hSpace="141" w:wrap="auto" w:vAnchor="text" w:hAnchor="page" w:x="1372" w:y="1"/>
            </w:pPr>
            <w:r>
              <w:t>BEWEGUNGEN</w:t>
            </w:r>
          </w:p>
          <w:p w:rsidR="00383DDF" w:rsidRDefault="00383DDF">
            <w:pPr>
              <w:framePr w:hSpace="141" w:wrap="auto" w:vAnchor="text" w:hAnchor="page" w:x="1372" w:y="1"/>
            </w:pPr>
          </w:p>
          <w:p w:rsidR="00383DDF" w:rsidRDefault="00383DDF">
            <w:pPr>
              <w:framePr w:hSpace="141" w:wrap="auto" w:vAnchor="text" w:hAnchor="page" w:x="1372" w:y="1"/>
            </w:pPr>
            <w:r>
              <w:t>Keine Anmerkungen ( )</w:t>
            </w:r>
          </w:p>
        </w:tc>
        <w:tc>
          <w:tcPr>
            <w:tcW w:w="6730" w:type="dxa"/>
            <w:gridSpan w:val="2"/>
          </w:tcPr>
          <w:p w:rsidR="00383DDF" w:rsidRDefault="00383DDF">
            <w:pPr>
              <w:framePr w:hSpace="141" w:wrap="auto" w:vAnchor="text" w:hAnchor="page" w:x="1372" w:y="1"/>
            </w:pPr>
            <w:r>
              <w:t xml:space="preserve">Knie                                      </w:t>
            </w:r>
            <w:proofErr w:type="gramStart"/>
            <w:r>
              <w:t xml:space="preserve">   (</w:t>
            </w:r>
            <w:proofErr w:type="gramEnd"/>
            <w:r>
              <w:t xml:space="preserve"> ) nein     ( ) ja  Patella- Luxation</w:t>
            </w:r>
          </w:p>
          <w:p w:rsidR="00383DDF" w:rsidRDefault="00383DDF">
            <w:pPr>
              <w:framePr w:hSpace="141" w:wrap="auto" w:vAnchor="text" w:hAnchor="page" w:x="1372" w:y="1"/>
            </w:pPr>
          </w:p>
          <w:p w:rsidR="00383DDF" w:rsidRDefault="00383DDF">
            <w:pPr>
              <w:framePr w:hSpace="141" w:wrap="auto" w:vAnchor="text" w:hAnchor="page" w:x="1372" w:y="1"/>
            </w:pPr>
            <w:r>
              <w:t xml:space="preserve">Sprunggelenke                      </w:t>
            </w:r>
            <w:proofErr w:type="gramStart"/>
            <w:r>
              <w:t xml:space="preserve">   (</w:t>
            </w:r>
            <w:proofErr w:type="gramEnd"/>
            <w:r>
              <w:t xml:space="preserve"> ) nein     ( ) ja</w:t>
            </w:r>
          </w:p>
          <w:p w:rsidR="00383DDF" w:rsidRDefault="00383DDF">
            <w:pPr>
              <w:framePr w:hSpace="141" w:wrap="auto" w:vAnchor="text" w:hAnchor="page" w:x="1372" w:y="1"/>
            </w:pPr>
            <w:r>
              <w:t xml:space="preserve">Fesselgelenke                       </w:t>
            </w:r>
            <w:proofErr w:type="gramStart"/>
            <w:r>
              <w:t xml:space="preserve">   (</w:t>
            </w:r>
            <w:proofErr w:type="gramEnd"/>
            <w:r>
              <w:t xml:space="preserve"> ) nein     ( ) ja</w:t>
            </w:r>
          </w:p>
          <w:p w:rsidR="00383DDF" w:rsidRDefault="00383DDF">
            <w:pPr>
              <w:framePr w:hSpace="141" w:wrap="auto" w:vAnchor="text" w:hAnchor="page" w:x="1372" w:y="1"/>
            </w:pPr>
            <w:r>
              <w:t xml:space="preserve">Hufe                                       </w:t>
            </w:r>
            <w:proofErr w:type="gramStart"/>
            <w:r>
              <w:t xml:space="preserve">   (</w:t>
            </w:r>
            <w:proofErr w:type="gramEnd"/>
            <w:r>
              <w:t xml:space="preserve"> ) nein    ( )ja  stark, gesund und </w:t>
            </w:r>
          </w:p>
          <w:p w:rsidR="00383DDF" w:rsidRDefault="00383DDF">
            <w:pPr>
              <w:framePr w:hSpace="141" w:wrap="auto" w:vAnchor="text" w:hAnchor="page" w:x="1372" w:y="1"/>
            </w:pPr>
            <w:r>
              <w:t xml:space="preserve">                                                                            korrekt geformt.</w:t>
            </w:r>
          </w:p>
          <w:p w:rsidR="00383DDF" w:rsidRDefault="00383DDF">
            <w:pPr>
              <w:framePr w:hSpace="141" w:wrap="auto" w:vAnchor="text" w:hAnchor="page" w:x="1372" w:y="1"/>
            </w:pPr>
          </w:p>
          <w:p w:rsidR="00383DDF" w:rsidRDefault="00383DDF">
            <w:pPr>
              <w:framePr w:hSpace="141" w:wrap="auto" w:vAnchor="text" w:hAnchor="page" w:x="1372" w:y="1"/>
            </w:pPr>
          </w:p>
          <w:p w:rsidR="00383DDF" w:rsidRDefault="00383DDF">
            <w:pPr>
              <w:framePr w:hSpace="141" w:wrap="auto" w:vAnchor="text" w:hAnchor="page" w:x="1372" w:y="1"/>
            </w:pPr>
            <w:r>
              <w:t>Weitere Kommentare:</w:t>
            </w:r>
          </w:p>
        </w:tc>
      </w:tr>
      <w:tr w:rsidR="00383DDF">
        <w:trPr>
          <w:trHeight w:val="838"/>
        </w:trPr>
        <w:tc>
          <w:tcPr>
            <w:tcW w:w="2480" w:type="dxa"/>
          </w:tcPr>
          <w:p w:rsidR="00383DDF" w:rsidRDefault="00383DDF">
            <w:pPr>
              <w:framePr w:hSpace="141" w:wrap="auto" w:vAnchor="text" w:hAnchor="page" w:x="1372" w:y="1"/>
            </w:pPr>
            <w:r>
              <w:t>TEMPERAMENT</w:t>
            </w:r>
          </w:p>
          <w:p w:rsidR="00383DDF" w:rsidRDefault="00383DDF">
            <w:pPr>
              <w:framePr w:hSpace="141" w:wrap="auto" w:vAnchor="text" w:hAnchor="page" w:x="1372" w:y="1"/>
            </w:pPr>
          </w:p>
          <w:p w:rsidR="00383DDF" w:rsidRDefault="00383DDF">
            <w:pPr>
              <w:framePr w:hSpace="141" w:wrap="auto" w:vAnchor="text" w:hAnchor="page" w:x="1372" w:y="1"/>
            </w:pPr>
            <w:r>
              <w:t xml:space="preserve">Keine Anmerkungen ( ) </w:t>
            </w:r>
          </w:p>
        </w:tc>
        <w:tc>
          <w:tcPr>
            <w:tcW w:w="6730" w:type="dxa"/>
            <w:gridSpan w:val="2"/>
          </w:tcPr>
          <w:p w:rsidR="00383DDF" w:rsidRDefault="00383DDF">
            <w:pPr>
              <w:framePr w:hSpace="141" w:wrap="auto" w:vAnchor="text" w:hAnchor="page" w:x="1372" w:y="1"/>
            </w:pPr>
            <w:r>
              <w:t xml:space="preserve">Untersuchung nicht möglich </w:t>
            </w:r>
            <w:proofErr w:type="gramStart"/>
            <w:r>
              <w:t>( )</w:t>
            </w:r>
            <w:proofErr w:type="gramEnd"/>
            <w:r>
              <w:t xml:space="preserve"> </w:t>
            </w:r>
          </w:p>
          <w:p w:rsidR="00383DDF" w:rsidRDefault="00383DDF">
            <w:pPr>
              <w:framePr w:hSpace="141" w:wrap="auto" w:vAnchor="text" w:hAnchor="page" w:x="1372" w:y="1"/>
            </w:pPr>
            <w:r>
              <w:t xml:space="preserve">Empfohlen für Dopingkontrolle            </w:t>
            </w:r>
            <w:proofErr w:type="gramStart"/>
            <w:r>
              <w:t xml:space="preserve">   (</w:t>
            </w:r>
            <w:proofErr w:type="gramEnd"/>
            <w:r>
              <w:t xml:space="preserve"> ) nein      ( ) ja</w:t>
            </w:r>
          </w:p>
          <w:p w:rsidR="00383DDF" w:rsidRDefault="00383DDF">
            <w:pPr>
              <w:framePr w:hSpace="141" w:wrap="auto" w:vAnchor="text" w:hAnchor="page" w:x="1372" w:y="1"/>
            </w:pPr>
            <w:r>
              <w:t>Weitere Kommentare:</w:t>
            </w:r>
          </w:p>
        </w:tc>
      </w:tr>
      <w:tr w:rsidR="00383DDF">
        <w:trPr>
          <w:trHeight w:val="283"/>
        </w:trPr>
        <w:tc>
          <w:tcPr>
            <w:tcW w:w="2480" w:type="dxa"/>
          </w:tcPr>
          <w:p w:rsidR="00383DDF" w:rsidRDefault="00383DDF">
            <w:pPr>
              <w:framePr w:hSpace="141" w:wrap="auto" w:vAnchor="text" w:hAnchor="page" w:x="1372" w:y="1"/>
            </w:pPr>
            <w:r>
              <w:t>ANDERES:</w:t>
            </w:r>
          </w:p>
          <w:p w:rsidR="00383DDF" w:rsidRDefault="00383DDF">
            <w:pPr>
              <w:framePr w:hSpace="141" w:wrap="auto" w:vAnchor="text" w:hAnchor="page" w:x="1372" w:y="1"/>
            </w:pPr>
          </w:p>
        </w:tc>
        <w:tc>
          <w:tcPr>
            <w:tcW w:w="6730" w:type="dxa"/>
            <w:gridSpan w:val="2"/>
          </w:tcPr>
          <w:p w:rsidR="00383DDF" w:rsidRDefault="00383DDF">
            <w:pPr>
              <w:framePr w:hSpace="141" w:wrap="auto" w:vAnchor="text" w:hAnchor="page" w:x="1372" w:y="1"/>
            </w:pPr>
          </w:p>
        </w:tc>
      </w:tr>
    </w:tbl>
    <w:p w:rsidR="00383DDF" w:rsidRDefault="00383DDF">
      <w:pPr>
        <w:rPr>
          <w:rFonts w:eastAsia="MS Mincho"/>
        </w:rPr>
      </w:pPr>
    </w:p>
    <w:p w:rsidR="00383DDF" w:rsidRDefault="00383DDF">
      <w:pPr>
        <w:rPr>
          <w:rFonts w:eastAsia="MS Mincho"/>
        </w:rPr>
      </w:pPr>
      <w:r>
        <w:rPr>
          <w:rFonts w:eastAsia="MS Mincho"/>
        </w:rPr>
        <w:t xml:space="preserve">Ich bestätige, dass das o.g. Pony am </w:t>
      </w:r>
      <w:proofErr w:type="spellStart"/>
      <w:r>
        <w:rPr>
          <w:rFonts w:eastAsia="MS Mincho"/>
        </w:rPr>
        <w:t>u.g</w:t>
      </w:r>
      <w:proofErr w:type="spellEnd"/>
      <w:r>
        <w:rPr>
          <w:rFonts w:eastAsia="MS Mincho"/>
        </w:rPr>
        <w:t xml:space="preserve">. Datum </w:t>
      </w:r>
    </w:p>
    <w:p w:rsidR="00383DDF" w:rsidRDefault="00383DDF">
      <w:pPr>
        <w:rPr>
          <w:rFonts w:eastAsia="MS Mincho"/>
        </w:rPr>
      </w:pPr>
    </w:p>
    <w:p w:rsidR="00383DDF" w:rsidRDefault="00383DDF">
      <w:pPr>
        <w:rPr>
          <w:rFonts w:eastAsia="MS Mincho"/>
        </w:rPr>
      </w:pPr>
      <w:r>
        <w:rPr>
          <w:rFonts w:eastAsia="MS Mincho"/>
        </w:rPr>
        <w:t xml:space="preserve">akzeptiert </w:t>
      </w:r>
      <w:proofErr w:type="gramStart"/>
      <w:r>
        <w:rPr>
          <w:rFonts w:eastAsia="MS Mincho"/>
        </w:rPr>
        <w:t>( )</w:t>
      </w:r>
      <w:proofErr w:type="gramEnd"/>
      <w:r>
        <w:rPr>
          <w:rFonts w:eastAsia="MS Mincho"/>
        </w:rPr>
        <w:t xml:space="preserve">, </w:t>
      </w:r>
    </w:p>
    <w:p w:rsidR="00383DDF" w:rsidRDefault="00383DDF">
      <w:pPr>
        <w:pStyle w:val="Textkrper21"/>
        <w:tabs>
          <w:tab w:val="clear" w:pos="0"/>
          <w:tab w:val="left" w:pos="340"/>
        </w:tabs>
        <w:overflowPunct/>
        <w:autoSpaceDE/>
        <w:autoSpaceDN/>
        <w:adjustRightInd/>
        <w:textAlignment w:val="auto"/>
        <w:rPr>
          <w:rFonts w:eastAsia="MS Mincho"/>
          <w:szCs w:val="24"/>
        </w:rPr>
      </w:pPr>
    </w:p>
    <w:p w:rsidR="00383DDF" w:rsidRDefault="00383DDF">
      <w:pPr>
        <w:rPr>
          <w:rFonts w:eastAsia="MS Mincho"/>
        </w:rPr>
      </w:pPr>
      <w:r>
        <w:rPr>
          <w:rFonts w:eastAsia="MS Mincho"/>
        </w:rPr>
        <w:t xml:space="preserve">nicht akzeptiert </w:t>
      </w:r>
      <w:proofErr w:type="gramStart"/>
      <w:r>
        <w:rPr>
          <w:rFonts w:eastAsia="MS Mincho"/>
        </w:rPr>
        <w:t>( )</w:t>
      </w:r>
      <w:proofErr w:type="gramEnd"/>
      <w:r>
        <w:rPr>
          <w:rFonts w:eastAsia="MS Mincho"/>
        </w:rPr>
        <w:t xml:space="preserve"> </w:t>
      </w:r>
      <w:r>
        <w:rPr>
          <w:rFonts w:eastAsia="MS Mincho"/>
        </w:rPr>
        <w:tab/>
        <w:t>werden kann.</w:t>
      </w:r>
    </w:p>
    <w:p w:rsidR="00383DDF" w:rsidRDefault="00383DDF">
      <w:pPr>
        <w:rPr>
          <w:rFonts w:eastAsia="MS Mincho"/>
        </w:rPr>
      </w:pPr>
    </w:p>
    <w:p w:rsidR="00383DDF" w:rsidRDefault="004D217E">
      <w:pPr>
        <w:rPr>
          <w:rFonts w:eastAsia="MS Mincho"/>
        </w:rPr>
      </w:pPr>
      <w:r>
        <w:rPr>
          <w:rFonts w:eastAsia="MS Mincho"/>
          <w:noProof/>
          <w:sz w:val="20"/>
        </w:rPr>
        <mc:AlternateContent>
          <mc:Choice Requires="wps">
            <w:drawing>
              <wp:anchor distT="0" distB="0" distL="114300" distR="114300" simplePos="0" relativeHeight="251658752" behindDoc="0" locked="1" layoutInCell="1" allowOverlap="1">
                <wp:simplePos x="0" y="0"/>
                <wp:positionH relativeFrom="column">
                  <wp:posOffset>4686300</wp:posOffset>
                </wp:positionH>
                <wp:positionV relativeFrom="paragraph">
                  <wp:posOffset>99695</wp:posOffset>
                </wp:positionV>
                <wp:extent cx="1371600" cy="0"/>
                <wp:effectExtent l="5080" t="8255" r="13970"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56D62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85pt" to="47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jI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Cmbpi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">
                <w10:anchorlock/>
              </v:line>
            </w:pict>
          </mc:Fallback>
        </mc:AlternateContent>
      </w:r>
      <w:r>
        <w:rPr>
          <w:rFonts w:eastAsia="MS Mincho"/>
          <w:noProof/>
          <w:sz w:val="20"/>
        </w:rPr>
        <mc:AlternateContent>
          <mc:Choice Requires="wps">
            <w:drawing>
              <wp:anchor distT="0" distB="0" distL="114300" distR="114300" simplePos="0" relativeHeight="251657728" behindDoc="0" locked="1" layoutInCell="1" allowOverlap="1">
                <wp:simplePos x="0" y="0"/>
                <wp:positionH relativeFrom="column">
                  <wp:posOffset>2286000</wp:posOffset>
                </wp:positionH>
                <wp:positionV relativeFrom="paragraph">
                  <wp:posOffset>594995</wp:posOffset>
                </wp:positionV>
                <wp:extent cx="1714500" cy="0"/>
                <wp:effectExtent l="5080" t="8255" r="1397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7C47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6.85pt" to="31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d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PWb5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">
                <w10:anchorlock/>
              </v:line>
            </w:pict>
          </mc:Fallback>
        </mc:AlternateContent>
      </w:r>
      <w:r>
        <w:rPr>
          <w:rFonts w:eastAsia="MS Mincho"/>
          <w:noProof/>
          <w:sz w:val="20"/>
        </w:rPr>
        <mc:AlternateContent>
          <mc:Choice Requires="wps">
            <w:drawing>
              <wp:anchor distT="0" distB="0" distL="114300" distR="114300" simplePos="0" relativeHeight="251656704" behindDoc="0" locked="1" layoutInCell="1" allowOverlap="1">
                <wp:simplePos x="0" y="0"/>
                <wp:positionH relativeFrom="column">
                  <wp:posOffset>1762125</wp:posOffset>
                </wp:positionH>
                <wp:positionV relativeFrom="paragraph">
                  <wp:posOffset>137795</wp:posOffset>
                </wp:positionV>
                <wp:extent cx="1714500" cy="0"/>
                <wp:effectExtent l="5080" t="8255" r="1397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D62C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0.85pt" to="273.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W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">
                <w10:anchorlock/>
              </v:line>
            </w:pict>
          </mc:Fallback>
        </mc:AlternateContent>
      </w:r>
      <w:r w:rsidR="00383DDF">
        <w:rPr>
          <w:rFonts w:eastAsia="MS Mincho"/>
        </w:rPr>
        <w:t xml:space="preserve">Unterschrift des Tierarztes:                                                   Ort und Datum:                                          </w:t>
      </w:r>
    </w:p>
    <w:p w:rsidR="00383DDF" w:rsidRDefault="00383DDF">
      <w:pPr>
        <w:rPr>
          <w:rFonts w:eastAsia="MS Mincho"/>
        </w:rPr>
      </w:pPr>
    </w:p>
    <w:p w:rsidR="00383DDF" w:rsidRDefault="00383DDF">
      <w:pPr>
        <w:rPr>
          <w:rFonts w:eastAsia="MS Mincho"/>
        </w:rPr>
      </w:pPr>
    </w:p>
    <w:p w:rsidR="00383DDF" w:rsidRDefault="00383DDF">
      <w:pPr>
        <w:rPr>
          <w:rFonts w:eastAsia="MS Mincho"/>
        </w:rPr>
      </w:pPr>
      <w:r>
        <w:rPr>
          <w:rFonts w:eastAsia="MS Mincho"/>
        </w:rPr>
        <w:t xml:space="preserve">Name und Stempel des Tierarztes:    </w:t>
      </w:r>
    </w:p>
    <w:p w:rsidR="00383DDF" w:rsidRDefault="00383DDF">
      <w:pPr>
        <w:rPr>
          <w:rFonts w:eastAsia="MS Mincho"/>
        </w:rPr>
      </w:pPr>
    </w:p>
    <w:p w:rsidR="00383DDF" w:rsidRDefault="00383DDF">
      <w:pPr>
        <w:rPr>
          <w:rFonts w:eastAsia="MS Mincho"/>
        </w:rPr>
      </w:pPr>
      <w:r>
        <w:rPr>
          <w:rFonts w:eastAsia="MS Mincho"/>
        </w:rPr>
        <w:t>Ich bestätige, dass dem Hengst keinerlei Temperament beeinflussende Mittel verabreicht wurden und er keinem korrigierenden chirurgischen Eingriff unterzogen wurde.</w:t>
      </w:r>
    </w:p>
    <w:p w:rsidR="00383DDF" w:rsidRDefault="00383DDF">
      <w:pPr>
        <w:rPr>
          <w:rFonts w:eastAsia="MS Mincho"/>
        </w:rPr>
      </w:pPr>
    </w:p>
    <w:p w:rsidR="00383DDF" w:rsidRDefault="00383DDF">
      <w:pPr>
        <w:rPr>
          <w:rFonts w:eastAsia="MS Mincho"/>
        </w:rPr>
      </w:pPr>
      <w:r>
        <w:rPr>
          <w:rFonts w:eastAsia="MS Mincho"/>
        </w:rPr>
        <w:t>Name und Unterschrift des Besitzers:                                                                    .</w:t>
      </w:r>
      <w:r w:rsidR="00480C93">
        <w:rPr>
          <w:rFonts w:eastAsia="MS Mincho"/>
        </w:rPr>
        <w:br w:type="page"/>
      </w:r>
    </w:p>
    <w:p w:rsidR="00AD0421" w:rsidRDefault="007757E4" w:rsidP="007757E4">
      <w:pPr>
        <w:pStyle w:val="berschrift2"/>
        <w:rPr>
          <w:rFonts w:eastAsia="MS Mincho"/>
        </w:rPr>
      </w:pPr>
      <w:bookmarkStart w:id="244" w:name="_Toc496777802"/>
      <w:bookmarkStart w:id="245" w:name="_Toc499464440"/>
      <w:r>
        <w:lastRenderedPageBreak/>
        <w:t xml:space="preserve">(17.7) </w:t>
      </w:r>
      <w:proofErr w:type="spellStart"/>
      <w:r w:rsidR="00AD0421">
        <w:rPr>
          <w:rFonts w:eastAsia="MS Mincho"/>
        </w:rPr>
        <w:t>Prefix</w:t>
      </w:r>
      <w:proofErr w:type="spellEnd"/>
      <w:r w:rsidR="00AD0421">
        <w:rPr>
          <w:rFonts w:eastAsia="MS Mincho"/>
        </w:rPr>
        <w:t>-/</w:t>
      </w:r>
      <w:proofErr w:type="spellStart"/>
      <w:r w:rsidR="00AD0421">
        <w:rPr>
          <w:rFonts w:eastAsia="MS Mincho"/>
        </w:rPr>
        <w:t>Suffixregelung</w:t>
      </w:r>
      <w:proofErr w:type="spellEnd"/>
      <w:r w:rsidR="00AD0421">
        <w:rPr>
          <w:rFonts w:eastAsia="MS Mincho"/>
        </w:rPr>
        <w:t xml:space="preserve"> für Ponys, Kleinpferde und sonstige Rassen</w:t>
      </w:r>
      <w:bookmarkEnd w:id="244"/>
      <w:bookmarkEnd w:id="245"/>
    </w:p>
    <w:p w:rsidR="008F2FA2" w:rsidRDefault="008F2FA2" w:rsidP="008F2FA2">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8F2FA2" w:rsidRDefault="008F2FA2" w:rsidP="008F2FA2">
      <w:pPr>
        <w:rPr>
          <w:rFonts w:eastAsia="MS Mincho"/>
        </w:rPr>
      </w:pPr>
    </w:p>
    <w:p w:rsidR="008F2FA2" w:rsidRDefault="008F2FA2" w:rsidP="008F2FA2">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 xml:space="preserve">/Suffix muss für alle Ponys oder Kleinpferde des Züchters, bei denen er als Züchter in der </w:t>
      </w:r>
      <w:proofErr w:type="gramStart"/>
      <w:r w:rsidR="0059585A">
        <w:rPr>
          <w:rFonts w:cs="Arial"/>
        </w:rPr>
        <w:t>Tierzuchtbescheinigung</w:t>
      </w:r>
      <w:r w:rsidR="0059585A">
        <w:rPr>
          <w:rFonts w:eastAsia="MS Mincho" w:cs="Arial"/>
        </w:rPr>
        <w:t xml:space="preserve"> </w:t>
      </w:r>
      <w:r>
        <w:rPr>
          <w:rFonts w:eastAsia="MS Mincho"/>
        </w:rPr>
        <w:t xml:space="preserve"> aufgeführt</w:t>
      </w:r>
      <w:proofErr w:type="gramEnd"/>
      <w:r>
        <w:rPr>
          <w:rFonts w:eastAsia="MS Mincho"/>
        </w:rPr>
        <w:t xml:space="preserve"> ist, benutzt werden.</w:t>
      </w:r>
    </w:p>
    <w:p w:rsidR="008F2FA2" w:rsidRDefault="008F2FA2" w:rsidP="008F2FA2">
      <w:pPr>
        <w:rPr>
          <w:rFonts w:eastAsia="MS Mincho"/>
        </w:rPr>
      </w:pPr>
    </w:p>
    <w:p w:rsidR="008F2FA2" w:rsidRDefault="008F2FA2" w:rsidP="008F2FA2">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8F2FA2" w:rsidRDefault="008F2FA2" w:rsidP="008F2FA2">
      <w:pPr>
        <w:rPr>
          <w:rFonts w:eastAsia="MS Mincho"/>
          <w:sz w:val="16"/>
        </w:rPr>
      </w:pPr>
    </w:p>
    <w:p w:rsidR="008F2FA2" w:rsidRPr="008F2FA2" w:rsidRDefault="008F2FA2" w:rsidP="008F2FA2">
      <w:pPr>
        <w:pStyle w:val="Textkrper"/>
        <w:rPr>
          <w:b w:val="0"/>
        </w:rPr>
      </w:pPr>
      <w:r w:rsidRPr="008F2FA2">
        <w:rPr>
          <w:b w:val="0"/>
        </w:rPr>
        <w:t xml:space="preserve">Das </w:t>
      </w:r>
      <w:proofErr w:type="spellStart"/>
      <w:r w:rsidRPr="008F2FA2">
        <w:rPr>
          <w:b w:val="0"/>
        </w:rPr>
        <w:t>Prefix</w:t>
      </w:r>
      <w:proofErr w:type="spellEnd"/>
      <w:r w:rsidRPr="008F2FA2">
        <w:rPr>
          <w:b w:val="0"/>
        </w:rPr>
        <w:t xml:space="preserve">/Suffix muss mindestens drei und darf höchstens 20 Buchstaben umfassen und sollte möglichst aus einem Wort bestehen. </w:t>
      </w:r>
    </w:p>
    <w:p w:rsidR="008F2FA2" w:rsidRDefault="008F2FA2" w:rsidP="008F2FA2">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8F2FA2" w:rsidRDefault="008F2FA2">
      <w:pPr>
        <w:rPr>
          <w:rFonts w:eastAsia="MS Mincho"/>
        </w:rPr>
      </w:pPr>
    </w:p>
    <w:p w:rsidR="00AD0421" w:rsidRDefault="007757E4" w:rsidP="007757E4">
      <w:pPr>
        <w:pStyle w:val="berschrift2"/>
        <w:rPr>
          <w:rFonts w:eastAsia="MS Mincho"/>
        </w:rPr>
      </w:pPr>
      <w:bookmarkStart w:id="246" w:name="_Toc496777803"/>
      <w:bookmarkStart w:id="247" w:name="_Toc499464441"/>
      <w:r>
        <w:t xml:space="preserve">(17.8) </w:t>
      </w:r>
      <w:r w:rsidR="00AD0421">
        <w:rPr>
          <w:rFonts w:eastAsia="MS Mincho"/>
        </w:rPr>
        <w:t>Bestimmungen zur Eintragung von Shetland Ponys und Deutschen Part-</w:t>
      </w:r>
      <w:proofErr w:type="spellStart"/>
      <w:r w:rsidR="00AD0421">
        <w:rPr>
          <w:rFonts w:eastAsia="MS Mincho"/>
        </w:rPr>
        <w:t>Bred</w:t>
      </w:r>
      <w:proofErr w:type="spellEnd"/>
      <w:r w:rsidR="00AD0421">
        <w:rPr>
          <w:rFonts w:eastAsia="MS Mincho"/>
        </w:rPr>
        <w:t xml:space="preserve"> </w:t>
      </w:r>
      <w:proofErr w:type="spellStart"/>
      <w:r w:rsidR="00AD0421">
        <w:rPr>
          <w:rFonts w:eastAsia="MS Mincho"/>
        </w:rPr>
        <w:t>Shetland</w:t>
      </w:r>
      <w:proofErr w:type="spellEnd"/>
      <w:r w:rsidR="00AD0421">
        <w:rPr>
          <w:rFonts w:eastAsia="MS Mincho"/>
        </w:rPr>
        <w:t xml:space="preserve"> Ponys</w:t>
      </w:r>
      <w:bookmarkEnd w:id="246"/>
      <w:bookmarkEnd w:id="247"/>
    </w:p>
    <w:p w:rsidR="00383DDF" w:rsidRDefault="00383DDF">
      <w:pPr>
        <w:jc w:val="both"/>
        <w:rPr>
          <w:rFonts w:cs="Arial"/>
          <w:szCs w:val="16"/>
        </w:rPr>
      </w:pPr>
      <w:r>
        <w:rPr>
          <w:rFonts w:cs="Arial"/>
          <w:szCs w:val="16"/>
        </w:rPr>
        <w:t>In Absprache mit dem Ursprungszuchtbuch sind im Jahr 1998 folgende Regeln, zur Eintragung des Shetland Ponys bzw. des Deutschen Part-</w:t>
      </w:r>
      <w:proofErr w:type="spellStart"/>
      <w:r>
        <w:rPr>
          <w:rFonts w:cs="Arial"/>
          <w:szCs w:val="16"/>
        </w:rPr>
        <w:t>Bred</w:t>
      </w:r>
      <w:proofErr w:type="spellEnd"/>
      <w:r>
        <w:rPr>
          <w:rFonts w:cs="Arial"/>
          <w:szCs w:val="16"/>
        </w:rPr>
        <w:t xml:space="preserve"> </w:t>
      </w:r>
      <w:proofErr w:type="spellStart"/>
      <w:r>
        <w:rPr>
          <w:rFonts w:cs="Arial"/>
          <w:szCs w:val="16"/>
        </w:rPr>
        <w:t>Shetland</w:t>
      </w:r>
      <w:proofErr w:type="spellEnd"/>
      <w:r>
        <w:rPr>
          <w:rFonts w:cs="Arial"/>
          <w:szCs w:val="16"/>
        </w:rPr>
        <w:t xml:space="preserve"> Ponys festgelegt worden:</w:t>
      </w:r>
    </w:p>
    <w:p w:rsidR="00383DDF" w:rsidRDefault="00383DDF">
      <w:pPr>
        <w:jc w:val="both"/>
        <w:rPr>
          <w:rFonts w:cs="Arial"/>
          <w:szCs w:val="16"/>
        </w:rPr>
      </w:pPr>
    </w:p>
    <w:p w:rsidR="00383DDF" w:rsidRDefault="00383DDF">
      <w:pPr>
        <w:jc w:val="both"/>
        <w:rPr>
          <w:rFonts w:cs="Arial"/>
          <w:szCs w:val="16"/>
        </w:rPr>
      </w:pPr>
      <w:r>
        <w:rPr>
          <w:rFonts w:cs="Arial"/>
          <w:szCs w:val="16"/>
        </w:rPr>
        <w:t xml:space="preserve">1) Im Jahr 1999 fand die Umstufung der Stuten und Hengste statt, für deren Einsortierung in Shetland Pony folgende Kriterien erfüllt werden mussten: </w:t>
      </w:r>
    </w:p>
    <w:p w:rsidR="00383DDF" w:rsidRDefault="00383DDF">
      <w:pPr>
        <w:pStyle w:val="Textkrper2"/>
      </w:pPr>
      <w:r>
        <w:t xml:space="preserve">Größe bis 107 cm, selbst sowie drei Generationen ohne Tigerfärbung und drei Generationen ohne "amerikanische" oder unbekannte Abstammung. </w:t>
      </w:r>
    </w:p>
    <w:p w:rsidR="00383DDF" w:rsidRDefault="00383DDF">
      <w:pPr>
        <w:jc w:val="both"/>
        <w:rPr>
          <w:rFonts w:cs="Arial"/>
          <w:szCs w:val="16"/>
        </w:rPr>
      </w:pPr>
    </w:p>
    <w:p w:rsidR="00383DDF" w:rsidRDefault="00383DDF">
      <w:pPr>
        <w:jc w:val="both"/>
        <w:rPr>
          <w:rFonts w:cs="Arial"/>
          <w:szCs w:val="16"/>
        </w:rPr>
      </w:pPr>
      <w:r>
        <w:rPr>
          <w:rFonts w:cs="Arial"/>
          <w:szCs w:val="16"/>
        </w:rPr>
        <w:t xml:space="preserve">2) Alle Fohlen des Jahrgangs 1999, die drei Generationen volle Abstammung ohne Tiger- oder amerikanische Blutführung haben und selbst nicht getigert sind, erhalten die Rassebezeichnung "Shetland Pony" unabhängig von der Zuordnung der Eltern. </w:t>
      </w:r>
    </w:p>
    <w:p w:rsidR="00383DDF" w:rsidRDefault="00383DDF">
      <w:pPr>
        <w:jc w:val="both"/>
        <w:rPr>
          <w:rFonts w:cs="Arial"/>
          <w:szCs w:val="16"/>
        </w:rPr>
      </w:pPr>
    </w:p>
    <w:p w:rsidR="00383DDF" w:rsidRDefault="00383DDF">
      <w:pPr>
        <w:jc w:val="both"/>
        <w:rPr>
          <w:rFonts w:cs="Arial"/>
          <w:szCs w:val="16"/>
        </w:rPr>
      </w:pPr>
      <w:r>
        <w:rPr>
          <w:rFonts w:cs="Arial"/>
          <w:szCs w:val="16"/>
        </w:rPr>
        <w:t>3) Ab 2000 erhalten alle direkten Nachkommen von Hengsten, die in das Zuchtbuch des Deutschen Part-</w:t>
      </w:r>
      <w:proofErr w:type="spellStart"/>
      <w:r>
        <w:rPr>
          <w:rFonts w:cs="Arial"/>
          <w:szCs w:val="16"/>
        </w:rPr>
        <w:t>Bred</w:t>
      </w:r>
      <w:proofErr w:type="spellEnd"/>
      <w:r>
        <w:rPr>
          <w:rFonts w:cs="Arial"/>
          <w:szCs w:val="16"/>
        </w:rPr>
        <w:t xml:space="preserve"> </w:t>
      </w:r>
      <w:proofErr w:type="spellStart"/>
      <w:r>
        <w:rPr>
          <w:rFonts w:cs="Arial"/>
          <w:szCs w:val="16"/>
        </w:rPr>
        <w:t>Shetland</w:t>
      </w:r>
      <w:proofErr w:type="spellEnd"/>
      <w:r>
        <w:rPr>
          <w:rFonts w:cs="Arial"/>
          <w:szCs w:val="16"/>
        </w:rPr>
        <w:t xml:space="preserve"> Ponys eintragen wurden, nur noch die Rassebezeichnung "Deutsches Part-</w:t>
      </w:r>
      <w:proofErr w:type="spellStart"/>
      <w:r>
        <w:rPr>
          <w:rFonts w:cs="Arial"/>
          <w:szCs w:val="16"/>
        </w:rPr>
        <w:t>Bred</w:t>
      </w:r>
      <w:proofErr w:type="spellEnd"/>
      <w:r>
        <w:rPr>
          <w:rFonts w:cs="Arial"/>
          <w:szCs w:val="16"/>
        </w:rPr>
        <w:t xml:space="preserve"> </w:t>
      </w:r>
      <w:proofErr w:type="spellStart"/>
      <w:r>
        <w:rPr>
          <w:rFonts w:cs="Arial"/>
          <w:szCs w:val="16"/>
        </w:rPr>
        <w:t>Shetland</w:t>
      </w:r>
      <w:proofErr w:type="spellEnd"/>
      <w:r>
        <w:rPr>
          <w:rFonts w:cs="Arial"/>
          <w:szCs w:val="16"/>
        </w:rPr>
        <w:t xml:space="preserve"> Pony".  </w:t>
      </w:r>
    </w:p>
    <w:p w:rsidR="00383DDF" w:rsidRDefault="00383DDF">
      <w:pPr>
        <w:jc w:val="both"/>
        <w:rPr>
          <w:rFonts w:eastAsia="Arial Unicode MS" w:cs="Arial"/>
        </w:rPr>
      </w:pPr>
    </w:p>
    <w:p w:rsidR="00383DDF" w:rsidRDefault="00383DDF">
      <w:pPr>
        <w:jc w:val="both"/>
        <w:rPr>
          <w:rFonts w:cs="Arial"/>
          <w:szCs w:val="16"/>
        </w:rPr>
      </w:pPr>
      <w:r>
        <w:rPr>
          <w:rFonts w:cs="Arial"/>
          <w:szCs w:val="16"/>
        </w:rPr>
        <w:t xml:space="preserve">Im Jahr 2000 gab es dann darüber hinaus folgenden Beschluss: </w:t>
      </w:r>
    </w:p>
    <w:p w:rsidR="00383DDF" w:rsidRDefault="00383DDF">
      <w:pPr>
        <w:pStyle w:val="Textkrper21"/>
        <w:tabs>
          <w:tab w:val="clear" w:pos="0"/>
          <w:tab w:val="left" w:pos="340"/>
        </w:tabs>
        <w:overflowPunct/>
        <w:autoSpaceDE/>
        <w:autoSpaceDN/>
        <w:adjustRightInd/>
        <w:jc w:val="both"/>
        <w:textAlignment w:val="auto"/>
        <w:rPr>
          <w:rFonts w:cs="Arial"/>
          <w:szCs w:val="16"/>
        </w:rPr>
      </w:pPr>
      <w:r>
        <w:rPr>
          <w:rFonts w:cs="Arial"/>
          <w:szCs w:val="16"/>
        </w:rPr>
        <w:t xml:space="preserve">4) Aufstiegsregelung bis Geburtsjahrgang 2004 </w:t>
      </w:r>
    </w:p>
    <w:p w:rsidR="00383DDF" w:rsidRDefault="00383DDF">
      <w:pPr>
        <w:jc w:val="both"/>
        <w:rPr>
          <w:rFonts w:cs="Arial"/>
          <w:szCs w:val="16"/>
        </w:rPr>
      </w:pPr>
      <w:r>
        <w:rPr>
          <w:rFonts w:cs="Arial"/>
          <w:szCs w:val="16"/>
        </w:rPr>
        <w:t xml:space="preserve">Stutfohlen ohne Tigerfärbung, deren Vorfahren über drei Generationen den Vorgaben entsprachen (Größe bis 107 cm, keine Tigerfärbung und drei Generationen ohne "amerikanische" oder unbekannte Abstammung) konnten bei entsprechendem </w:t>
      </w:r>
      <w:proofErr w:type="spellStart"/>
      <w:r>
        <w:rPr>
          <w:rFonts w:cs="Arial"/>
          <w:szCs w:val="16"/>
        </w:rPr>
        <w:t>Rassetyp</w:t>
      </w:r>
      <w:proofErr w:type="spellEnd"/>
      <w:r>
        <w:rPr>
          <w:rFonts w:cs="Arial"/>
          <w:szCs w:val="16"/>
        </w:rPr>
        <w:t xml:space="preserve"> bis Geburtsjahrgang 2004 als Shetland Pony bezeichnet werden.</w:t>
      </w:r>
    </w:p>
    <w:p w:rsidR="00383DDF" w:rsidRDefault="00383DDF">
      <w:pPr>
        <w:jc w:val="both"/>
        <w:rPr>
          <w:rFonts w:cs="Arial"/>
          <w:szCs w:val="16"/>
        </w:rPr>
      </w:pPr>
    </w:p>
    <w:p w:rsidR="00383DDF" w:rsidRDefault="00383DDF">
      <w:pPr>
        <w:jc w:val="both"/>
        <w:rPr>
          <w:rFonts w:cs="Arial"/>
          <w:szCs w:val="16"/>
        </w:rPr>
      </w:pPr>
      <w:r>
        <w:rPr>
          <w:rFonts w:cs="Arial"/>
          <w:szCs w:val="16"/>
        </w:rPr>
        <w:t>Ab dem Geburtsjahr 2005 besteht keine Möglichkeit mehr, Nachkommen von Stuten, die im Zuchtbuch des Deutschen Part-</w:t>
      </w:r>
      <w:proofErr w:type="spellStart"/>
      <w:r>
        <w:rPr>
          <w:rFonts w:cs="Arial"/>
          <w:szCs w:val="16"/>
        </w:rPr>
        <w:t>Bred</w:t>
      </w:r>
      <w:proofErr w:type="spellEnd"/>
      <w:r>
        <w:rPr>
          <w:rFonts w:cs="Arial"/>
          <w:szCs w:val="16"/>
        </w:rPr>
        <w:t xml:space="preserve"> </w:t>
      </w:r>
      <w:proofErr w:type="spellStart"/>
      <w:r>
        <w:rPr>
          <w:rFonts w:cs="Arial"/>
          <w:szCs w:val="16"/>
        </w:rPr>
        <w:t>Shetland</w:t>
      </w:r>
      <w:proofErr w:type="spellEnd"/>
      <w:r>
        <w:rPr>
          <w:rFonts w:cs="Arial"/>
          <w:szCs w:val="16"/>
        </w:rPr>
        <w:t xml:space="preserve"> Ponys eingetragen werden müssen, mit der Rassebezeichnung Shetland Pony auszustatten und in das Zuchtbuch des Shetland Ponys einzutragen. </w:t>
      </w:r>
    </w:p>
    <w:p w:rsidR="00383DDF" w:rsidRDefault="00383DDF">
      <w:pPr>
        <w:rPr>
          <w:rFonts w:eastAsia="MS Mincho"/>
        </w:rPr>
      </w:pPr>
      <w:r>
        <w:rPr>
          <w:rFonts w:cs="Arial"/>
          <w:color w:val="FF0000"/>
          <w:sz w:val="16"/>
          <w:szCs w:val="16"/>
        </w:rPr>
        <w:br w:type="page"/>
      </w:r>
    </w:p>
    <w:p w:rsidR="00AD0421" w:rsidRDefault="007757E4" w:rsidP="007757E4">
      <w:pPr>
        <w:pStyle w:val="berschrift2"/>
      </w:pPr>
      <w:bookmarkStart w:id="248" w:name="_Toc496777804"/>
      <w:bookmarkStart w:id="249" w:name="_Toc499464442"/>
      <w:r>
        <w:lastRenderedPageBreak/>
        <w:t xml:space="preserve">(17.9) </w:t>
      </w:r>
      <w:r w:rsidR="00AD0421">
        <w:t>Leistungsnachweis durch überdurchschnittliche</w:t>
      </w:r>
      <w:r w:rsidR="00AD0421">
        <w:rPr>
          <w:color w:val="FF0000"/>
        </w:rPr>
        <w:t xml:space="preserve"> </w:t>
      </w:r>
      <w:r w:rsidR="00AD0421">
        <w:t xml:space="preserve">Eigen- bzw. Vererbungsleistung beim Shetland Pony, Deutschen Classic Pony und Deutschen Part </w:t>
      </w:r>
      <w:proofErr w:type="spellStart"/>
      <w:r w:rsidR="00AD0421">
        <w:t>Bred</w:t>
      </w:r>
      <w:proofErr w:type="spellEnd"/>
      <w:r w:rsidR="00AD0421">
        <w:t xml:space="preserve"> </w:t>
      </w:r>
      <w:proofErr w:type="spellStart"/>
      <w:r w:rsidR="00AD0421">
        <w:t>Shetland</w:t>
      </w:r>
      <w:proofErr w:type="spellEnd"/>
      <w:r w:rsidR="00AD0421">
        <w:t xml:space="preserve"> Pony</w:t>
      </w:r>
      <w:bookmarkEnd w:id="248"/>
      <w:bookmarkEnd w:id="249"/>
    </w:p>
    <w:p w:rsidR="00383DDF" w:rsidRDefault="00383DDF">
      <w:pPr>
        <w:rPr>
          <w:rFonts w:cs="Arial"/>
          <w:sz w:val="24"/>
        </w:rPr>
      </w:pPr>
    </w:p>
    <w:p w:rsidR="00383DDF" w:rsidRDefault="00383DDF">
      <w:pPr>
        <w:pStyle w:val="Textkrper2"/>
        <w:rPr>
          <w:szCs w:val="24"/>
        </w:rPr>
      </w:pPr>
      <w:r w:rsidRPr="0036396A">
        <w:rPr>
          <w:szCs w:val="24"/>
        </w:rPr>
        <w:t>Insgesamt muss ein sechsjährige</w:t>
      </w:r>
      <w:r w:rsidR="009702F7" w:rsidRPr="0036396A">
        <w:rPr>
          <w:szCs w:val="24"/>
        </w:rPr>
        <w:t>s</w:t>
      </w:r>
      <w:r w:rsidRPr="0036396A">
        <w:rPr>
          <w:szCs w:val="24"/>
        </w:rPr>
        <w:t xml:space="preserve"> oder ältere</w:t>
      </w:r>
      <w:r w:rsidR="009702F7" w:rsidRPr="0036396A">
        <w:rPr>
          <w:szCs w:val="24"/>
        </w:rPr>
        <w:t>s</w:t>
      </w:r>
      <w:r w:rsidRPr="0036396A">
        <w:rPr>
          <w:szCs w:val="24"/>
        </w:rPr>
        <w:t xml:space="preserve"> </w:t>
      </w:r>
      <w:r w:rsidR="009702F7" w:rsidRPr="0036396A">
        <w:rPr>
          <w:szCs w:val="24"/>
        </w:rPr>
        <w:t>Pony</w:t>
      </w:r>
      <w:r w:rsidRPr="0036396A">
        <w:rPr>
          <w:szCs w:val="24"/>
        </w:rPr>
        <w:t xml:space="preserve"> 10 Punkte erreicht haben, um als leis</w:t>
      </w:r>
      <w:r>
        <w:rPr>
          <w:szCs w:val="24"/>
        </w:rPr>
        <w:t>tungsgeprüft zu gelten. Die Punkte können erst ab dreijährig gesammelt werden. Der offizielle Nachweis des jeweiligen Zuchtverbandes oder Veranstalters muss vorgelegt werden.</w:t>
      </w:r>
    </w:p>
    <w:p w:rsidR="00383DDF" w:rsidRDefault="00383DDF">
      <w:pPr>
        <w:rPr>
          <w:rFonts w:cs="Arial"/>
        </w:rPr>
      </w:pPr>
    </w:p>
    <w:p w:rsidR="00383DDF" w:rsidRDefault="00383DDF">
      <w:pPr>
        <w:rPr>
          <w:rFonts w:cs="Arial"/>
        </w:rPr>
      </w:pPr>
      <w:r>
        <w:rPr>
          <w:rFonts w:cs="Arial"/>
          <w:b/>
        </w:rPr>
        <w:t xml:space="preserve">Eigenleistung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1871"/>
        <w:gridCol w:w="3017"/>
      </w:tblGrid>
      <w:tr w:rsidR="00383DDF" w:rsidRPr="0036396A">
        <w:tc>
          <w:tcPr>
            <w:tcW w:w="4248" w:type="dxa"/>
            <w:vAlign w:val="center"/>
          </w:tcPr>
          <w:p w:rsidR="00383DDF" w:rsidRPr="0036396A" w:rsidRDefault="00383DDF">
            <w:pPr>
              <w:rPr>
                <w:rFonts w:cs="Arial"/>
                <w:b/>
              </w:rPr>
            </w:pPr>
            <w:r w:rsidRPr="0036396A">
              <w:rPr>
                <w:rFonts w:cs="Arial"/>
                <w:b/>
              </w:rPr>
              <w:t>Bezeichnung</w:t>
            </w:r>
          </w:p>
        </w:tc>
        <w:tc>
          <w:tcPr>
            <w:tcW w:w="1893" w:type="dxa"/>
            <w:vAlign w:val="center"/>
          </w:tcPr>
          <w:p w:rsidR="00383DDF" w:rsidRPr="007D750B" w:rsidRDefault="00383DDF" w:rsidP="007D750B">
            <w:pPr>
              <w:jc w:val="center"/>
              <w:rPr>
                <w:b/>
              </w:rPr>
            </w:pPr>
            <w:r w:rsidRPr="007D750B">
              <w:rPr>
                <w:b/>
              </w:rPr>
              <w:t>Punkte</w:t>
            </w:r>
          </w:p>
        </w:tc>
        <w:tc>
          <w:tcPr>
            <w:tcW w:w="3071" w:type="dxa"/>
            <w:vAlign w:val="center"/>
          </w:tcPr>
          <w:p w:rsidR="00383DDF" w:rsidRPr="0036396A" w:rsidRDefault="00383DDF">
            <w:pPr>
              <w:rPr>
                <w:rFonts w:cs="Arial"/>
                <w:b/>
              </w:rPr>
            </w:pPr>
            <w:r w:rsidRPr="0036396A">
              <w:rPr>
                <w:rFonts w:cs="Arial"/>
                <w:b/>
              </w:rPr>
              <w:t>Bemerkungen</w:t>
            </w:r>
          </w:p>
        </w:tc>
      </w:tr>
      <w:tr w:rsidR="00383DDF" w:rsidRPr="0036396A">
        <w:tc>
          <w:tcPr>
            <w:tcW w:w="4248" w:type="dxa"/>
            <w:vAlign w:val="center"/>
          </w:tcPr>
          <w:p w:rsidR="00383DDF" w:rsidRPr="0036396A" w:rsidRDefault="00383DDF">
            <w:pPr>
              <w:spacing w:before="40" w:after="40"/>
              <w:rPr>
                <w:rFonts w:cs="Arial"/>
              </w:rPr>
            </w:pPr>
            <w:r w:rsidRPr="0036396A">
              <w:rPr>
                <w:rFonts w:cs="Arial"/>
              </w:rPr>
              <w:t>Internationaler Schausieger</w:t>
            </w:r>
            <w:r w:rsidR="009702F7" w:rsidRPr="0036396A">
              <w:rPr>
                <w:rFonts w:cs="Arial"/>
              </w:rPr>
              <w:t>/in</w:t>
            </w:r>
          </w:p>
        </w:tc>
        <w:tc>
          <w:tcPr>
            <w:tcW w:w="1893" w:type="dxa"/>
            <w:vAlign w:val="center"/>
          </w:tcPr>
          <w:p w:rsidR="00383DDF" w:rsidRPr="0036396A" w:rsidRDefault="00383DDF">
            <w:pPr>
              <w:spacing w:before="40" w:after="40"/>
              <w:jc w:val="center"/>
              <w:rPr>
                <w:rFonts w:cs="Arial"/>
              </w:rPr>
            </w:pPr>
            <w:r w:rsidRPr="0036396A">
              <w:rPr>
                <w:rFonts w:cs="Arial"/>
              </w:rPr>
              <w:t>6</w:t>
            </w:r>
          </w:p>
        </w:tc>
        <w:tc>
          <w:tcPr>
            <w:tcW w:w="3071" w:type="dxa"/>
          </w:tcPr>
          <w:p w:rsidR="00383DDF" w:rsidRPr="0036396A" w:rsidRDefault="00383DDF">
            <w:pPr>
              <w:spacing w:before="40" w:after="40"/>
              <w:rPr>
                <w:rFonts w:cs="Arial"/>
              </w:rPr>
            </w:pPr>
          </w:p>
        </w:tc>
      </w:tr>
      <w:tr w:rsidR="00383DDF">
        <w:tc>
          <w:tcPr>
            <w:tcW w:w="4248" w:type="dxa"/>
            <w:vAlign w:val="center"/>
          </w:tcPr>
          <w:p w:rsidR="00383DDF" w:rsidRPr="0036396A" w:rsidRDefault="00383DDF">
            <w:pPr>
              <w:spacing w:before="40" w:after="40"/>
              <w:rPr>
                <w:rFonts w:cs="Arial"/>
              </w:rPr>
            </w:pPr>
            <w:r w:rsidRPr="0036396A">
              <w:rPr>
                <w:rFonts w:cs="Arial"/>
              </w:rPr>
              <w:t>Sieger</w:t>
            </w:r>
            <w:r w:rsidR="009702F7" w:rsidRPr="0036396A">
              <w:rPr>
                <w:rFonts w:cs="Arial"/>
              </w:rPr>
              <w:t>/in</w:t>
            </w:r>
            <w:r w:rsidRPr="0036396A">
              <w:rPr>
                <w:rFonts w:cs="Arial"/>
              </w:rPr>
              <w:t xml:space="preserve"> des höchstrangigen </w:t>
            </w:r>
          </w:p>
          <w:p w:rsidR="00383DDF" w:rsidRPr="0036396A" w:rsidRDefault="00383DDF">
            <w:pPr>
              <w:spacing w:before="40" w:after="40"/>
              <w:rPr>
                <w:rFonts w:cs="Arial"/>
              </w:rPr>
            </w:pPr>
            <w:r w:rsidRPr="0036396A">
              <w:rPr>
                <w:rFonts w:cs="Arial"/>
              </w:rPr>
              <w:t xml:space="preserve">nationalen </w:t>
            </w:r>
            <w:proofErr w:type="spellStart"/>
            <w:r w:rsidRPr="0036396A">
              <w:rPr>
                <w:rFonts w:cs="Arial"/>
              </w:rPr>
              <w:t>Championates</w:t>
            </w:r>
            <w:proofErr w:type="spellEnd"/>
          </w:p>
        </w:tc>
        <w:tc>
          <w:tcPr>
            <w:tcW w:w="1893" w:type="dxa"/>
            <w:vAlign w:val="center"/>
          </w:tcPr>
          <w:p w:rsidR="00383DDF" w:rsidRDefault="00383DDF">
            <w:pPr>
              <w:spacing w:before="40" w:after="40"/>
              <w:jc w:val="center"/>
              <w:rPr>
                <w:rFonts w:cs="Arial"/>
              </w:rPr>
            </w:pPr>
            <w:r w:rsidRPr="0036396A">
              <w:rPr>
                <w:rFonts w:cs="Arial"/>
              </w:rPr>
              <w:t>3</w:t>
            </w:r>
          </w:p>
        </w:tc>
        <w:tc>
          <w:tcPr>
            <w:tcW w:w="3071" w:type="dxa"/>
          </w:tcPr>
          <w:p w:rsidR="00383DDF" w:rsidRDefault="00383DDF">
            <w:pPr>
              <w:spacing w:before="40" w:after="40"/>
              <w:rPr>
                <w:rFonts w:cs="Arial"/>
              </w:rPr>
            </w:pPr>
          </w:p>
        </w:tc>
      </w:tr>
    </w:tbl>
    <w:p w:rsidR="00383DDF" w:rsidRDefault="00383DDF">
      <w:pPr>
        <w:rPr>
          <w:rFonts w:cs="Arial"/>
        </w:rPr>
      </w:pPr>
    </w:p>
    <w:p w:rsidR="00383DDF" w:rsidRDefault="00383DDF">
      <w:pPr>
        <w:rPr>
          <w:rFonts w:cs="Arial"/>
        </w:rPr>
      </w:pPr>
      <w:r>
        <w:rPr>
          <w:rFonts w:cs="Arial"/>
          <w:b/>
        </w:rPr>
        <w:t>Vererbungsleistung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1870"/>
        <w:gridCol w:w="3014"/>
      </w:tblGrid>
      <w:tr w:rsidR="00383DDF">
        <w:tc>
          <w:tcPr>
            <w:tcW w:w="4248" w:type="dxa"/>
            <w:vAlign w:val="center"/>
          </w:tcPr>
          <w:p w:rsidR="00383DDF" w:rsidRDefault="00383DDF">
            <w:pPr>
              <w:rPr>
                <w:rFonts w:cs="Arial"/>
                <w:b/>
              </w:rPr>
            </w:pPr>
            <w:r>
              <w:rPr>
                <w:rFonts w:cs="Arial"/>
                <w:b/>
              </w:rPr>
              <w:t>Bezeichnung</w:t>
            </w:r>
          </w:p>
        </w:tc>
        <w:tc>
          <w:tcPr>
            <w:tcW w:w="1893" w:type="dxa"/>
            <w:vAlign w:val="center"/>
          </w:tcPr>
          <w:p w:rsidR="00383DDF" w:rsidRDefault="00383DDF" w:rsidP="007D750B">
            <w:pPr>
              <w:jc w:val="center"/>
            </w:pPr>
            <w:r w:rsidRPr="007D750B">
              <w:rPr>
                <w:b/>
              </w:rPr>
              <w:t>Punkte</w:t>
            </w:r>
          </w:p>
        </w:tc>
        <w:tc>
          <w:tcPr>
            <w:tcW w:w="3071" w:type="dxa"/>
            <w:vAlign w:val="center"/>
          </w:tcPr>
          <w:p w:rsidR="00383DDF" w:rsidRDefault="00383DDF">
            <w:pPr>
              <w:rPr>
                <w:rFonts w:cs="Arial"/>
                <w:b/>
              </w:rPr>
            </w:pPr>
            <w:r>
              <w:rPr>
                <w:rFonts w:cs="Arial"/>
                <w:b/>
              </w:rPr>
              <w:t>Bemerkungen</w:t>
            </w:r>
          </w:p>
        </w:tc>
      </w:tr>
      <w:tr w:rsidR="00383DDF">
        <w:tc>
          <w:tcPr>
            <w:tcW w:w="4248" w:type="dxa"/>
            <w:vAlign w:val="center"/>
          </w:tcPr>
          <w:p w:rsidR="00383DDF" w:rsidRDefault="00383DDF">
            <w:pPr>
              <w:spacing w:before="40" w:after="40"/>
              <w:rPr>
                <w:rFonts w:cs="Arial"/>
              </w:rPr>
            </w:pPr>
            <w:r>
              <w:rPr>
                <w:rFonts w:cs="Arial"/>
              </w:rPr>
              <w:t xml:space="preserve">Sohn / Tochter </w:t>
            </w:r>
          </w:p>
          <w:p w:rsidR="00383DDF" w:rsidRDefault="00383DDF">
            <w:pPr>
              <w:spacing w:before="40" w:after="40"/>
              <w:rPr>
                <w:rFonts w:cs="Arial"/>
              </w:rPr>
            </w:pPr>
            <w:r>
              <w:rPr>
                <w:rFonts w:cs="Arial"/>
              </w:rPr>
              <w:t xml:space="preserve">Sieger einer Internationalen Schau </w:t>
            </w:r>
          </w:p>
        </w:tc>
        <w:tc>
          <w:tcPr>
            <w:tcW w:w="1893" w:type="dxa"/>
            <w:vAlign w:val="center"/>
          </w:tcPr>
          <w:p w:rsidR="00383DDF" w:rsidRDefault="00383DDF">
            <w:pPr>
              <w:spacing w:before="40" w:after="40"/>
              <w:jc w:val="center"/>
              <w:rPr>
                <w:rFonts w:cs="Arial"/>
              </w:rPr>
            </w:pPr>
            <w:r>
              <w:rPr>
                <w:rFonts w:cs="Arial"/>
              </w:rPr>
              <w:t>6</w:t>
            </w:r>
          </w:p>
        </w:tc>
        <w:tc>
          <w:tcPr>
            <w:tcW w:w="3071" w:type="dxa"/>
          </w:tcPr>
          <w:p w:rsidR="00383DDF" w:rsidRDefault="00383DDF">
            <w:pPr>
              <w:spacing w:before="40" w:after="40"/>
              <w:rPr>
                <w:rFonts w:cs="Arial"/>
              </w:rPr>
            </w:pPr>
          </w:p>
        </w:tc>
      </w:tr>
      <w:tr w:rsidR="00383DDF">
        <w:tc>
          <w:tcPr>
            <w:tcW w:w="4248" w:type="dxa"/>
          </w:tcPr>
          <w:p w:rsidR="00383DDF" w:rsidRDefault="00383DDF">
            <w:pPr>
              <w:spacing w:before="40" w:after="40"/>
              <w:rPr>
                <w:rFonts w:cs="Arial"/>
              </w:rPr>
            </w:pPr>
            <w:r>
              <w:rPr>
                <w:rFonts w:cs="Arial"/>
              </w:rPr>
              <w:t xml:space="preserve">Sohn / Tochter </w:t>
            </w:r>
          </w:p>
          <w:p w:rsidR="00383DDF" w:rsidRDefault="00383DDF">
            <w:pPr>
              <w:spacing w:before="40" w:after="40"/>
              <w:rPr>
                <w:rFonts w:cs="Arial"/>
              </w:rPr>
            </w:pPr>
            <w:r>
              <w:rPr>
                <w:rFonts w:cs="Arial"/>
              </w:rPr>
              <w:t xml:space="preserve">Sieger des </w:t>
            </w:r>
            <w:proofErr w:type="spellStart"/>
            <w:r>
              <w:rPr>
                <w:rFonts w:cs="Arial"/>
              </w:rPr>
              <w:t>höchstrangigen</w:t>
            </w:r>
            <w:proofErr w:type="spellEnd"/>
            <w:r>
              <w:rPr>
                <w:rFonts w:cs="Arial"/>
              </w:rPr>
              <w:t xml:space="preserve"> nationalen </w:t>
            </w:r>
            <w:proofErr w:type="spellStart"/>
            <w:r>
              <w:rPr>
                <w:rFonts w:cs="Arial"/>
              </w:rPr>
              <w:t>Championates</w:t>
            </w:r>
            <w:proofErr w:type="spellEnd"/>
          </w:p>
        </w:tc>
        <w:tc>
          <w:tcPr>
            <w:tcW w:w="1893" w:type="dxa"/>
            <w:vAlign w:val="center"/>
          </w:tcPr>
          <w:p w:rsidR="00383DDF" w:rsidRDefault="00383DDF">
            <w:pPr>
              <w:spacing w:before="40" w:after="40"/>
              <w:jc w:val="center"/>
              <w:rPr>
                <w:rFonts w:cs="Arial"/>
              </w:rPr>
            </w:pPr>
            <w:r>
              <w:rPr>
                <w:rFonts w:cs="Arial"/>
              </w:rPr>
              <w:t>3</w:t>
            </w:r>
          </w:p>
        </w:tc>
        <w:tc>
          <w:tcPr>
            <w:tcW w:w="3071" w:type="dxa"/>
          </w:tcPr>
          <w:p w:rsidR="00383DDF" w:rsidRDefault="00383DDF">
            <w:pPr>
              <w:pStyle w:val="Textkrper21"/>
              <w:tabs>
                <w:tab w:val="clear" w:pos="0"/>
                <w:tab w:val="left" w:pos="340"/>
              </w:tabs>
              <w:overflowPunct/>
              <w:autoSpaceDE/>
              <w:autoSpaceDN/>
              <w:adjustRightInd/>
              <w:spacing w:before="40" w:after="40"/>
              <w:textAlignment w:val="auto"/>
              <w:rPr>
                <w:rFonts w:cs="Arial"/>
                <w:szCs w:val="24"/>
              </w:rPr>
            </w:pPr>
          </w:p>
        </w:tc>
      </w:tr>
      <w:tr w:rsidR="00383DDF">
        <w:tc>
          <w:tcPr>
            <w:tcW w:w="4248" w:type="dxa"/>
          </w:tcPr>
          <w:p w:rsidR="00383DDF" w:rsidRDefault="00383DDF">
            <w:pPr>
              <w:spacing w:before="40" w:after="40"/>
              <w:rPr>
                <w:rFonts w:cs="Arial"/>
              </w:rPr>
            </w:pPr>
            <w:r>
              <w:rPr>
                <w:rFonts w:cs="Arial"/>
              </w:rPr>
              <w:t>gekörter Sohn gemäß ZVO oder vergleichbare Körung im Ausland</w:t>
            </w:r>
          </w:p>
        </w:tc>
        <w:tc>
          <w:tcPr>
            <w:tcW w:w="1893" w:type="dxa"/>
            <w:vAlign w:val="center"/>
          </w:tcPr>
          <w:p w:rsidR="00383DDF" w:rsidRDefault="00383DDF">
            <w:pPr>
              <w:spacing w:before="40" w:after="40"/>
              <w:jc w:val="center"/>
              <w:rPr>
                <w:rFonts w:cs="Arial"/>
              </w:rPr>
            </w:pPr>
            <w:r>
              <w:rPr>
                <w:rFonts w:cs="Arial"/>
              </w:rPr>
              <w:t>2</w:t>
            </w:r>
          </w:p>
        </w:tc>
        <w:tc>
          <w:tcPr>
            <w:tcW w:w="3071" w:type="dxa"/>
          </w:tcPr>
          <w:p w:rsidR="00383DDF" w:rsidRDefault="00383DDF">
            <w:pPr>
              <w:spacing w:before="40" w:after="40"/>
              <w:rPr>
                <w:rFonts w:cs="Arial"/>
              </w:rPr>
            </w:pPr>
          </w:p>
        </w:tc>
      </w:tr>
      <w:tr w:rsidR="00383DDF">
        <w:tc>
          <w:tcPr>
            <w:tcW w:w="4248" w:type="dxa"/>
          </w:tcPr>
          <w:p w:rsidR="00383DDF" w:rsidRPr="00626431" w:rsidRDefault="00383DDF">
            <w:pPr>
              <w:spacing w:before="40" w:after="40"/>
              <w:rPr>
                <w:rFonts w:cs="Arial"/>
              </w:rPr>
            </w:pPr>
            <w:r w:rsidRPr="00626431">
              <w:rPr>
                <w:rFonts w:cs="Arial"/>
              </w:rPr>
              <w:t>Prämierte Tochter</w:t>
            </w:r>
          </w:p>
          <w:p w:rsidR="00383DDF" w:rsidRPr="00626431" w:rsidRDefault="00383DDF">
            <w:pPr>
              <w:spacing w:before="40" w:after="40"/>
              <w:rPr>
                <w:rFonts w:cs="Arial"/>
              </w:rPr>
            </w:pPr>
            <w:r w:rsidRPr="00626431">
              <w:rPr>
                <w:rFonts w:cs="Arial"/>
              </w:rPr>
              <w:t xml:space="preserve">(siehe Liste z.B. </w:t>
            </w:r>
            <w:proofErr w:type="spellStart"/>
            <w:r w:rsidRPr="00626431">
              <w:rPr>
                <w:rFonts w:cs="Arial"/>
              </w:rPr>
              <w:t>NL.Kroon</w:t>
            </w:r>
            <w:proofErr w:type="spellEnd"/>
            <w:r w:rsidRPr="00626431">
              <w:rPr>
                <w:rFonts w:cs="Arial"/>
              </w:rPr>
              <w:t>)</w:t>
            </w:r>
          </w:p>
        </w:tc>
        <w:tc>
          <w:tcPr>
            <w:tcW w:w="1893" w:type="dxa"/>
            <w:vAlign w:val="center"/>
          </w:tcPr>
          <w:p w:rsidR="00383DDF" w:rsidRPr="00626431" w:rsidRDefault="00383DDF">
            <w:pPr>
              <w:spacing w:before="40" w:after="40"/>
              <w:jc w:val="center"/>
              <w:rPr>
                <w:rFonts w:cs="Arial"/>
              </w:rPr>
            </w:pPr>
            <w:r w:rsidRPr="00626431">
              <w:rPr>
                <w:rFonts w:cs="Arial"/>
              </w:rPr>
              <w:t>1</w:t>
            </w:r>
          </w:p>
        </w:tc>
        <w:tc>
          <w:tcPr>
            <w:tcW w:w="3071" w:type="dxa"/>
          </w:tcPr>
          <w:p w:rsidR="00383DDF" w:rsidRDefault="00383DDF">
            <w:pPr>
              <w:spacing w:before="40" w:after="40"/>
              <w:rPr>
                <w:rFonts w:cs="Arial"/>
              </w:rPr>
            </w:pPr>
            <w:r w:rsidRPr="00626431">
              <w:rPr>
                <w:rFonts w:cs="Arial"/>
              </w:rPr>
              <w:t>Die Liste wird noch erarbeitet.</w:t>
            </w:r>
          </w:p>
        </w:tc>
      </w:tr>
    </w:tbl>
    <w:p w:rsidR="00383DDF" w:rsidRDefault="00383DDF">
      <w:pPr>
        <w:jc w:val="both"/>
        <w:rPr>
          <w:rFonts w:eastAsia="MS Mincho"/>
        </w:rPr>
      </w:pPr>
    </w:p>
    <w:p w:rsidR="002B27B8" w:rsidRDefault="002B27B8" w:rsidP="0005453C">
      <w:pPr>
        <w:rPr>
          <w:rFonts w:eastAsia="MS Mincho"/>
        </w:rPr>
      </w:pPr>
    </w:p>
    <w:p w:rsidR="00636AE2" w:rsidRDefault="00636AE2" w:rsidP="0005453C">
      <w:pPr>
        <w:rPr>
          <w:rFonts w:eastAsia="MS Mincho"/>
        </w:rPr>
      </w:pPr>
    </w:p>
    <w:p w:rsidR="00636AE2" w:rsidRDefault="00636AE2" w:rsidP="0005453C">
      <w:pPr>
        <w:rPr>
          <w:rFonts w:eastAsia="MS Mincho"/>
        </w:rPr>
      </w:pPr>
    </w:p>
    <w:p w:rsidR="00636AE2" w:rsidRDefault="00636AE2" w:rsidP="0005453C">
      <w:pPr>
        <w:rPr>
          <w:rFonts w:eastAsia="MS Mincho"/>
        </w:rPr>
      </w:pPr>
    </w:p>
    <w:p w:rsidR="00636AE2" w:rsidRDefault="00636AE2" w:rsidP="0005453C">
      <w:pPr>
        <w:rPr>
          <w:rFonts w:eastAsia="MS Mincho"/>
        </w:rPr>
      </w:pPr>
    </w:p>
    <w:p w:rsidR="00636AE2" w:rsidRDefault="00636AE2" w:rsidP="0005453C">
      <w:pPr>
        <w:rPr>
          <w:rFonts w:eastAsia="MS Mincho"/>
        </w:rPr>
      </w:pPr>
    </w:p>
    <w:p w:rsidR="00636AE2" w:rsidRDefault="00636AE2" w:rsidP="0005453C">
      <w:pPr>
        <w:rPr>
          <w:rFonts w:eastAsia="MS Mincho"/>
        </w:rPr>
      </w:pPr>
    </w:p>
    <w:p w:rsidR="009D2049" w:rsidRDefault="009D2049">
      <w:pPr>
        <w:jc w:val="both"/>
        <w:rPr>
          <w:rFonts w:eastAsia="MS Mincho"/>
        </w:rPr>
      </w:pPr>
    </w:p>
    <w:p w:rsidR="00636AE2" w:rsidRPr="00452B63" w:rsidRDefault="00636AE2" w:rsidP="00636AE2">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636AE2" w:rsidRDefault="00636AE2" w:rsidP="00636AE2">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636AE2" w:rsidRPr="00452B63" w:rsidRDefault="00636AE2" w:rsidP="00636AE2">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636AE2" w:rsidRPr="00452B63" w:rsidRDefault="00636AE2" w:rsidP="00636AE2">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636AE2" w:rsidRPr="00452B63" w:rsidRDefault="00636AE2" w:rsidP="00636AE2">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636AE2" w:rsidRPr="00452B63" w:rsidRDefault="00636AE2" w:rsidP="00636AE2">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636AE2" w:rsidRPr="00452B63" w:rsidRDefault="00636AE2" w:rsidP="00636AE2">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636AE2" w:rsidRPr="00452B63" w:rsidRDefault="00636AE2" w:rsidP="00636AE2">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636AE2" w:rsidRPr="00452B63" w:rsidRDefault="00636AE2" w:rsidP="00636AE2">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636AE2" w:rsidRPr="00452B63" w:rsidRDefault="00636AE2" w:rsidP="00636AE2">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636AE2" w:rsidRPr="00452B63" w:rsidRDefault="00636AE2" w:rsidP="00636AE2">
      <w:pPr>
        <w:rPr>
          <w:rFonts w:cs="Arial"/>
          <w:b/>
        </w:rPr>
      </w:pPr>
      <w:r w:rsidRPr="00452B63">
        <w:rPr>
          <w:rFonts w:eastAsia="MS Mincho" w:cs="Arial"/>
          <w:b/>
          <w:sz w:val="24"/>
        </w:rPr>
        <w:t>und Wallachen aller Pony-, Kleinpferde- und sonstigen Rassen</w:t>
      </w:r>
    </w:p>
    <w:p w:rsidR="00636AE2" w:rsidRPr="004D7FED" w:rsidRDefault="00636AE2" w:rsidP="00636AE2">
      <w:pPr>
        <w:rPr>
          <w:rFonts w:eastAsia="MS Mincho"/>
          <w:strike/>
        </w:rPr>
      </w:pPr>
    </w:p>
    <w:sectPr w:rsidR="00636AE2" w:rsidRPr="004D7FE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C2" w:rsidRDefault="00EB52C2">
      <w:r>
        <w:separator/>
      </w:r>
    </w:p>
  </w:endnote>
  <w:endnote w:type="continuationSeparator" w:id="0">
    <w:p w:rsidR="00EB52C2" w:rsidRDefault="00EB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18" w:rsidRDefault="005232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3C" w:rsidRDefault="0005453C" w:rsidP="0005453C">
    <w:pPr>
      <w:pStyle w:val="Fuzeile"/>
      <w:pBdr>
        <w:top w:val="single" w:sz="6" w:space="1" w:color="auto"/>
      </w:pBdr>
      <w:rPr>
        <w:szCs w:val="18"/>
      </w:rPr>
    </w:pPr>
    <w:r>
      <w:rPr>
        <w:caps/>
        <w:szCs w:val="18"/>
      </w:rPr>
      <w:t>Zuchtverbandsordnung</w:t>
    </w:r>
    <w:r w:rsidR="00523218">
      <w:rPr>
        <w:caps/>
        <w:szCs w:val="18"/>
      </w:rPr>
      <w:t xml:space="preserve"> 2019</w:t>
    </w:r>
    <w:r>
      <w:rPr>
        <w:szCs w:val="18"/>
      </w:rPr>
      <w:t xml:space="preserve"> (Beschluss Dezember 2017; </w:t>
    </w:r>
    <w:bookmarkStart w:id="250" w:name="_Hlk495483733"/>
    <w:r>
      <w:rPr>
        <w:szCs w:val="18"/>
      </w:rPr>
      <w:t>Stand Dezember 2017</w:t>
    </w:r>
    <w:bookmarkEnd w:id="250"/>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EA5D74">
      <w:rPr>
        <w:bCs/>
        <w:noProof/>
        <w:szCs w:val="18"/>
      </w:rPr>
      <w:t>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EA5D74">
      <w:rPr>
        <w:bCs/>
        <w:noProof/>
        <w:szCs w:val="18"/>
      </w:rPr>
      <w:t>17</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18" w:rsidRDefault="005232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C2" w:rsidRDefault="00EB52C2">
      <w:r>
        <w:separator/>
      </w:r>
    </w:p>
  </w:footnote>
  <w:footnote w:type="continuationSeparator" w:id="0">
    <w:p w:rsidR="00EB52C2" w:rsidRDefault="00EB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18" w:rsidRDefault="005232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42" w:rsidRDefault="00277542">
    <w:pPr>
      <w:pStyle w:val="Kopfzeile"/>
      <w:pBdr>
        <w:bottom w:val="single" w:sz="6" w:space="1" w:color="auto"/>
      </w:pBdr>
    </w:pPr>
    <w:r>
      <w:t>Zuchtprogramm für die Rasse des Shetland Ponys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18" w:rsidRDefault="005232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26B"/>
    <w:multiLevelType w:val="hybridMultilevel"/>
    <w:tmpl w:val="E16C6D78"/>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53174"/>
    <w:multiLevelType w:val="hybridMultilevel"/>
    <w:tmpl w:val="F132BEFC"/>
    <w:lvl w:ilvl="0" w:tplc="04070017">
      <w:start w:val="1"/>
      <w:numFmt w:val="lowerLetter"/>
      <w:lvlText w:val="%1)"/>
      <w:lvlJc w:val="left"/>
      <w:pPr>
        <w:ind w:left="-1656" w:hanging="360"/>
      </w:p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2"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D8E3E6F"/>
    <w:multiLevelType w:val="hybridMultilevel"/>
    <w:tmpl w:val="CA104F06"/>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829B9"/>
    <w:multiLevelType w:val="multilevel"/>
    <w:tmpl w:val="0940586A"/>
    <w:lvl w:ilvl="0">
      <w:start w:val="12"/>
      <w:numFmt w:val="decimal"/>
      <w:lvlText w:val="%1."/>
      <w:lvlJc w:val="left"/>
      <w:pPr>
        <w:ind w:left="615" w:hanging="615"/>
      </w:pPr>
      <w:rPr>
        <w:rFonts w:hint="default"/>
        <w:color w:val="FF0000"/>
      </w:rPr>
    </w:lvl>
    <w:lvl w:ilvl="1">
      <w:start w:val="2"/>
      <w:numFmt w:val="none"/>
      <w:lvlText w:val="(13.1)"/>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150240"/>
    <w:multiLevelType w:val="hybridMultilevel"/>
    <w:tmpl w:val="DD8E1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A6FE4"/>
    <w:multiLevelType w:val="multilevel"/>
    <w:tmpl w:val="15722FD4"/>
    <w:lvl w:ilvl="0">
      <w:start w:val="12"/>
      <w:numFmt w:val="decimal"/>
      <w:lvlText w:val="%1."/>
      <w:lvlJc w:val="left"/>
      <w:pPr>
        <w:ind w:left="615" w:hanging="615"/>
      </w:pPr>
      <w:rPr>
        <w:rFonts w:hint="default"/>
        <w:color w:val="FF0000"/>
      </w:rPr>
    </w:lvl>
    <w:lvl w:ilvl="1">
      <w:start w:val="2"/>
      <w:numFmt w:val="none"/>
      <w:lvlText w:val="(13.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7E5F71"/>
    <w:multiLevelType w:val="hybridMultilevel"/>
    <w:tmpl w:val="F91AE98C"/>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12" w15:restartNumberingAfterBreak="0">
    <w:nsid w:val="1F4B41D9"/>
    <w:multiLevelType w:val="multilevel"/>
    <w:tmpl w:val="738AF828"/>
    <w:lvl w:ilvl="0">
      <w:start w:val="10"/>
      <w:numFmt w:val="decimal"/>
      <w:lvlText w:val="%1."/>
      <w:lvlJc w:val="left"/>
      <w:pPr>
        <w:ind w:left="615" w:hanging="615"/>
      </w:pPr>
      <w:rPr>
        <w:rFonts w:hint="default"/>
        <w:color w:val="FF0000"/>
      </w:rPr>
    </w:lvl>
    <w:lvl w:ilvl="1">
      <w:start w:val="2"/>
      <w:numFmt w:val="none"/>
      <w:lvlText w:val="(10.1)"/>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3714D5"/>
    <w:multiLevelType w:val="multilevel"/>
    <w:tmpl w:val="B7AE0390"/>
    <w:lvl w:ilvl="0">
      <w:start w:val="14"/>
      <w:numFmt w:val="decimal"/>
      <w:lvlText w:val="%1."/>
      <w:lvlJc w:val="left"/>
      <w:pPr>
        <w:ind w:left="615" w:hanging="615"/>
      </w:pPr>
      <w:rPr>
        <w:rFonts w:hint="default"/>
        <w:color w:val="FF0000"/>
      </w:rPr>
    </w:lvl>
    <w:lvl w:ilvl="1">
      <w:start w:val="2"/>
      <w:numFmt w:val="none"/>
      <w:lvlText w:val="(17.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2195A67"/>
    <w:multiLevelType w:val="multilevel"/>
    <w:tmpl w:val="E712582C"/>
    <w:lvl w:ilvl="0">
      <w:start w:val="14"/>
      <w:numFmt w:val="decimal"/>
      <w:lvlText w:val="%1."/>
      <w:lvlJc w:val="left"/>
      <w:pPr>
        <w:ind w:left="615" w:hanging="615"/>
      </w:pPr>
      <w:rPr>
        <w:rFonts w:hint="default"/>
        <w:color w:val="FF0000"/>
      </w:rPr>
    </w:lvl>
    <w:lvl w:ilvl="1">
      <w:start w:val="2"/>
      <w:numFmt w:val="none"/>
      <w:lvlText w:val="(17.5)"/>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2D346D"/>
    <w:multiLevelType w:val="multilevel"/>
    <w:tmpl w:val="A962BDE2"/>
    <w:lvl w:ilvl="0">
      <w:start w:val="10"/>
      <w:numFmt w:val="decimal"/>
      <w:lvlText w:val="%1."/>
      <w:lvlJc w:val="left"/>
      <w:pPr>
        <w:ind w:left="615" w:hanging="615"/>
      </w:pPr>
      <w:rPr>
        <w:rFonts w:hint="default"/>
        <w:color w:val="FF0000"/>
      </w:rPr>
    </w:lvl>
    <w:lvl w:ilvl="1">
      <w:start w:val="2"/>
      <w:numFmt w:val="none"/>
      <w:lvlText w:val="(11.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233B1B"/>
    <w:multiLevelType w:val="multilevel"/>
    <w:tmpl w:val="6628960C"/>
    <w:lvl w:ilvl="0">
      <w:start w:val="12"/>
      <w:numFmt w:val="decimal"/>
      <w:lvlText w:val="%1."/>
      <w:lvlJc w:val="left"/>
      <w:pPr>
        <w:ind w:left="615" w:hanging="615"/>
      </w:pPr>
      <w:rPr>
        <w:rFonts w:hint="default"/>
        <w:color w:val="auto"/>
      </w:rPr>
    </w:lvl>
    <w:lvl w:ilvl="1">
      <w:start w:val="2"/>
      <w:numFmt w:val="none"/>
      <w:lvlText w:val="(13.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1312F7"/>
    <w:multiLevelType w:val="multilevel"/>
    <w:tmpl w:val="310AA300"/>
    <w:lvl w:ilvl="0">
      <w:start w:val="14"/>
      <w:numFmt w:val="decimal"/>
      <w:lvlText w:val="%1."/>
      <w:lvlJc w:val="left"/>
      <w:pPr>
        <w:ind w:left="615" w:hanging="615"/>
      </w:pPr>
      <w:rPr>
        <w:rFonts w:hint="default"/>
        <w:color w:val="FF0000"/>
      </w:rPr>
    </w:lvl>
    <w:lvl w:ilvl="1">
      <w:start w:val="2"/>
      <w:numFmt w:val="none"/>
      <w:lvlText w:val="(17.4)"/>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099203D"/>
    <w:multiLevelType w:val="multilevel"/>
    <w:tmpl w:val="4AA056AC"/>
    <w:lvl w:ilvl="0">
      <w:start w:val="14"/>
      <w:numFmt w:val="decimal"/>
      <w:lvlText w:val="%1."/>
      <w:lvlJc w:val="left"/>
      <w:pPr>
        <w:ind w:left="615" w:hanging="615"/>
      </w:pPr>
      <w:rPr>
        <w:rFonts w:hint="default"/>
        <w:color w:val="FF0000"/>
      </w:rPr>
    </w:lvl>
    <w:lvl w:ilvl="1">
      <w:start w:val="2"/>
      <w:numFmt w:val="none"/>
      <w:lvlText w:val="(17.8)"/>
      <w:lvlJc w:val="left"/>
      <w:pPr>
        <w:ind w:left="0" w:firstLine="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6705C5"/>
    <w:multiLevelType w:val="multilevel"/>
    <w:tmpl w:val="C3C02E16"/>
    <w:lvl w:ilvl="0">
      <w:start w:val="14"/>
      <w:numFmt w:val="decimal"/>
      <w:lvlText w:val="%1."/>
      <w:lvlJc w:val="left"/>
      <w:pPr>
        <w:ind w:left="615" w:hanging="615"/>
      </w:pPr>
      <w:rPr>
        <w:rFonts w:hint="default"/>
        <w:color w:val="FF0000"/>
      </w:rPr>
    </w:lvl>
    <w:lvl w:ilvl="1">
      <w:start w:val="2"/>
      <w:numFmt w:val="none"/>
      <w:lvlText w:val="(17.7)"/>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47A55BB8"/>
    <w:multiLevelType w:val="multilevel"/>
    <w:tmpl w:val="1E90F282"/>
    <w:lvl w:ilvl="0">
      <w:start w:val="10"/>
      <w:numFmt w:val="decimal"/>
      <w:lvlText w:val="(%1."/>
      <w:lvlJc w:val="left"/>
      <w:pPr>
        <w:ind w:left="615" w:hanging="615"/>
      </w:pPr>
      <w:rPr>
        <w:rFonts w:hint="default"/>
      </w:rPr>
    </w:lvl>
    <w:lvl w:ilvl="1">
      <w:start w:val="2"/>
      <w:numFmt w:val="none"/>
      <w:lvlText w:val="(9.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F7059E"/>
    <w:multiLevelType w:val="multilevel"/>
    <w:tmpl w:val="3A3EC3F0"/>
    <w:lvl w:ilvl="0">
      <w:start w:val="10"/>
      <w:numFmt w:val="decimal"/>
      <w:lvlText w:val="%1."/>
      <w:lvlJc w:val="left"/>
      <w:pPr>
        <w:ind w:left="615" w:hanging="615"/>
      </w:pPr>
      <w:rPr>
        <w:rFonts w:hint="default"/>
        <w:color w:val="FF0000"/>
      </w:rPr>
    </w:lvl>
    <w:lvl w:ilvl="1">
      <w:start w:val="2"/>
      <w:numFmt w:val="none"/>
      <w:lvlText w:val="(10.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1C09EB"/>
    <w:multiLevelType w:val="multilevel"/>
    <w:tmpl w:val="085057BA"/>
    <w:lvl w:ilvl="0">
      <w:start w:val="14"/>
      <w:numFmt w:val="decimal"/>
      <w:lvlText w:val="%1."/>
      <w:lvlJc w:val="left"/>
      <w:pPr>
        <w:ind w:left="615" w:hanging="615"/>
      </w:pPr>
      <w:rPr>
        <w:rFonts w:hint="default"/>
        <w:color w:val="FF0000"/>
      </w:rPr>
    </w:lvl>
    <w:lvl w:ilvl="1">
      <w:start w:val="2"/>
      <w:numFmt w:val="none"/>
      <w:lvlText w:val="(17.1)"/>
      <w:lvlJc w:val="left"/>
      <w:pPr>
        <w:ind w:left="0" w:firstLine="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6"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30E14C4"/>
    <w:multiLevelType w:val="multilevel"/>
    <w:tmpl w:val="72908D4C"/>
    <w:lvl w:ilvl="0">
      <w:start w:val="14"/>
      <w:numFmt w:val="decimal"/>
      <w:lvlText w:val="%1."/>
      <w:lvlJc w:val="left"/>
      <w:pPr>
        <w:ind w:left="615" w:hanging="615"/>
      </w:pPr>
      <w:rPr>
        <w:rFonts w:hint="default"/>
        <w:color w:val="FF0000"/>
      </w:rPr>
    </w:lvl>
    <w:lvl w:ilvl="1">
      <w:start w:val="2"/>
      <w:numFmt w:val="none"/>
      <w:lvlText w:val="(17.9)"/>
      <w:lvlJc w:val="left"/>
      <w:pPr>
        <w:ind w:left="0" w:firstLine="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5474110"/>
    <w:multiLevelType w:val="multilevel"/>
    <w:tmpl w:val="BDAC17A8"/>
    <w:lvl w:ilvl="0">
      <w:start w:val="10"/>
      <w:numFmt w:val="decimal"/>
      <w:lvlText w:val="%1."/>
      <w:lvlJc w:val="left"/>
      <w:pPr>
        <w:ind w:left="615" w:hanging="615"/>
      </w:pPr>
      <w:rPr>
        <w:rFonts w:hint="default"/>
        <w:color w:val="FF0000"/>
      </w:rPr>
    </w:lvl>
    <w:lvl w:ilvl="1">
      <w:start w:val="2"/>
      <w:numFmt w:val="none"/>
      <w:lvlText w:val="(11.1)"/>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9FF5BBE"/>
    <w:multiLevelType w:val="multilevel"/>
    <w:tmpl w:val="3BF47194"/>
    <w:lvl w:ilvl="0">
      <w:start w:val="10"/>
      <w:numFmt w:val="decimal"/>
      <w:lvlText w:val="%1."/>
      <w:lvlJc w:val="left"/>
      <w:pPr>
        <w:ind w:left="615" w:hanging="615"/>
      </w:pPr>
      <w:rPr>
        <w:rFonts w:hint="default"/>
        <w:color w:val="FF0000"/>
      </w:rPr>
    </w:lvl>
    <w:lvl w:ilvl="1">
      <w:start w:val="2"/>
      <w:numFmt w:val="none"/>
      <w:lvlText w:val="(1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607661ED"/>
    <w:multiLevelType w:val="multilevel"/>
    <w:tmpl w:val="D67A86F6"/>
    <w:lvl w:ilvl="0">
      <w:start w:val="14"/>
      <w:numFmt w:val="decimal"/>
      <w:lvlText w:val="%1."/>
      <w:lvlJc w:val="left"/>
      <w:pPr>
        <w:ind w:left="0" w:firstLine="0"/>
      </w:pPr>
      <w:rPr>
        <w:rFonts w:hint="default"/>
        <w:color w:val="auto"/>
      </w:rPr>
    </w:lvl>
    <w:lvl w:ilvl="1">
      <w:start w:val="2"/>
      <w:numFmt w:val="none"/>
      <w:lvlText w:val="(17.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1BB16CE"/>
    <w:multiLevelType w:val="multilevel"/>
    <w:tmpl w:val="269EDF10"/>
    <w:lvl w:ilvl="0">
      <w:start w:val="10"/>
      <w:numFmt w:val="decimal"/>
      <w:lvlText w:val="(%1."/>
      <w:lvlJc w:val="left"/>
      <w:pPr>
        <w:ind w:left="615" w:hanging="615"/>
      </w:pPr>
      <w:rPr>
        <w:rFonts w:hint="default"/>
      </w:rPr>
    </w:lvl>
    <w:lvl w:ilvl="1">
      <w:start w:val="2"/>
      <w:numFmt w:val="none"/>
      <w:lvlText w:val="(9.1)"/>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122A92"/>
    <w:multiLevelType w:val="multilevel"/>
    <w:tmpl w:val="E5744F5A"/>
    <w:lvl w:ilvl="0">
      <w:start w:val="14"/>
      <w:numFmt w:val="decimal"/>
      <w:lvlText w:val="%1."/>
      <w:lvlJc w:val="left"/>
      <w:pPr>
        <w:ind w:left="615" w:hanging="615"/>
      </w:pPr>
      <w:rPr>
        <w:rFonts w:hint="default"/>
        <w:color w:val="FF0000"/>
      </w:rPr>
    </w:lvl>
    <w:lvl w:ilvl="1">
      <w:start w:val="2"/>
      <w:numFmt w:val="none"/>
      <w:lvlText w:val="(17.6)"/>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5246E33"/>
    <w:multiLevelType w:val="hybridMultilevel"/>
    <w:tmpl w:val="50540064"/>
    <w:lvl w:ilvl="0" w:tplc="7DCEB460">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0"/>
  </w:num>
  <w:num w:numId="5">
    <w:abstractNumId w:val="33"/>
  </w:num>
  <w:num w:numId="6">
    <w:abstractNumId w:val="39"/>
  </w:num>
  <w:num w:numId="7">
    <w:abstractNumId w:val="32"/>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1"/>
  </w:num>
  <w:num w:numId="18">
    <w:abstractNumId w:val="18"/>
  </w:num>
  <w:num w:numId="19">
    <w:abstractNumId w:val="41"/>
  </w:num>
  <w:num w:numId="20">
    <w:abstractNumId w:val="38"/>
  </w:num>
  <w:num w:numId="21">
    <w:abstractNumId w:val="29"/>
  </w:num>
  <w:num w:numId="22">
    <w:abstractNumId w:val="2"/>
  </w:num>
  <w:num w:numId="23">
    <w:abstractNumId w:val="26"/>
  </w:num>
  <w:num w:numId="24">
    <w:abstractNumId w:val="1"/>
  </w:num>
  <w:num w:numId="25">
    <w:abstractNumId w:val="37"/>
  </w:num>
  <w:num w:numId="26">
    <w:abstractNumId w:val="35"/>
  </w:num>
  <w:num w:numId="27">
    <w:abstractNumId w:val="22"/>
  </w:num>
  <w:num w:numId="28">
    <w:abstractNumId w:val="4"/>
  </w:num>
  <w:num w:numId="29">
    <w:abstractNumId w:val="12"/>
  </w:num>
  <w:num w:numId="30">
    <w:abstractNumId w:val="23"/>
  </w:num>
  <w:num w:numId="31">
    <w:abstractNumId w:val="28"/>
  </w:num>
  <w:num w:numId="32">
    <w:abstractNumId w:val="15"/>
  </w:num>
  <w:num w:numId="33">
    <w:abstractNumId w:val="16"/>
  </w:num>
  <w:num w:numId="34">
    <w:abstractNumId w:val="6"/>
  </w:num>
  <w:num w:numId="35">
    <w:abstractNumId w:val="8"/>
  </w:num>
  <w:num w:numId="36">
    <w:abstractNumId w:val="34"/>
  </w:num>
  <w:num w:numId="37">
    <w:abstractNumId w:val="24"/>
  </w:num>
  <w:num w:numId="38">
    <w:abstractNumId w:val="13"/>
  </w:num>
  <w:num w:numId="39">
    <w:abstractNumId w:val="14"/>
  </w:num>
  <w:num w:numId="40">
    <w:abstractNumId w:val="20"/>
  </w:num>
  <w:num w:numId="41">
    <w:abstractNumId w:val="27"/>
  </w:num>
  <w:num w:numId="42">
    <w:abstractNumId w:val="31"/>
  </w:num>
  <w:num w:numId="43">
    <w:abstractNumId w:val="30"/>
  </w:num>
  <w:num w:numId="44">
    <w:abstractNumId w:val="17"/>
  </w:num>
  <w:num w:numId="45">
    <w:abstractNumId w:val="19"/>
  </w:num>
  <w:num w:numId="46">
    <w:abstractNumId w:val="36"/>
  </w:num>
  <w:num w:numId="47">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2E"/>
    <w:rsid w:val="00034EF6"/>
    <w:rsid w:val="000431FB"/>
    <w:rsid w:val="00046098"/>
    <w:rsid w:val="0005118B"/>
    <w:rsid w:val="0005281E"/>
    <w:rsid w:val="0005453C"/>
    <w:rsid w:val="00057462"/>
    <w:rsid w:val="00062CC9"/>
    <w:rsid w:val="00085858"/>
    <w:rsid w:val="00097219"/>
    <w:rsid w:val="000A5CB2"/>
    <w:rsid w:val="000C47DE"/>
    <w:rsid w:val="000D0C74"/>
    <w:rsid w:val="000E2E65"/>
    <w:rsid w:val="0010689E"/>
    <w:rsid w:val="0011350C"/>
    <w:rsid w:val="0015489B"/>
    <w:rsid w:val="00154C54"/>
    <w:rsid w:val="00156B9D"/>
    <w:rsid w:val="00166381"/>
    <w:rsid w:val="00170D85"/>
    <w:rsid w:val="00173D1C"/>
    <w:rsid w:val="001A1E20"/>
    <w:rsid w:val="001A4266"/>
    <w:rsid w:val="001A65D3"/>
    <w:rsid w:val="001B19CD"/>
    <w:rsid w:val="001B6B2B"/>
    <w:rsid w:val="001C71EF"/>
    <w:rsid w:val="001F5704"/>
    <w:rsid w:val="00230071"/>
    <w:rsid w:val="00277542"/>
    <w:rsid w:val="00293E87"/>
    <w:rsid w:val="00296A75"/>
    <w:rsid w:val="002A0171"/>
    <w:rsid w:val="002A3EF0"/>
    <w:rsid w:val="002B27B8"/>
    <w:rsid w:val="002C683B"/>
    <w:rsid w:val="002E5834"/>
    <w:rsid w:val="00301C46"/>
    <w:rsid w:val="00311F3F"/>
    <w:rsid w:val="00313B08"/>
    <w:rsid w:val="00330A1E"/>
    <w:rsid w:val="003543DB"/>
    <w:rsid w:val="0035586B"/>
    <w:rsid w:val="00355D14"/>
    <w:rsid w:val="0036396A"/>
    <w:rsid w:val="00374DB1"/>
    <w:rsid w:val="00376C9E"/>
    <w:rsid w:val="00383DDF"/>
    <w:rsid w:val="00391B67"/>
    <w:rsid w:val="003B636B"/>
    <w:rsid w:val="003C08E8"/>
    <w:rsid w:val="003E0547"/>
    <w:rsid w:val="003E273E"/>
    <w:rsid w:val="003F2093"/>
    <w:rsid w:val="003F792C"/>
    <w:rsid w:val="00421E7D"/>
    <w:rsid w:val="004257C3"/>
    <w:rsid w:val="0043257C"/>
    <w:rsid w:val="00451B1D"/>
    <w:rsid w:val="004600B3"/>
    <w:rsid w:val="00467ACC"/>
    <w:rsid w:val="004719AD"/>
    <w:rsid w:val="00480C93"/>
    <w:rsid w:val="00484CB9"/>
    <w:rsid w:val="00485A9F"/>
    <w:rsid w:val="004A767B"/>
    <w:rsid w:val="004B7DA7"/>
    <w:rsid w:val="004C13BF"/>
    <w:rsid w:val="004C33A1"/>
    <w:rsid w:val="004D217E"/>
    <w:rsid w:val="004D3C9D"/>
    <w:rsid w:val="004E147D"/>
    <w:rsid w:val="00510725"/>
    <w:rsid w:val="00523218"/>
    <w:rsid w:val="00525F86"/>
    <w:rsid w:val="0053748C"/>
    <w:rsid w:val="00541090"/>
    <w:rsid w:val="0054784E"/>
    <w:rsid w:val="005906E0"/>
    <w:rsid w:val="00591452"/>
    <w:rsid w:val="0059585A"/>
    <w:rsid w:val="005A40A9"/>
    <w:rsid w:val="005A5C8E"/>
    <w:rsid w:val="005A5E9D"/>
    <w:rsid w:val="005B18FE"/>
    <w:rsid w:val="005C115E"/>
    <w:rsid w:val="005C75FC"/>
    <w:rsid w:val="005F2F48"/>
    <w:rsid w:val="005F620C"/>
    <w:rsid w:val="00622C07"/>
    <w:rsid w:val="00626431"/>
    <w:rsid w:val="00635BB5"/>
    <w:rsid w:val="00636AE2"/>
    <w:rsid w:val="006424CC"/>
    <w:rsid w:val="00650312"/>
    <w:rsid w:val="00656BB5"/>
    <w:rsid w:val="006634EC"/>
    <w:rsid w:val="0066381C"/>
    <w:rsid w:val="0067540F"/>
    <w:rsid w:val="006A3E96"/>
    <w:rsid w:val="006B3B99"/>
    <w:rsid w:val="006B53AD"/>
    <w:rsid w:val="006D03B8"/>
    <w:rsid w:val="006E460F"/>
    <w:rsid w:val="006E7531"/>
    <w:rsid w:val="00703446"/>
    <w:rsid w:val="00711F60"/>
    <w:rsid w:val="007310A3"/>
    <w:rsid w:val="00743B1B"/>
    <w:rsid w:val="007639E1"/>
    <w:rsid w:val="007757E4"/>
    <w:rsid w:val="00776BE6"/>
    <w:rsid w:val="007B0FA7"/>
    <w:rsid w:val="007B15DD"/>
    <w:rsid w:val="007C0B53"/>
    <w:rsid w:val="007C1AD6"/>
    <w:rsid w:val="007D750B"/>
    <w:rsid w:val="007E67FE"/>
    <w:rsid w:val="007F3F13"/>
    <w:rsid w:val="008001E4"/>
    <w:rsid w:val="00822136"/>
    <w:rsid w:val="00831A52"/>
    <w:rsid w:val="00831EE4"/>
    <w:rsid w:val="008656DE"/>
    <w:rsid w:val="00865C42"/>
    <w:rsid w:val="00881BA6"/>
    <w:rsid w:val="00882E42"/>
    <w:rsid w:val="00890817"/>
    <w:rsid w:val="00892670"/>
    <w:rsid w:val="008D46A5"/>
    <w:rsid w:val="008E3179"/>
    <w:rsid w:val="008F2FA2"/>
    <w:rsid w:val="00901A6D"/>
    <w:rsid w:val="00903A0E"/>
    <w:rsid w:val="00905C45"/>
    <w:rsid w:val="009267E1"/>
    <w:rsid w:val="00954E75"/>
    <w:rsid w:val="00956978"/>
    <w:rsid w:val="0096518B"/>
    <w:rsid w:val="00967519"/>
    <w:rsid w:val="00967A9F"/>
    <w:rsid w:val="00970208"/>
    <w:rsid w:val="009702F7"/>
    <w:rsid w:val="00975EF0"/>
    <w:rsid w:val="00983DBA"/>
    <w:rsid w:val="00996700"/>
    <w:rsid w:val="0099714A"/>
    <w:rsid w:val="009A43CF"/>
    <w:rsid w:val="009B17C3"/>
    <w:rsid w:val="009C515F"/>
    <w:rsid w:val="009D1F42"/>
    <w:rsid w:val="009D2049"/>
    <w:rsid w:val="009D284E"/>
    <w:rsid w:val="009E11E7"/>
    <w:rsid w:val="009F01A3"/>
    <w:rsid w:val="009F3F9D"/>
    <w:rsid w:val="00A016BB"/>
    <w:rsid w:val="00A04A80"/>
    <w:rsid w:val="00A20488"/>
    <w:rsid w:val="00A34B31"/>
    <w:rsid w:val="00A5198F"/>
    <w:rsid w:val="00A57267"/>
    <w:rsid w:val="00A64D61"/>
    <w:rsid w:val="00A66241"/>
    <w:rsid w:val="00A725A0"/>
    <w:rsid w:val="00A74292"/>
    <w:rsid w:val="00A80286"/>
    <w:rsid w:val="00AA40A3"/>
    <w:rsid w:val="00AD0421"/>
    <w:rsid w:val="00AD3462"/>
    <w:rsid w:val="00AF73D8"/>
    <w:rsid w:val="00B06510"/>
    <w:rsid w:val="00B22124"/>
    <w:rsid w:val="00B27D66"/>
    <w:rsid w:val="00B31BE7"/>
    <w:rsid w:val="00B52FA8"/>
    <w:rsid w:val="00B64D83"/>
    <w:rsid w:val="00B80190"/>
    <w:rsid w:val="00B82B6B"/>
    <w:rsid w:val="00B92141"/>
    <w:rsid w:val="00B92872"/>
    <w:rsid w:val="00BA0231"/>
    <w:rsid w:val="00BB06E0"/>
    <w:rsid w:val="00BC4EDA"/>
    <w:rsid w:val="00BD3ED0"/>
    <w:rsid w:val="00BE1167"/>
    <w:rsid w:val="00BE4D78"/>
    <w:rsid w:val="00C24844"/>
    <w:rsid w:val="00C265F9"/>
    <w:rsid w:val="00C27607"/>
    <w:rsid w:val="00C57492"/>
    <w:rsid w:val="00C63D24"/>
    <w:rsid w:val="00C64050"/>
    <w:rsid w:val="00C9188B"/>
    <w:rsid w:val="00CA08ED"/>
    <w:rsid w:val="00CA6C7E"/>
    <w:rsid w:val="00CB5FC1"/>
    <w:rsid w:val="00CC2125"/>
    <w:rsid w:val="00D02E65"/>
    <w:rsid w:val="00D053C2"/>
    <w:rsid w:val="00D21305"/>
    <w:rsid w:val="00D3453F"/>
    <w:rsid w:val="00D42A8F"/>
    <w:rsid w:val="00D528E9"/>
    <w:rsid w:val="00D65166"/>
    <w:rsid w:val="00D664E8"/>
    <w:rsid w:val="00D80523"/>
    <w:rsid w:val="00DA0EBF"/>
    <w:rsid w:val="00DB1CC7"/>
    <w:rsid w:val="00DC14E6"/>
    <w:rsid w:val="00DC28EC"/>
    <w:rsid w:val="00DC7511"/>
    <w:rsid w:val="00DE761B"/>
    <w:rsid w:val="00DE77DC"/>
    <w:rsid w:val="00E023E9"/>
    <w:rsid w:val="00E059B9"/>
    <w:rsid w:val="00E10178"/>
    <w:rsid w:val="00E17649"/>
    <w:rsid w:val="00E24956"/>
    <w:rsid w:val="00E31C05"/>
    <w:rsid w:val="00E62FD1"/>
    <w:rsid w:val="00E63B49"/>
    <w:rsid w:val="00E71520"/>
    <w:rsid w:val="00E75F1B"/>
    <w:rsid w:val="00E77C0C"/>
    <w:rsid w:val="00E81AC0"/>
    <w:rsid w:val="00E8622C"/>
    <w:rsid w:val="00E902DF"/>
    <w:rsid w:val="00EA34C5"/>
    <w:rsid w:val="00EA5D74"/>
    <w:rsid w:val="00EB0863"/>
    <w:rsid w:val="00EB52C2"/>
    <w:rsid w:val="00EC40E8"/>
    <w:rsid w:val="00EC4A2E"/>
    <w:rsid w:val="00ED189D"/>
    <w:rsid w:val="00ED5A73"/>
    <w:rsid w:val="00ED5FBB"/>
    <w:rsid w:val="00EE63C2"/>
    <w:rsid w:val="00EF3555"/>
    <w:rsid w:val="00EF5907"/>
    <w:rsid w:val="00F00EA1"/>
    <w:rsid w:val="00F043D3"/>
    <w:rsid w:val="00F0773A"/>
    <w:rsid w:val="00F12834"/>
    <w:rsid w:val="00F13FB8"/>
    <w:rsid w:val="00F1654A"/>
    <w:rsid w:val="00F20485"/>
    <w:rsid w:val="00F20BC6"/>
    <w:rsid w:val="00F20F34"/>
    <w:rsid w:val="00F235ED"/>
    <w:rsid w:val="00F407AB"/>
    <w:rsid w:val="00F61818"/>
    <w:rsid w:val="00F67689"/>
    <w:rsid w:val="00F772CC"/>
    <w:rsid w:val="00F8405F"/>
    <w:rsid w:val="00F9209D"/>
    <w:rsid w:val="00F926BF"/>
    <w:rsid w:val="00FA12C1"/>
    <w:rsid w:val="00FC70DA"/>
    <w:rsid w:val="00FE3B47"/>
    <w:rsid w:val="00FE4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1641C3"/>
  <w15:chartTrackingRefBased/>
  <w15:docId w15:val="{8F5504A0-420E-4541-AE6E-402D9393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s>
    </w:pPr>
    <w:rPr>
      <w:rFonts w:ascii="Arial" w:hAnsi="Arial"/>
      <w:sz w:val="22"/>
      <w:szCs w:val="24"/>
    </w:rPr>
  </w:style>
  <w:style w:type="paragraph" w:styleId="berschrift1">
    <w:name w:val="heading 1"/>
    <w:basedOn w:val="Standard"/>
    <w:next w:val="Standard"/>
    <w:qFormat/>
    <w:rsid w:val="00E023E9"/>
    <w:pPr>
      <w:keepNext/>
      <w:outlineLvl w:val="0"/>
    </w:pPr>
    <w:rPr>
      <w:rFonts w:cs="Arial"/>
      <w:b/>
      <w:bCs/>
      <w:kern w:val="32"/>
      <w:sz w:val="26"/>
      <w:szCs w:val="32"/>
    </w:rPr>
  </w:style>
  <w:style w:type="paragraph" w:styleId="berschrift2">
    <w:name w:val="heading 2"/>
    <w:basedOn w:val="Standard"/>
    <w:next w:val="Standard"/>
    <w:link w:val="berschrift2Zchn"/>
    <w:qFormat/>
    <w:rsid w:val="00E023E9"/>
    <w:pPr>
      <w:keepNext/>
      <w:outlineLvl w:val="1"/>
    </w:pPr>
    <w:rPr>
      <w:rFonts w:cs="Arial"/>
      <w:b/>
      <w:bCs/>
      <w:iCs/>
      <w:szCs w:val="28"/>
    </w:rPr>
  </w:style>
  <w:style w:type="paragraph" w:styleId="berschrift3">
    <w:name w:val="heading 3"/>
    <w:basedOn w:val="Standard"/>
    <w:next w:val="Standard"/>
    <w:link w:val="berschrift3Zchn"/>
    <w:qFormat/>
    <w:rsid w:val="00E023E9"/>
    <w:pPr>
      <w:keepNext/>
      <w:outlineLvl w:val="2"/>
    </w:pPr>
    <w:rPr>
      <w:rFonts w:cs="Arial"/>
      <w:b/>
      <w:bCs/>
      <w:i/>
      <w:szCs w:val="26"/>
    </w:rPr>
  </w:style>
  <w:style w:type="paragraph" w:styleId="berschrift4">
    <w:name w:val="heading 4"/>
    <w:basedOn w:val="Standard"/>
    <w:next w:val="Standard"/>
    <w:qFormat/>
    <w:rsid w:val="00E023E9"/>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semiHidden/>
    <w:pPr>
      <w:ind w:left="360" w:hanging="360"/>
    </w:pPr>
    <w:rPr>
      <w:rFonts w:eastAsia="MS Mincho"/>
    </w:rPr>
  </w:style>
  <w:style w:type="paragraph" w:styleId="Textkrper-Einzug2">
    <w:name w:val="Body Text Indent 2"/>
    <w:basedOn w:val="Standard"/>
    <w:semiHidden/>
    <w:pPr>
      <w:ind w:left="340"/>
    </w:pPr>
    <w:rPr>
      <w:rFonts w:eastAsia="MS Mincho"/>
    </w:rPr>
  </w:style>
  <w:style w:type="paragraph" w:styleId="Textkrper">
    <w:name w:val="Body Text"/>
    <w:basedOn w:val="Standard"/>
    <w:semiHidden/>
    <w:rPr>
      <w:rFonts w:eastAsia="MS Mincho"/>
      <w:b/>
      <w:bCs/>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Einzug3">
    <w:name w:val="Body Text Indent 3"/>
    <w:basedOn w:val="Standard"/>
    <w:semiHidden/>
    <w:pPr>
      <w:ind w:left="680"/>
    </w:pPr>
    <w:rPr>
      <w:rFonts w:cs="Arial"/>
      <w:i/>
      <w:iCs/>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pPr>
    <w:rPr>
      <w:rFonts w:ascii="Garamond" w:eastAsia="Times New Roman" w:hAnsi="Garamond"/>
      <w:b w:val="0"/>
      <w:bCs w:val="0"/>
      <w:caps/>
      <w:sz w:val="18"/>
      <w:szCs w:val="20"/>
      <w:lang w:eastAsia="en-US"/>
    </w:rPr>
  </w:style>
  <w:style w:type="paragraph" w:styleId="Textkrper2">
    <w:name w:val="Body Text 2"/>
    <w:basedOn w:val="Standard"/>
    <w:semiHidden/>
    <w:pPr>
      <w:jc w:val="both"/>
    </w:pPr>
    <w:rPr>
      <w:rFonts w:cs="Arial"/>
      <w:szCs w:val="16"/>
    </w:rPr>
  </w:style>
  <w:style w:type="paragraph" w:styleId="Listenabsatz">
    <w:name w:val="List Paragraph"/>
    <w:basedOn w:val="Standard"/>
    <w:uiPriority w:val="34"/>
    <w:qFormat/>
    <w:rsid w:val="00B64D83"/>
    <w:pPr>
      <w:ind w:left="720"/>
      <w:contextualSpacing/>
    </w:pPr>
  </w:style>
  <w:style w:type="character" w:customStyle="1" w:styleId="NachrichtenkopfZchn">
    <w:name w:val="Nachrichtenkopf Zchn"/>
    <w:basedOn w:val="Absatz-Standardschriftart"/>
    <w:link w:val="Nachrichtenkopf"/>
    <w:semiHidden/>
    <w:rsid w:val="002B27B8"/>
    <w:rPr>
      <w:rFonts w:ascii="Garamond" w:hAnsi="Garamond"/>
      <w:caps/>
      <w:sz w:val="18"/>
      <w:lang w:eastAsia="en-US"/>
    </w:rPr>
  </w:style>
  <w:style w:type="character" w:customStyle="1" w:styleId="berschrift2Zchn">
    <w:name w:val="Überschrift 2 Zchn"/>
    <w:basedOn w:val="Absatz-Standardschriftart"/>
    <w:link w:val="berschrift2"/>
    <w:rsid w:val="00E023E9"/>
    <w:rPr>
      <w:rFonts w:ascii="Arial" w:hAnsi="Arial" w:cs="Arial"/>
      <w:b/>
      <w:bCs/>
      <w:iCs/>
      <w:sz w:val="22"/>
      <w:szCs w:val="28"/>
    </w:rPr>
  </w:style>
  <w:style w:type="character" w:customStyle="1" w:styleId="berschrift3Zchn">
    <w:name w:val="Überschrift 3 Zchn"/>
    <w:basedOn w:val="Absatz-Standardschriftart"/>
    <w:link w:val="berschrift3"/>
    <w:rsid w:val="00E023E9"/>
    <w:rPr>
      <w:rFonts w:ascii="Arial" w:hAnsi="Arial" w:cs="Arial"/>
      <w:b/>
      <w:bCs/>
      <w:i/>
      <w:sz w:val="22"/>
      <w:szCs w:val="26"/>
    </w:rPr>
  </w:style>
  <w:style w:type="paragraph" w:styleId="Sprechblasentext">
    <w:name w:val="Balloon Text"/>
    <w:basedOn w:val="Standard"/>
    <w:link w:val="SprechblasentextZchn"/>
    <w:uiPriority w:val="99"/>
    <w:semiHidden/>
    <w:unhideWhenUsed/>
    <w:rsid w:val="00376C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6C9E"/>
    <w:rPr>
      <w:rFonts w:ascii="Segoe UI" w:hAnsi="Segoe UI" w:cs="Segoe UI"/>
      <w:sz w:val="18"/>
      <w:szCs w:val="18"/>
    </w:rPr>
  </w:style>
  <w:style w:type="paragraph" w:styleId="Verzeichnis1">
    <w:name w:val="toc 1"/>
    <w:basedOn w:val="Standard"/>
    <w:next w:val="Standard"/>
    <w:autoRedefine/>
    <w:uiPriority w:val="39"/>
    <w:unhideWhenUsed/>
    <w:rsid w:val="00DC14E6"/>
    <w:pPr>
      <w:tabs>
        <w:tab w:val="clear" w:pos="340"/>
      </w:tabs>
      <w:spacing w:after="100"/>
    </w:pPr>
  </w:style>
  <w:style w:type="paragraph" w:styleId="Verzeichnis3">
    <w:name w:val="toc 3"/>
    <w:basedOn w:val="Standard"/>
    <w:next w:val="Standard"/>
    <w:autoRedefine/>
    <w:uiPriority w:val="39"/>
    <w:unhideWhenUsed/>
    <w:rsid w:val="00DC14E6"/>
    <w:pPr>
      <w:tabs>
        <w:tab w:val="clear" w:pos="340"/>
      </w:tabs>
      <w:spacing w:after="100"/>
      <w:ind w:left="440"/>
    </w:pPr>
  </w:style>
  <w:style w:type="paragraph" w:styleId="Verzeichnis2">
    <w:name w:val="toc 2"/>
    <w:basedOn w:val="Standard"/>
    <w:next w:val="Standard"/>
    <w:autoRedefine/>
    <w:uiPriority w:val="39"/>
    <w:unhideWhenUsed/>
    <w:rsid w:val="00DC14E6"/>
    <w:pPr>
      <w:tabs>
        <w:tab w:val="clear" w:pos="340"/>
      </w:tabs>
      <w:spacing w:after="100"/>
      <w:ind w:left="220"/>
    </w:pPr>
  </w:style>
  <w:style w:type="paragraph" w:styleId="Verzeichnis4">
    <w:name w:val="toc 4"/>
    <w:basedOn w:val="Standard"/>
    <w:next w:val="Standard"/>
    <w:autoRedefine/>
    <w:uiPriority w:val="39"/>
    <w:unhideWhenUsed/>
    <w:rsid w:val="00DC14E6"/>
    <w:pPr>
      <w:tabs>
        <w:tab w:val="clear" w:pos="340"/>
      </w:tabs>
      <w:spacing w:after="100"/>
      <w:ind w:left="660"/>
    </w:pPr>
  </w:style>
  <w:style w:type="character" w:customStyle="1" w:styleId="FuzeileZchn">
    <w:name w:val="Fußzeile Zchn"/>
    <w:basedOn w:val="Absatz-Standardschriftart"/>
    <w:link w:val="Fuzeile"/>
    <w:uiPriority w:val="99"/>
    <w:semiHidden/>
    <w:rsid w:val="0005453C"/>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4294">
      <w:bodyDiv w:val="1"/>
      <w:marLeft w:val="0"/>
      <w:marRight w:val="0"/>
      <w:marTop w:val="0"/>
      <w:marBottom w:val="0"/>
      <w:divBdr>
        <w:top w:val="none" w:sz="0" w:space="0" w:color="auto"/>
        <w:left w:val="none" w:sz="0" w:space="0" w:color="auto"/>
        <w:bottom w:val="none" w:sz="0" w:space="0" w:color="auto"/>
        <w:right w:val="none" w:sz="0" w:space="0" w:color="auto"/>
      </w:divBdr>
    </w:div>
    <w:div w:id="15385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fn-data\Groups\Zucht\ZVO\8%20ZVO%20Beschluss%20Mai%202006\Dateien\AI-AIII%20Pr&#228;ambel,%20Allgemeine%20Bestimmungen%20und%20BI-Besondere%20Bestimmungen.doc" TargetMode="Externa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17</Pages>
  <Words>6106</Words>
  <Characters>38475</Characters>
  <Application>Microsoft Office Word</Application>
  <DocSecurity>0</DocSecurity>
  <Lines>320</Lines>
  <Paragraphs>88</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44493</CharactersWithSpaces>
  <SharedDoc>false</SharedDoc>
  <HLinks>
    <vt:vector size="414" baseType="variant">
      <vt:variant>
        <vt:i4>8585241</vt:i4>
      </vt:variant>
      <vt:variant>
        <vt:i4>203</vt:i4>
      </vt:variant>
      <vt:variant>
        <vt:i4>0</vt:i4>
      </vt:variant>
      <vt:variant>
        <vt:i4>5</vt:i4>
      </vt:variant>
      <vt:variant>
        <vt:lpwstr>../../../../ZVO/2014 ZVO Beschluss Dezember 2014 - aktuell/Dateien/AI-AIII Präambel, Allgemeine Bestimmungen und BI-Besondere Bestimmungen.doc</vt:lpwstr>
      </vt:variant>
      <vt:variant>
        <vt:lpwstr>Abstammungsnachweis</vt:lpwstr>
      </vt:variant>
      <vt:variant>
        <vt:i4>10092566</vt:i4>
      </vt:variant>
      <vt:variant>
        <vt:i4>201</vt:i4>
      </vt:variant>
      <vt:variant>
        <vt:i4>0</vt:i4>
      </vt:variant>
      <vt:variant>
        <vt:i4>5</vt:i4>
      </vt:variant>
      <vt:variant>
        <vt:lpwstr>../../../../ZVO/ZVO/7 ZVO Beschluss Mai 2003 Stand August 2003/Dateien/AI-AIII Präambel, Allgemeine Bestimmungen und BI-Besondere Bestimmungen.doc</vt:lpwstr>
      </vt:variant>
      <vt:variant>
        <vt:lpwstr>Abstammungsnachweis</vt:lpwstr>
      </vt:variant>
      <vt:variant>
        <vt:i4>8585241</vt:i4>
      </vt:variant>
      <vt:variant>
        <vt:i4>197</vt:i4>
      </vt:variant>
      <vt:variant>
        <vt:i4>0</vt:i4>
      </vt:variant>
      <vt:variant>
        <vt:i4>5</vt:i4>
      </vt:variant>
      <vt:variant>
        <vt:lpwstr>../../../../ZVO/2014 ZVO Beschluss Dezember 2014 - aktuell/Dateien/AI-AIII Präambel, Allgemeine Bestimmungen und BI-Besondere Bestimmungen.doc</vt:lpwstr>
      </vt:variant>
      <vt:variant>
        <vt:lpwstr>Abstammungsnachweis</vt:lpwstr>
      </vt:variant>
      <vt:variant>
        <vt:i4>15073376</vt:i4>
      </vt:variant>
      <vt:variant>
        <vt:i4>195</vt:i4>
      </vt:variant>
      <vt:variant>
        <vt:i4>0</vt:i4>
      </vt:variant>
      <vt:variant>
        <vt:i4>5</vt:i4>
      </vt:variant>
      <vt:variant>
        <vt:lpwstr>../../../../ZVO/8 ZVO Beschluss Mai 2006/Dateien/AI-AIII Präambel, Allgemeine Bestimmungen und BI-Besondere Bestimmungen.doc</vt:lpwstr>
      </vt:variant>
      <vt:variant>
        <vt:lpwstr>Abstammungsnachweis</vt:lpwstr>
      </vt:variant>
      <vt:variant>
        <vt:i4>5832781</vt:i4>
      </vt:variant>
      <vt:variant>
        <vt:i4>192</vt:i4>
      </vt:variant>
      <vt:variant>
        <vt:i4>0</vt:i4>
      </vt:variant>
      <vt:variant>
        <vt:i4>5</vt:i4>
      </vt:variant>
      <vt:variant>
        <vt:lpwstr>../../../../ZVO/2014 ZVO Beschluss Dezember 2014 - aktuell/Dateien/D Anlagen.doc</vt:lpwstr>
      </vt:variant>
      <vt:variant>
        <vt:lpwstr>Liste</vt:lpwstr>
      </vt:variant>
      <vt:variant>
        <vt:i4>14876772</vt:i4>
      </vt:variant>
      <vt:variant>
        <vt:i4>182</vt:i4>
      </vt:variant>
      <vt:variant>
        <vt:i4>0</vt:i4>
      </vt:variant>
      <vt:variant>
        <vt:i4>5</vt:i4>
      </vt:variant>
      <vt:variant>
        <vt:lpwstr>../../../../ZVO/2014 ZVO Beschluss Dezember 2014 - aktuell/Dateien/AI-AIII Präambel, Allgemeine Bestimmungen und BI-Besondere Bestimmungen.doc</vt:lpwstr>
      </vt:variant>
      <vt:variant>
        <vt:lpwstr>Bewertung</vt:lpwstr>
      </vt:variant>
      <vt:variant>
        <vt:i4>8781853</vt:i4>
      </vt:variant>
      <vt:variant>
        <vt:i4>180</vt:i4>
      </vt:variant>
      <vt:variant>
        <vt:i4>0</vt:i4>
      </vt:variant>
      <vt:variant>
        <vt:i4>5</vt:i4>
      </vt:variant>
      <vt:variant>
        <vt:lpwstr>../../../../ZVO/8 ZVO Beschluss Mai 2006/Dateien/AI-AIII Präambel, Allgemeine Bestimmungen und BI-Besondere Bestimmungen.doc</vt:lpwstr>
      </vt:variant>
      <vt:variant>
        <vt:lpwstr>Bewertung</vt:lpwstr>
      </vt:variant>
      <vt:variant>
        <vt:i4>8781853</vt:i4>
      </vt:variant>
      <vt:variant>
        <vt:i4>178</vt:i4>
      </vt:variant>
      <vt:variant>
        <vt:i4>0</vt:i4>
      </vt:variant>
      <vt:variant>
        <vt:i4>5</vt:i4>
      </vt:variant>
      <vt:variant>
        <vt:lpwstr>../../../../ZVO/8 ZVO Beschluss Mai 2006/Dateien/AI-AIII Präambel, Allgemeine Bestimmungen und BI-Besondere Bestimmungen.doc</vt:lpwstr>
      </vt:variant>
      <vt:variant>
        <vt:lpwstr>Bewertung</vt:lpwstr>
      </vt:variant>
      <vt:variant>
        <vt:i4>8781853</vt:i4>
      </vt:variant>
      <vt:variant>
        <vt:i4>176</vt:i4>
      </vt:variant>
      <vt:variant>
        <vt:i4>0</vt:i4>
      </vt:variant>
      <vt:variant>
        <vt:i4>5</vt:i4>
      </vt:variant>
      <vt:variant>
        <vt:lpwstr>../../../../ZVO/8 ZVO Beschluss Mai 2006/Dateien/AI-AIII Präambel, Allgemeine Bestimmungen und BI-Besondere Bestimmungen.doc</vt:lpwstr>
      </vt:variant>
      <vt:variant>
        <vt:lpwstr>Bewertung</vt:lpwstr>
      </vt:variant>
      <vt:variant>
        <vt:i4>8781853</vt:i4>
      </vt:variant>
      <vt:variant>
        <vt:i4>174</vt:i4>
      </vt:variant>
      <vt:variant>
        <vt:i4>0</vt:i4>
      </vt:variant>
      <vt:variant>
        <vt:i4>5</vt:i4>
      </vt:variant>
      <vt:variant>
        <vt:lpwstr>../../../../ZVO/8 ZVO Beschluss Mai 2006/Dateien/AI-AIII Präambel, Allgemeine Bestimmungen und BI-Besondere Bestimmungen.doc</vt:lpwstr>
      </vt:variant>
      <vt:variant>
        <vt:lpwstr>Bewertung</vt:lpwstr>
      </vt:variant>
      <vt:variant>
        <vt:i4>8781853</vt:i4>
      </vt:variant>
      <vt:variant>
        <vt:i4>172</vt:i4>
      </vt:variant>
      <vt:variant>
        <vt:i4>0</vt:i4>
      </vt:variant>
      <vt:variant>
        <vt:i4>5</vt:i4>
      </vt:variant>
      <vt:variant>
        <vt:lpwstr>../../../../ZVO/8 ZVO Beschluss Mai 2006/Dateien/AI-AIII Präambel, Allgemeine Bestimmungen und BI-Besondere Bestimmungen.doc</vt:lpwstr>
      </vt:variant>
      <vt:variant>
        <vt:lpwstr>Bewertung</vt:lpwstr>
      </vt:variant>
      <vt:variant>
        <vt:i4>8781853</vt:i4>
      </vt:variant>
      <vt:variant>
        <vt:i4>170</vt:i4>
      </vt:variant>
      <vt:variant>
        <vt:i4>0</vt:i4>
      </vt:variant>
      <vt:variant>
        <vt:i4>5</vt:i4>
      </vt:variant>
      <vt:variant>
        <vt:lpwstr>../../../../ZVO/8 ZVO Beschluss Mai 2006/Dateien/AI-AIII Präambel, Allgemeine Bestimmungen und BI-Besondere Bestimmungen.doc</vt:lpwstr>
      </vt:variant>
      <vt:variant>
        <vt:lpwstr>Bewertung</vt:lpwstr>
      </vt:variant>
      <vt:variant>
        <vt:i4>8781853</vt:i4>
      </vt:variant>
      <vt:variant>
        <vt:i4>168</vt:i4>
      </vt:variant>
      <vt:variant>
        <vt:i4>0</vt:i4>
      </vt:variant>
      <vt:variant>
        <vt:i4>5</vt:i4>
      </vt:variant>
      <vt:variant>
        <vt:lpwstr>../../../../ZVO/8 ZVO Beschluss Mai 2006/Dateien/AI-AIII Präambel, Allgemeine Bestimmungen und BI-Besondere Bestimmungen.doc</vt:lpwstr>
      </vt:variant>
      <vt:variant>
        <vt:lpwstr>Bewertung</vt:lpwstr>
      </vt:variant>
      <vt:variant>
        <vt:i4>5832781</vt:i4>
      </vt:variant>
      <vt:variant>
        <vt:i4>165</vt:i4>
      </vt:variant>
      <vt:variant>
        <vt:i4>0</vt:i4>
      </vt:variant>
      <vt:variant>
        <vt:i4>5</vt:i4>
      </vt:variant>
      <vt:variant>
        <vt:lpwstr>../../../../ZVO/2014 ZVO Beschluss Dezember 2014 - aktuell/Dateien/D Anlagen.doc</vt:lpwstr>
      </vt:variant>
      <vt:variant>
        <vt:lpwstr>Liste</vt:lpwstr>
      </vt:variant>
      <vt:variant>
        <vt:i4>7340105</vt:i4>
      </vt:variant>
      <vt:variant>
        <vt:i4>162</vt:i4>
      </vt:variant>
      <vt:variant>
        <vt:i4>0</vt:i4>
      </vt:variant>
      <vt:variant>
        <vt:i4>5</vt:i4>
      </vt:variant>
      <vt:variant>
        <vt:lpwstr/>
      </vt:variant>
      <vt:variant>
        <vt:lpwstr>_§_523g_Zuchtstutenprüfungen</vt:lpwstr>
      </vt:variant>
      <vt:variant>
        <vt:i4>103</vt:i4>
      </vt:variant>
      <vt:variant>
        <vt:i4>159</vt:i4>
      </vt:variant>
      <vt:variant>
        <vt:i4>0</vt:i4>
      </vt:variant>
      <vt:variant>
        <vt:i4>5</vt:i4>
      </vt:variant>
      <vt:variant>
        <vt:lpwstr/>
      </vt:variant>
      <vt:variant>
        <vt:lpwstr>g</vt:lpwstr>
      </vt:variant>
      <vt:variant>
        <vt:i4>5832781</vt:i4>
      </vt:variant>
      <vt:variant>
        <vt:i4>156</vt:i4>
      </vt:variant>
      <vt:variant>
        <vt:i4>0</vt:i4>
      </vt:variant>
      <vt:variant>
        <vt:i4>5</vt:i4>
      </vt:variant>
      <vt:variant>
        <vt:lpwstr>../../../../ZVO/2014 ZVO Beschluss Dezember 2014 - aktuell/Dateien/D Anlagen.doc</vt:lpwstr>
      </vt:variant>
      <vt:variant>
        <vt:lpwstr>Liste</vt:lpwstr>
      </vt:variant>
      <vt:variant>
        <vt:i4>14876772</vt:i4>
      </vt:variant>
      <vt:variant>
        <vt:i4>146</vt:i4>
      </vt:variant>
      <vt:variant>
        <vt:i4>0</vt:i4>
      </vt:variant>
      <vt:variant>
        <vt:i4>5</vt:i4>
      </vt:variant>
      <vt:variant>
        <vt:lpwstr>../../../../ZVO/2014 ZVO Beschluss Dezember 2014 - aktuell/Dateien/AI-AIII Präambel, Allgemeine Bestimmungen und BI-Besondere Bestimmungen.doc</vt:lpwstr>
      </vt:variant>
      <vt:variant>
        <vt:lpwstr>Bewertung</vt:lpwstr>
      </vt:variant>
      <vt:variant>
        <vt:i4>8781853</vt:i4>
      </vt:variant>
      <vt:variant>
        <vt:i4>144</vt:i4>
      </vt:variant>
      <vt:variant>
        <vt:i4>0</vt:i4>
      </vt:variant>
      <vt:variant>
        <vt:i4>5</vt:i4>
      </vt:variant>
      <vt:variant>
        <vt:lpwstr>../../../../ZVO/8 ZVO Beschluss Mai 2006/Dateien/AI-AIII Präambel, Allgemeine Bestimmungen und BI-Besondere Bestimmungen.doc</vt:lpwstr>
      </vt:variant>
      <vt:variant>
        <vt:lpwstr>Bewertung</vt:lpwstr>
      </vt:variant>
      <vt:variant>
        <vt:i4>8781853</vt:i4>
      </vt:variant>
      <vt:variant>
        <vt:i4>142</vt:i4>
      </vt:variant>
      <vt:variant>
        <vt:i4>0</vt:i4>
      </vt:variant>
      <vt:variant>
        <vt:i4>5</vt:i4>
      </vt:variant>
      <vt:variant>
        <vt:lpwstr>../../../../ZVO/8 ZVO Beschluss Mai 2006/Dateien/AI-AIII Präambel, Allgemeine Bestimmungen und BI-Besondere Bestimmungen.doc</vt:lpwstr>
      </vt:variant>
      <vt:variant>
        <vt:lpwstr>Bewertung</vt:lpwstr>
      </vt:variant>
      <vt:variant>
        <vt:i4>8781853</vt:i4>
      </vt:variant>
      <vt:variant>
        <vt:i4>140</vt:i4>
      </vt:variant>
      <vt:variant>
        <vt:i4>0</vt:i4>
      </vt:variant>
      <vt:variant>
        <vt:i4>5</vt:i4>
      </vt:variant>
      <vt:variant>
        <vt:lpwstr>../../../../ZVO/8 ZVO Beschluss Mai 2006/Dateien/AI-AIII Präambel, Allgemeine Bestimmungen und BI-Besondere Bestimmungen.doc</vt:lpwstr>
      </vt:variant>
      <vt:variant>
        <vt:lpwstr>Bewertung</vt:lpwstr>
      </vt:variant>
      <vt:variant>
        <vt:i4>8781853</vt:i4>
      </vt:variant>
      <vt:variant>
        <vt:i4>138</vt:i4>
      </vt:variant>
      <vt:variant>
        <vt:i4>0</vt:i4>
      </vt:variant>
      <vt:variant>
        <vt:i4>5</vt:i4>
      </vt:variant>
      <vt:variant>
        <vt:lpwstr>../../../../ZVO/8 ZVO Beschluss Mai 2006/Dateien/AI-AIII Präambel, Allgemeine Bestimmungen und BI-Besondere Bestimmungen.doc</vt:lpwstr>
      </vt:variant>
      <vt:variant>
        <vt:lpwstr>Bewertung</vt:lpwstr>
      </vt:variant>
      <vt:variant>
        <vt:i4>8781853</vt:i4>
      </vt:variant>
      <vt:variant>
        <vt:i4>136</vt:i4>
      </vt:variant>
      <vt:variant>
        <vt:i4>0</vt:i4>
      </vt:variant>
      <vt:variant>
        <vt:i4>5</vt:i4>
      </vt:variant>
      <vt:variant>
        <vt:lpwstr>../../../../ZVO/8 ZVO Beschluss Mai 2006/Dateien/AI-AIII Präambel, Allgemeine Bestimmungen und BI-Besondere Bestimmungen.doc</vt:lpwstr>
      </vt:variant>
      <vt:variant>
        <vt:lpwstr>Bewertung</vt:lpwstr>
      </vt:variant>
      <vt:variant>
        <vt:i4>8781853</vt:i4>
      </vt:variant>
      <vt:variant>
        <vt:i4>134</vt:i4>
      </vt:variant>
      <vt:variant>
        <vt:i4>0</vt:i4>
      </vt:variant>
      <vt:variant>
        <vt:i4>5</vt:i4>
      </vt:variant>
      <vt:variant>
        <vt:lpwstr>../../../../ZVO/8 ZVO Beschluss Mai 2006/Dateien/AI-AIII Präambel, Allgemeine Bestimmungen und BI-Besondere Bestimmungen.doc</vt:lpwstr>
      </vt:variant>
      <vt:variant>
        <vt:lpwstr>Bewertung</vt:lpwstr>
      </vt:variant>
      <vt:variant>
        <vt:i4>8781853</vt:i4>
      </vt:variant>
      <vt:variant>
        <vt:i4>132</vt:i4>
      </vt:variant>
      <vt:variant>
        <vt:i4>0</vt:i4>
      </vt:variant>
      <vt:variant>
        <vt:i4>5</vt:i4>
      </vt:variant>
      <vt:variant>
        <vt:lpwstr>../../../../ZVO/8 ZVO Beschluss Mai 2006/Dateien/AI-AIII Präambel, Allgemeine Bestimmungen und BI-Besondere Bestimmungen.doc</vt:lpwstr>
      </vt:variant>
      <vt:variant>
        <vt:lpwstr>Bewertung</vt:lpwstr>
      </vt:variant>
      <vt:variant>
        <vt:i4>5832781</vt:i4>
      </vt:variant>
      <vt:variant>
        <vt:i4>129</vt:i4>
      </vt:variant>
      <vt:variant>
        <vt:i4>0</vt:i4>
      </vt:variant>
      <vt:variant>
        <vt:i4>5</vt:i4>
      </vt:variant>
      <vt:variant>
        <vt:lpwstr>../../../../ZVO/2014 ZVO Beschluss Dezember 2014 - aktuell/Dateien/D Anlagen.doc</vt:lpwstr>
      </vt:variant>
      <vt:variant>
        <vt:lpwstr>Liste</vt:lpwstr>
      </vt:variant>
      <vt:variant>
        <vt:i4>2031637</vt:i4>
      </vt:variant>
      <vt:variant>
        <vt:i4>124</vt:i4>
      </vt:variant>
      <vt:variant>
        <vt:i4>0</vt:i4>
      </vt:variant>
      <vt:variant>
        <vt:i4>5</vt:i4>
      </vt:variant>
      <vt:variant>
        <vt:lpwstr>../../../../ZVO/2014 ZVO Beschluss Dezember 2014 - aktuell/Dateien/AI-AIII Präambel, Allgemeine Bestimmungen und BI-Besondere Bestimmungen.doc</vt:lpwstr>
      </vt:variant>
      <vt:variant>
        <vt:lpwstr>BegriffsbestimmungenKörung</vt:lpwstr>
      </vt:variant>
      <vt:variant>
        <vt:i4>2293881</vt:i4>
      </vt:variant>
      <vt:variant>
        <vt:i4>122</vt:i4>
      </vt:variant>
      <vt:variant>
        <vt:i4>0</vt:i4>
      </vt:variant>
      <vt:variant>
        <vt:i4>5</vt:i4>
      </vt:variant>
      <vt:variant>
        <vt:lpwstr>../../../../8 ZVO Beschluss Mai 2006/Dateien/AI-AIII Präambel, Allgemeine Bestimmungen und BI-Besondere Bestimmungen.doc</vt:lpwstr>
      </vt:variant>
      <vt:variant>
        <vt:lpwstr>BegriffsbestimmungenKörung</vt:lpwstr>
      </vt:variant>
      <vt:variant>
        <vt:i4>2293881</vt:i4>
      </vt:variant>
      <vt:variant>
        <vt:i4>120</vt:i4>
      </vt:variant>
      <vt:variant>
        <vt:i4>0</vt:i4>
      </vt:variant>
      <vt:variant>
        <vt:i4>5</vt:i4>
      </vt:variant>
      <vt:variant>
        <vt:lpwstr>../../../../8 ZVO Beschluss Mai 2006/Dateien/AI-AIII Präambel, Allgemeine Bestimmungen und BI-Besondere Bestimmungen.doc</vt:lpwstr>
      </vt:variant>
      <vt:variant>
        <vt:lpwstr>BegriffsbestimmungenKörung</vt:lpwstr>
      </vt:variant>
      <vt:variant>
        <vt:i4>14876772</vt:i4>
      </vt:variant>
      <vt:variant>
        <vt:i4>116</vt:i4>
      </vt:variant>
      <vt:variant>
        <vt:i4>0</vt:i4>
      </vt:variant>
      <vt:variant>
        <vt:i4>5</vt:i4>
      </vt:variant>
      <vt:variant>
        <vt:lpwstr>../../../../ZVO/2014 ZVO Beschluss Dezember 2014 - aktuell/Dateien/AI-AIII Präambel, Allgemeine Bestimmungen und BI-Besondere Bestimmungen.doc</vt:lpwstr>
      </vt:variant>
      <vt:variant>
        <vt:lpwstr>Bewertung</vt:lpwstr>
      </vt:variant>
      <vt:variant>
        <vt:i4>5636104</vt:i4>
      </vt:variant>
      <vt:variant>
        <vt:i4>114</vt:i4>
      </vt:variant>
      <vt:variant>
        <vt:i4>0</vt:i4>
      </vt:variant>
      <vt:variant>
        <vt:i4>5</vt:i4>
      </vt:variant>
      <vt:variant>
        <vt:lpwstr>../../../../ZVO/2008-1 ZVO Vorlagen+Änderungen Beirat Zucht 2008/8 ZVO Beschluss Mai 2006/Dateien/AI-AIII Präambel, Allgemeine Bestimmungen und BI-Besondere Bestimmungen.doc</vt:lpwstr>
      </vt:variant>
      <vt:variant>
        <vt:lpwstr>Bewertung</vt:lpwstr>
      </vt:variant>
      <vt:variant>
        <vt:i4>5832781</vt:i4>
      </vt:variant>
      <vt:variant>
        <vt:i4>111</vt:i4>
      </vt:variant>
      <vt:variant>
        <vt:i4>0</vt:i4>
      </vt:variant>
      <vt:variant>
        <vt:i4>5</vt:i4>
      </vt:variant>
      <vt:variant>
        <vt:lpwstr>../../../../ZVO/2014 ZVO Beschluss Dezember 2014 - aktuell/Dateien/D Anlagen.doc</vt:lpwstr>
      </vt:variant>
      <vt:variant>
        <vt:lpwstr>Liste</vt:lpwstr>
      </vt:variant>
      <vt:variant>
        <vt:i4>2031637</vt:i4>
      </vt:variant>
      <vt:variant>
        <vt:i4>106</vt:i4>
      </vt:variant>
      <vt:variant>
        <vt:i4>0</vt:i4>
      </vt:variant>
      <vt:variant>
        <vt:i4>5</vt:i4>
      </vt:variant>
      <vt:variant>
        <vt:lpwstr>../../../../ZVO/2014 ZVO Beschluss Dezember 2014 - aktuell/Dateien/AI-AIII Präambel, Allgemeine Bestimmungen und BI-Besondere Bestimmungen.doc</vt:lpwstr>
      </vt:variant>
      <vt:variant>
        <vt:lpwstr>BegriffsbestimmungenKörung</vt:lpwstr>
      </vt:variant>
      <vt:variant>
        <vt:i4>7995500</vt:i4>
      </vt:variant>
      <vt:variant>
        <vt:i4>104</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7995500</vt:i4>
      </vt:variant>
      <vt:variant>
        <vt:i4>102</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104</vt:i4>
      </vt:variant>
      <vt:variant>
        <vt:i4>99</vt:i4>
      </vt:variant>
      <vt:variant>
        <vt:i4>0</vt:i4>
      </vt:variant>
      <vt:variant>
        <vt:i4>5</vt:i4>
      </vt:variant>
      <vt:variant>
        <vt:lpwstr/>
      </vt:variant>
      <vt:variant>
        <vt:lpwstr>h</vt:lpwstr>
      </vt:variant>
      <vt:variant>
        <vt:i4>8126546</vt:i4>
      </vt:variant>
      <vt:variant>
        <vt:i4>96</vt:i4>
      </vt:variant>
      <vt:variant>
        <vt:i4>0</vt:i4>
      </vt:variant>
      <vt:variant>
        <vt:i4>5</vt:i4>
      </vt:variant>
      <vt:variant>
        <vt:lpwstr/>
      </vt:variant>
      <vt:variant>
        <vt:lpwstr>_§_523f_Hengstleistungsprüfungen</vt:lpwstr>
      </vt:variant>
      <vt:variant>
        <vt:i4>102</vt:i4>
      </vt:variant>
      <vt:variant>
        <vt:i4>93</vt:i4>
      </vt:variant>
      <vt:variant>
        <vt:i4>0</vt:i4>
      </vt:variant>
      <vt:variant>
        <vt:i4>5</vt:i4>
      </vt:variant>
      <vt:variant>
        <vt:lpwstr/>
      </vt:variant>
      <vt:variant>
        <vt:lpwstr>f</vt:lpwstr>
      </vt:variant>
      <vt:variant>
        <vt:i4>104</vt:i4>
      </vt:variant>
      <vt:variant>
        <vt:i4>90</vt:i4>
      </vt:variant>
      <vt:variant>
        <vt:i4>0</vt:i4>
      </vt:variant>
      <vt:variant>
        <vt:i4>5</vt:i4>
      </vt:variant>
      <vt:variant>
        <vt:lpwstr/>
      </vt:variant>
      <vt:variant>
        <vt:lpwstr>h</vt:lpwstr>
      </vt:variant>
      <vt:variant>
        <vt:i4>102</vt:i4>
      </vt:variant>
      <vt:variant>
        <vt:i4>87</vt:i4>
      </vt:variant>
      <vt:variant>
        <vt:i4>0</vt:i4>
      </vt:variant>
      <vt:variant>
        <vt:i4>5</vt:i4>
      </vt:variant>
      <vt:variant>
        <vt:lpwstr/>
      </vt:variant>
      <vt:variant>
        <vt:lpwstr>f</vt:lpwstr>
      </vt:variant>
      <vt:variant>
        <vt:i4>5832781</vt:i4>
      </vt:variant>
      <vt:variant>
        <vt:i4>84</vt:i4>
      </vt:variant>
      <vt:variant>
        <vt:i4>0</vt:i4>
      </vt:variant>
      <vt:variant>
        <vt:i4>5</vt:i4>
      </vt:variant>
      <vt:variant>
        <vt:lpwstr>../../../../ZVO/2014 ZVO Beschluss Dezember 2014 - aktuell/Dateien/D Anlagen.doc</vt:lpwstr>
      </vt:variant>
      <vt:variant>
        <vt:lpwstr>Liste</vt:lpwstr>
      </vt:variant>
      <vt:variant>
        <vt:i4>2031637</vt:i4>
      </vt:variant>
      <vt:variant>
        <vt:i4>79</vt:i4>
      </vt:variant>
      <vt:variant>
        <vt:i4>0</vt:i4>
      </vt:variant>
      <vt:variant>
        <vt:i4>5</vt:i4>
      </vt:variant>
      <vt:variant>
        <vt:lpwstr>../../../../ZVO/2014 ZVO Beschluss Dezember 2014 - aktuell/Dateien/AI-AIII Präambel, Allgemeine Bestimmungen und BI-Besondere Bestimmungen.doc</vt:lpwstr>
      </vt:variant>
      <vt:variant>
        <vt:lpwstr>BegriffsbestimmungenKörung</vt:lpwstr>
      </vt:variant>
      <vt:variant>
        <vt:i4>7995500</vt:i4>
      </vt:variant>
      <vt:variant>
        <vt:i4>77</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7995500</vt:i4>
      </vt:variant>
      <vt:variant>
        <vt:i4>75</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104</vt:i4>
      </vt:variant>
      <vt:variant>
        <vt:i4>72</vt:i4>
      </vt:variant>
      <vt:variant>
        <vt:i4>0</vt:i4>
      </vt:variant>
      <vt:variant>
        <vt:i4>5</vt:i4>
      </vt:variant>
      <vt:variant>
        <vt:lpwstr/>
      </vt:variant>
      <vt:variant>
        <vt:lpwstr>h</vt:lpwstr>
      </vt:variant>
      <vt:variant>
        <vt:i4>14876772</vt:i4>
      </vt:variant>
      <vt:variant>
        <vt:i4>61</vt:i4>
      </vt:variant>
      <vt:variant>
        <vt:i4>0</vt:i4>
      </vt:variant>
      <vt:variant>
        <vt:i4>5</vt:i4>
      </vt:variant>
      <vt:variant>
        <vt:lpwstr>../../../../ZVO/2014 ZVO Beschluss Dezember 2014 - aktuell/Dateien/AI-AIII Präambel, Allgemeine Bestimmungen und BI-Besondere Bestimmungen.doc</vt:lpwstr>
      </vt:variant>
      <vt:variant>
        <vt:lpwstr>Bewertung</vt:lpwstr>
      </vt:variant>
      <vt:variant>
        <vt:i4>5963904</vt:i4>
      </vt:variant>
      <vt:variant>
        <vt:i4>59</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5963904</vt:i4>
      </vt:variant>
      <vt:variant>
        <vt:i4>57</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5963904</vt:i4>
      </vt:variant>
      <vt:variant>
        <vt:i4>55</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5963904</vt:i4>
      </vt:variant>
      <vt:variant>
        <vt:i4>53</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5963904</vt:i4>
      </vt:variant>
      <vt:variant>
        <vt:i4>51</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5963904</vt:i4>
      </vt:variant>
      <vt:variant>
        <vt:i4>49</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5963904</vt:i4>
      </vt:variant>
      <vt:variant>
        <vt:i4>47</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5963904</vt:i4>
      </vt:variant>
      <vt:variant>
        <vt:i4>45</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7209059</vt:i4>
      </vt:variant>
      <vt:variant>
        <vt:i4>42</vt:i4>
      </vt:variant>
      <vt:variant>
        <vt:i4>0</vt:i4>
      </vt:variant>
      <vt:variant>
        <vt:i4>5</vt:i4>
      </vt:variant>
      <vt:variant>
        <vt:lpwstr/>
      </vt:variant>
      <vt:variant>
        <vt:lpwstr>Stuten</vt:lpwstr>
      </vt:variant>
      <vt:variant>
        <vt:i4>7733365</vt:i4>
      </vt:variant>
      <vt:variant>
        <vt:i4>39</vt:i4>
      </vt:variant>
      <vt:variant>
        <vt:i4>0</vt:i4>
      </vt:variant>
      <vt:variant>
        <vt:i4>5</vt:i4>
      </vt:variant>
      <vt:variant>
        <vt:lpwstr/>
      </vt:variant>
      <vt:variant>
        <vt:lpwstr>Hengste</vt:lpwstr>
      </vt:variant>
      <vt:variant>
        <vt:i4>100</vt:i4>
      </vt:variant>
      <vt:variant>
        <vt:i4>36</vt:i4>
      </vt:variant>
      <vt:variant>
        <vt:i4>0</vt:i4>
      </vt:variant>
      <vt:variant>
        <vt:i4>5</vt:i4>
      </vt:variant>
      <vt:variant>
        <vt:lpwstr/>
      </vt:variant>
      <vt:variant>
        <vt:lpwstr>d</vt:lpwstr>
      </vt:variant>
      <vt:variant>
        <vt:i4>100</vt:i4>
      </vt:variant>
      <vt:variant>
        <vt:i4>33</vt:i4>
      </vt:variant>
      <vt:variant>
        <vt:i4>0</vt:i4>
      </vt:variant>
      <vt:variant>
        <vt:i4>5</vt:i4>
      </vt:variant>
      <vt:variant>
        <vt:lpwstr/>
      </vt:variant>
      <vt:variant>
        <vt:lpwstr>d</vt:lpwstr>
      </vt:variant>
      <vt:variant>
        <vt:i4>99</vt:i4>
      </vt:variant>
      <vt:variant>
        <vt:i4>30</vt:i4>
      </vt:variant>
      <vt:variant>
        <vt:i4>0</vt:i4>
      </vt:variant>
      <vt:variant>
        <vt:i4>5</vt:i4>
      </vt:variant>
      <vt:variant>
        <vt:lpwstr/>
      </vt:variant>
      <vt:variant>
        <vt:lpwstr>c</vt:lpwstr>
      </vt:variant>
      <vt:variant>
        <vt:i4>16449634</vt:i4>
      </vt:variant>
      <vt:variant>
        <vt:i4>26</vt:i4>
      </vt:variant>
      <vt:variant>
        <vt:i4>0</vt:i4>
      </vt:variant>
      <vt:variant>
        <vt:i4>5</vt:i4>
      </vt:variant>
      <vt:variant>
        <vt:lpwstr>../../../../ZVO/2014 ZVO Beschluss Dezember 2014 - aktuell/Dateien/AI-AIII Präambel, Allgemeine Bestimmungen und BI-Besondere Bestimmungen.doc</vt:lpwstr>
      </vt:variant>
      <vt:variant>
        <vt:lpwstr>Begriffsbestimmungen</vt:lpwstr>
      </vt:variant>
      <vt:variant>
        <vt:i4>10354715</vt:i4>
      </vt:variant>
      <vt:variant>
        <vt:i4>24</vt:i4>
      </vt:variant>
      <vt:variant>
        <vt:i4>0</vt:i4>
      </vt:variant>
      <vt:variant>
        <vt:i4>5</vt:i4>
      </vt:variant>
      <vt:variant>
        <vt:lpwstr>../../../../ZVO/8 ZVO Beschluss Mai 2006/Dateien/AI-AIII Präambel, Allgemeine Bestimmungen und BI-Besondere Bestimmungen.doc</vt:lpwstr>
      </vt:variant>
      <vt:variant>
        <vt:lpwstr>Begriffsbestimmungen</vt:lpwstr>
      </vt:variant>
      <vt:variant>
        <vt:i4>97</vt:i4>
      </vt:variant>
      <vt:variant>
        <vt:i4>21</vt:i4>
      </vt:variant>
      <vt:variant>
        <vt:i4>0</vt:i4>
      </vt:variant>
      <vt:variant>
        <vt:i4>5</vt:i4>
      </vt:variant>
      <vt:variant>
        <vt:lpwstr/>
      </vt:variant>
      <vt:variant>
        <vt:lpwstr>a</vt:lpwstr>
      </vt:variant>
      <vt:variant>
        <vt:i4>9240590</vt:i4>
      </vt:variant>
      <vt:variant>
        <vt:i4>16</vt:i4>
      </vt:variant>
      <vt:variant>
        <vt:i4>0</vt:i4>
      </vt:variant>
      <vt:variant>
        <vt:i4>5</vt:i4>
      </vt:variant>
      <vt:variant>
        <vt:lpwstr>../../../../ZVO/2014 ZVO Beschluss Dezember 2014 - aktuell/Dateien/AI-AIII Präambel, Allgemeine Bestimmungen und BI-Besondere Bestimmungen.doc</vt:lpwstr>
      </vt:variant>
      <vt:variant>
        <vt:lpwstr>Mindestangaben</vt:lpwstr>
      </vt:variant>
      <vt:variant>
        <vt:i4>3473642</vt:i4>
      </vt:variant>
      <vt:variant>
        <vt:i4>14</vt:i4>
      </vt:variant>
      <vt:variant>
        <vt:i4>0</vt:i4>
      </vt:variant>
      <vt:variant>
        <vt:i4>5</vt:i4>
      </vt:variant>
      <vt:variant>
        <vt:lpwstr>../../../../ZVO/2008-2 ZVO Beschluss Mai 2008/Dateien/AI-AIII Präambel, Allgemeine Bestimmungen und BI-Besondere Bestimmungen.doc</vt:lpwstr>
      </vt:variant>
      <vt:variant>
        <vt:lpwstr>Mindestangaben</vt:lpwstr>
      </vt:variant>
      <vt:variant>
        <vt:i4>3473642</vt:i4>
      </vt:variant>
      <vt:variant>
        <vt:i4>12</vt:i4>
      </vt:variant>
      <vt:variant>
        <vt:i4>0</vt:i4>
      </vt:variant>
      <vt:variant>
        <vt:i4>5</vt:i4>
      </vt:variant>
      <vt:variant>
        <vt:lpwstr>../../../../ZVO/2008-2 ZVO Beschluss Mai 2008/Dateien/AI-AIII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16449634</vt:i4>
      </vt:variant>
      <vt:variant>
        <vt:i4>2</vt:i4>
      </vt:variant>
      <vt:variant>
        <vt:i4>0</vt:i4>
      </vt:variant>
      <vt:variant>
        <vt:i4>5</vt:i4>
      </vt:variant>
      <vt:variant>
        <vt:lpwstr>../../../../ZVO/2014 ZVO Beschluss Dezember 2014 - aktuell/Dateien/AI-AIII Präambel, Allgemeine Bestimmungen und BI-Besondere Bestimmungen.doc</vt:lpwstr>
      </vt:variant>
      <vt:variant>
        <vt:lpwstr>Begriffsbestimmungen</vt:lpwstr>
      </vt:variant>
      <vt:variant>
        <vt:i4>4391046</vt:i4>
      </vt:variant>
      <vt:variant>
        <vt:i4>0</vt:i4>
      </vt:variant>
      <vt:variant>
        <vt:i4>0</vt:i4>
      </vt:variant>
      <vt:variant>
        <vt:i4>5</vt:i4>
      </vt:variant>
      <vt:variant>
        <vt:lpwstr>../../../../ZVO/2008-2 ZVO Beschluss Mai 2008/Dateien/AI-AIII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cp:lastPrinted>2017-10-19T07:29:00Z</cp:lastPrinted>
  <dcterms:created xsi:type="dcterms:W3CDTF">2018-02-05T21:22:00Z</dcterms:created>
  <dcterms:modified xsi:type="dcterms:W3CDTF">2018-02-06T08:19:00Z</dcterms:modified>
</cp:coreProperties>
</file>